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2190" w:rsidRPr="008D6023" w:rsidRDefault="00CC2190">
      <w:pPr>
        <w:pStyle w:val="Frslagsrubrik"/>
      </w:pPr>
      <w:r w:rsidRPr="008D6023">
        <w:t>Förslag till riksdagsbeslut</w:t>
      </w:r>
    </w:p>
    <w:p w:rsidR="00CC2190" w:rsidRPr="008D6023" w:rsidRDefault="00CC2190">
      <w:pPr>
        <w:pStyle w:val="Hemstlatt"/>
      </w:pPr>
      <w:r w:rsidRPr="008D6023">
        <w:t>Riksdagen tillkännager för regeringen som sin mening vad som anförs i motionen om att i infrastrukturplaneringen studera förutsät</w:t>
      </w:r>
      <w:r w:rsidRPr="008D6023">
        <w:t>t</w:t>
      </w:r>
      <w:r w:rsidRPr="008D6023">
        <w:t>ningarna för att tidigarelägga byggstarten av sträckan Medevi–Brattebro på riksväg 50.</w:t>
      </w:r>
    </w:p>
    <w:p w:rsidR="00CC2190" w:rsidRPr="008D6023" w:rsidRDefault="00CC2190">
      <w:pPr>
        <w:pStyle w:val="Rubrik1"/>
      </w:pPr>
      <w:r w:rsidRPr="008D6023">
        <w:t>Motivering</w:t>
      </w:r>
    </w:p>
    <w:p w:rsidR="00CC2190" w:rsidRPr="008D6023" w:rsidRDefault="00CC2190">
      <w:r w:rsidRPr="008D6023">
        <w:t>I Trafikverkets nationella plan för vägsystemet har sträckan Medevi–Brattebro på riksväg 50 lagts in som ett objekt med färdigställande under perioden 2016–2021 till en kostnad av 280 miljoner kronor.</w:t>
      </w:r>
    </w:p>
    <w:p w:rsidR="00CC2190" w:rsidRPr="008D6023" w:rsidRDefault="00CC2190">
      <w:pPr>
        <w:pStyle w:val="Normaltindrag"/>
      </w:pPr>
      <w:r w:rsidRPr="008D6023">
        <w:t>I Motala byggs det just nu för fullt med en ny trafiklösning med högbro över Motalaviken efter en väntan på cirka 65 år. Hela projektet beräknas vara klart till 2013, vilket då kommer att innebära att problematiken med trafikv</w:t>
      </w:r>
      <w:r w:rsidRPr="008D6023">
        <w:t>o</w:t>
      </w:r>
      <w:r w:rsidRPr="008D6023">
        <w:t>lymerna och allt som följer av detta förskjuts upp till sträckan Medevi–Brattebro som i dag håller niometers standard.</w:t>
      </w:r>
    </w:p>
    <w:p w:rsidR="00CC2190" w:rsidRPr="008D6023" w:rsidRDefault="00CC2190">
      <w:pPr>
        <w:pStyle w:val="Normaltindrag"/>
      </w:pPr>
      <w:r w:rsidRPr="008D6023">
        <w:t>En tidigareläggning av projektet skulle medföra att den flaskhals som ri</w:t>
      </w:r>
      <w:r w:rsidRPr="008D6023">
        <w:t>s</w:t>
      </w:r>
      <w:r w:rsidRPr="008D6023">
        <w:t>kerar att uppstå då projekten inte ligger i fas med varandra arbetas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6023">
        <w:trPr>
          <w:cantSplit/>
        </w:trPr>
        <w:tc>
          <w:tcPr>
            <w:tcW w:w="3046" w:type="dxa"/>
          </w:tcPr>
          <w:p w:rsidR="00CC2190" w:rsidRPr="008D6023" w:rsidRDefault="00CC2190">
            <w:pPr>
              <w:pStyle w:val="UnderskriftDatum"/>
              <w:spacing w:before="240"/>
            </w:pPr>
            <w:r w:rsidRPr="008D6023">
              <w:t>Stockholm den 3 oktober 2011</w:t>
            </w:r>
          </w:p>
        </w:tc>
        <w:tc>
          <w:tcPr>
            <w:tcW w:w="3047" w:type="dxa"/>
          </w:tcPr>
          <w:p w:rsidR="00CC2190" w:rsidRPr="008D6023" w:rsidRDefault="00CC2190">
            <w:pPr>
              <w:pStyle w:val="Underskrifter"/>
              <w:spacing w:before="240"/>
            </w:pPr>
          </w:p>
        </w:tc>
      </w:tr>
      <w:tr w:rsidR="00000000" w:rsidRPr="008D6023">
        <w:trPr>
          <w:cantSplit/>
        </w:trPr>
        <w:tc>
          <w:tcPr>
            <w:tcW w:w="3046" w:type="dxa"/>
          </w:tcPr>
          <w:p w:rsidR="00CC2190" w:rsidRPr="008D6023" w:rsidRDefault="00CC2190">
            <w:pPr>
              <w:pStyle w:val="Underskrifter"/>
            </w:pPr>
            <w:r w:rsidRPr="008D6023">
              <w:t>Johan Andersson (S)</w:t>
            </w:r>
          </w:p>
        </w:tc>
        <w:tc>
          <w:tcPr>
            <w:tcW w:w="3046" w:type="dxa"/>
          </w:tcPr>
          <w:p w:rsidR="00CC2190" w:rsidRPr="008D6023" w:rsidRDefault="00CC2190">
            <w:pPr>
              <w:pStyle w:val="Underskrifter"/>
            </w:pPr>
          </w:p>
        </w:tc>
      </w:tr>
    </w:tbl>
    <w:p w:rsidR="00CC2190" w:rsidRPr="008D6023" w:rsidRDefault="00CC2190">
      <w:pPr>
        <w:pStyle w:val="Normaltindrag"/>
      </w:pPr>
    </w:p>
    <w:sectPr w:rsidR="00CC2190" w:rsidRPr="008D60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190" w:rsidRPr="008D6023" w:rsidRDefault="00CC2190">
      <w:r w:rsidRPr="008D6023">
        <w:separator/>
      </w:r>
    </w:p>
  </w:endnote>
  <w:endnote w:type="continuationSeparator" w:id="0">
    <w:p w:rsidR="00CC2190" w:rsidRPr="008D6023" w:rsidRDefault="00CC2190">
      <w:r w:rsidRPr="008D60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190" w:rsidRPr="008D6023" w:rsidRDefault="008D6023">
    <w:pPr>
      <w:pStyle w:val="Sidfot"/>
    </w:pPr>
    <w:r w:rsidRPr="008D60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488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190" w:rsidRDefault="00CC219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2190" w:rsidRDefault="00CC219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190" w:rsidRPr="008D6023" w:rsidRDefault="008D6023">
    <w:pPr>
      <w:pStyle w:val="Sidfot"/>
    </w:pPr>
    <w:r w:rsidRPr="008D60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096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190" w:rsidRDefault="00CC21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2190" w:rsidRDefault="00CC21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190" w:rsidRPr="008D6023" w:rsidRDefault="008D6023">
    <w:pPr>
      <w:pStyle w:val="Sidfot"/>
    </w:pPr>
    <w:r w:rsidRPr="008D60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529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190" w:rsidRDefault="00CC21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2190" w:rsidRDefault="00CC21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190" w:rsidRPr="008D6023" w:rsidRDefault="00CC2190">
      <w:r w:rsidRPr="008D6023">
        <w:separator/>
      </w:r>
    </w:p>
  </w:footnote>
  <w:footnote w:type="continuationSeparator" w:id="0">
    <w:p w:rsidR="00CC2190" w:rsidRPr="008D6023" w:rsidRDefault="00CC2190">
      <w:r w:rsidRPr="008D60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190" w:rsidRPr="008D6023" w:rsidRDefault="008D6023">
    <w:pPr>
      <w:pStyle w:val="Sidhuvud"/>
    </w:pPr>
    <w:r w:rsidRPr="008D60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5696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190" w:rsidRDefault="00CC21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2190" w:rsidRDefault="00CC21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190" w:rsidRPr="008D6023" w:rsidRDefault="008D6023">
    <w:pPr>
      <w:pStyle w:val="Sidhuvud"/>
    </w:pPr>
    <w:r w:rsidRPr="008D60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0229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190" w:rsidRDefault="00CC21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2190" w:rsidRDefault="00CC21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190" w:rsidRPr="008D6023" w:rsidRDefault="00CC2190">
    <w:pPr>
      <w:pStyle w:val="FSHNormal"/>
      <w:tabs>
        <w:tab w:val="right" w:pos="5840"/>
      </w:tabs>
    </w:pPr>
    <w:r w:rsidRPr="008D6023">
      <w:br/>
    </w:r>
    <w:r w:rsidRPr="008D6023">
      <w:fldChar w:fldCharType="begin" w:fldLock="1"/>
    </w:r>
    <w:r w:rsidRPr="008D6023">
      <w:instrText xml:space="preserve"> DOCPROPERTY</w:instrText>
    </w:r>
    <w:r w:rsidRPr="008D6023">
      <w:rPr>
        <w:sz w:val="18"/>
      </w:rPr>
      <w:instrText xml:space="preserve"> "YearUser" *\charformat </w:instrText>
    </w:r>
    <w:r w:rsidRPr="008D6023">
      <w:fldChar w:fldCharType="separate"/>
    </w:r>
    <w:r w:rsidRPr="008D6023">
      <w:t>2011/12</w:t>
    </w:r>
    <w:r w:rsidRPr="008D6023">
      <w:fldChar w:fldCharType="end"/>
    </w:r>
    <w:r w:rsidRPr="008D6023">
      <w:t xml:space="preserve"> </w:t>
    </w:r>
    <w:r w:rsidRPr="008D6023">
      <w:tab/>
      <w:t xml:space="preserve">mnr: </w:t>
    </w:r>
    <w:r w:rsidRPr="008D6023">
      <w:fldChar w:fldCharType="begin" w:fldLock="1"/>
    </w:r>
    <w:r w:rsidRPr="008D6023">
      <w:instrText xml:space="preserve"> DOCPROPERTY</w:instrText>
    </w:r>
    <w:r w:rsidRPr="008D6023">
      <w:rPr>
        <w:sz w:val="18"/>
      </w:rPr>
      <w:instrText xml:space="preserve"> "Motionsnummer" *\charformat </w:instrText>
    </w:r>
    <w:r w:rsidRPr="008D6023">
      <w:fldChar w:fldCharType="separate"/>
    </w:r>
    <w:r w:rsidRPr="008D6023">
      <w:t>T295</w:t>
    </w:r>
    <w:r w:rsidRPr="008D6023">
      <w:fldChar w:fldCharType="end"/>
    </w:r>
    <w:r w:rsidRPr="008D6023">
      <w:br/>
    </w:r>
    <w:r w:rsidRPr="008D6023">
      <w:fldChar w:fldCharType="begin" w:fldLock="1"/>
    </w:r>
    <w:r w:rsidRPr="008D6023">
      <w:instrText xml:space="preserve"> DOCPROPERTY</w:instrText>
    </w:r>
    <w:r w:rsidRPr="008D6023">
      <w:rPr>
        <w:sz w:val="18"/>
      </w:rPr>
      <w:instrText xml:space="preserve"> "Samling" *\charformat </w:instrText>
    </w:r>
    <w:r w:rsidRPr="008D6023">
      <w:fldChar w:fldCharType="end"/>
    </w:r>
    <w:r w:rsidRPr="008D6023">
      <w:tab/>
      <w:t xml:space="preserve">pnr: </w:t>
    </w:r>
    <w:r w:rsidRPr="008D6023">
      <w:fldChar w:fldCharType="begin" w:fldLock="1"/>
    </w:r>
    <w:r w:rsidRPr="008D6023">
      <w:instrText xml:space="preserve"> DOCPROPERTY</w:instrText>
    </w:r>
    <w:r w:rsidRPr="008D6023">
      <w:rPr>
        <w:sz w:val="18"/>
      </w:rPr>
      <w:instrText xml:space="preserve"> "Partinummer" *\charformat </w:instrText>
    </w:r>
    <w:r w:rsidRPr="008D6023">
      <w:fldChar w:fldCharType="separate"/>
    </w:r>
    <w:r w:rsidRPr="008D6023">
      <w:t>S10122</w:t>
    </w:r>
    <w:r w:rsidRPr="008D6023">
      <w:fldChar w:fldCharType="end"/>
    </w:r>
  </w:p>
  <w:p w:rsidR="00CC2190" w:rsidRPr="008D6023" w:rsidRDefault="00CC2190">
    <w:pPr>
      <w:pStyle w:val="FSHRub1"/>
    </w:pPr>
    <w:r w:rsidRPr="008D6023">
      <w:t>Motion till riksdagen</w:t>
    </w:r>
    <w:r w:rsidRPr="008D6023">
      <w:br/>
    </w:r>
    <w:r w:rsidRPr="008D6023">
      <w:fldChar w:fldCharType="begin" w:fldLock="1"/>
    </w:r>
    <w:r w:rsidRPr="008D6023">
      <w:instrText xml:space="preserve"> DOCPROPERTY "YearUser" *\charformat </w:instrText>
    </w:r>
    <w:r w:rsidRPr="008D6023">
      <w:fldChar w:fldCharType="separate"/>
    </w:r>
    <w:r w:rsidRPr="008D6023">
      <w:t>2011/12</w:t>
    </w:r>
    <w:r w:rsidRPr="008D6023">
      <w:fldChar w:fldCharType="end"/>
    </w:r>
    <w:r w:rsidRPr="008D6023">
      <w:t>:</w:t>
    </w:r>
    <w:r w:rsidRPr="008D6023">
      <w:fldChar w:fldCharType="begin" w:fldLock="1"/>
    </w:r>
    <w:r w:rsidRPr="008D6023">
      <w:instrText xml:space="preserve"> DOCPROPERTY "Motionsnummer" *\charformat </w:instrText>
    </w:r>
    <w:r w:rsidRPr="008D6023">
      <w:fldChar w:fldCharType="separate"/>
    </w:r>
    <w:r w:rsidRPr="008D6023">
      <w:t>T295</w:t>
    </w:r>
    <w:r w:rsidRPr="008D6023">
      <w:fldChar w:fldCharType="end"/>
    </w:r>
  </w:p>
  <w:p w:rsidR="00CC2190" w:rsidRPr="008D6023" w:rsidRDefault="00CC2190">
    <w:pPr>
      <w:pStyle w:val="FSHNormalS5"/>
    </w:pPr>
    <w:r w:rsidRPr="008D6023">
      <w:fldChar w:fldCharType="begin" w:fldLock="1"/>
    </w:r>
    <w:r w:rsidRPr="008D6023">
      <w:instrText xml:space="preserve"> DOCPROPERTY "MotionarText" *\charformat </w:instrText>
    </w:r>
    <w:r w:rsidRPr="008D6023">
      <w:fldChar w:fldCharType="separate"/>
    </w:r>
    <w:r w:rsidRPr="008D6023">
      <w:t>av Johan Andersson (S)</w:t>
    </w:r>
    <w:r w:rsidRPr="008D6023">
      <w:fldChar w:fldCharType="end"/>
    </w:r>
    <w:r w:rsidRPr="008D6023">
      <w:br/>
    </w:r>
    <w:r w:rsidRPr="008D6023">
      <w:fldChar w:fldCharType="begin" w:fldLock="1"/>
    </w:r>
    <w:r w:rsidRPr="008D6023">
      <w:instrText xml:space="preserve"> DOCPROPERTY "SvarFrasKort" *\charformat </w:instrText>
    </w:r>
    <w:r w:rsidRPr="008D6023">
      <w:fldChar w:fldCharType="end"/>
    </w:r>
  </w:p>
  <w:p w:rsidR="00CC2190" w:rsidRPr="008D6023" w:rsidRDefault="00CC2190">
    <w:pPr>
      <w:pStyle w:val="FSHTitel"/>
    </w:pPr>
    <w:r w:rsidRPr="008D6023">
      <w:fldChar w:fldCharType="begin" w:fldLock="1"/>
    </w:r>
    <w:r w:rsidRPr="008D6023">
      <w:instrText xml:space="preserve"> DOCPROPERTY</w:instrText>
    </w:r>
    <w:r w:rsidRPr="008D6023">
      <w:rPr>
        <w:sz w:val="18"/>
      </w:rPr>
      <w:instrText xml:space="preserve"> "RubrikSvar" *\charformat </w:instrText>
    </w:r>
    <w:r w:rsidRPr="008D6023">
      <w:fldChar w:fldCharType="separate"/>
    </w:r>
    <w:r w:rsidRPr="008D6023">
      <w:t>Tidigareläggning av byggstart för riksväg 50 Medevi–Brattebro</w:t>
    </w:r>
    <w:r w:rsidRPr="008D6023">
      <w:fldChar w:fldCharType="end"/>
    </w:r>
  </w:p>
  <w:p w:rsidR="00CC2190" w:rsidRPr="008D6023" w:rsidRDefault="00CC2190">
    <w:pPr>
      <w:pStyle w:val="Normal00"/>
    </w:pPr>
  </w:p>
  <w:p w:rsidR="00CC2190" w:rsidRPr="008D6023" w:rsidRDefault="00CC21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3554457">
    <w:abstractNumId w:val="3"/>
  </w:num>
  <w:num w:numId="2" w16cid:durableId="90702881">
    <w:abstractNumId w:val="2"/>
  </w:num>
  <w:num w:numId="3" w16cid:durableId="205722501">
    <w:abstractNumId w:val="1"/>
  </w:num>
  <w:num w:numId="4" w16cid:durableId="308945873">
    <w:abstractNumId w:val="0"/>
  </w:num>
  <w:num w:numId="5" w16cid:durableId="1370185742">
    <w:abstractNumId w:val="7"/>
  </w:num>
  <w:num w:numId="6" w16cid:durableId="1307204529">
    <w:abstractNumId w:val="6"/>
  </w:num>
  <w:num w:numId="7" w16cid:durableId="1508208681">
    <w:abstractNumId w:val="5"/>
  </w:num>
  <w:num w:numId="8" w16cid:durableId="642320657">
    <w:abstractNumId w:val="4"/>
  </w:num>
  <w:num w:numId="9" w16cid:durableId="170681327">
    <w:abstractNumId w:val="8"/>
  </w:num>
  <w:num w:numId="10" w16cid:durableId="532890636">
    <w:abstractNumId w:val="9"/>
  </w:num>
  <w:num w:numId="11" w16cid:durableId="1339692524">
    <w:abstractNumId w:val="10"/>
  </w:num>
  <w:num w:numId="12" w16cid:durableId="728964502">
    <w:abstractNumId w:val="13"/>
  </w:num>
  <w:num w:numId="13" w16cid:durableId="672219791">
    <w:abstractNumId w:val="15"/>
  </w:num>
  <w:num w:numId="14" w16cid:durableId="624040075">
    <w:abstractNumId w:val="16"/>
  </w:num>
  <w:num w:numId="15" w16cid:durableId="972518334">
    <w:abstractNumId w:val="11"/>
  </w:num>
  <w:num w:numId="16" w16cid:durableId="495069703">
    <w:abstractNumId w:val="18"/>
  </w:num>
  <w:num w:numId="17" w16cid:durableId="2094469458">
    <w:abstractNumId w:val="17"/>
  </w:num>
  <w:num w:numId="18" w16cid:durableId="622346781">
    <w:abstractNumId w:val="14"/>
  </w:num>
  <w:num w:numId="19" w16cid:durableId="84764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05DD8C55-D9A4-4282-8C04-58C9A347A29D}"/>
  </w:docVars>
  <w:rsids>
    <w:rsidRoot w:val="0072087F"/>
    <w:rsid w:val="0072087F"/>
    <w:rsid w:val="008D6023"/>
    <w:rsid w:val="00CC21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E4CEDC-F2C4-4426-A6F9-194C33C0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853</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S10122</vt:lpstr>
    </vt:vector>
  </TitlesOfParts>
  <Company>Riksdagen</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S10122</dc:title>
  <dc:subject>S10122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2011-11-14T15:00:00Z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Tidigareläggning av byggstart för riksväg 50 Medevi–Brattebro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Tidigareläggning av byggstart för riksväg 50 Medevi–Brattebro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Andersson (S)</vt:lpwstr>
  </property>
  <property fmtid="{D5CDD505-2E9C-101B-9397-08002B2CF9AE}" pid="26" name="MotionarLista">
    <vt:lpwstr>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20112012000000000083000101220069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20112012000000000083000101220069</vt:lpwstr>
  </property>
  <property fmtid="{D5CDD505-2E9C-101B-9397-08002B2CF9AE}" pid="50" name="nummer">
    <vt:lpwstr>295</vt:lpwstr>
  </property>
  <property fmtid="{D5CDD505-2E9C-101B-9397-08002B2CF9AE}" pid="51" name="utskottsbeteckning">
    <vt:lpwstr>T</vt:lpwstr>
  </property>
  <property fmtid="{D5CDD505-2E9C-101B-9397-08002B2CF9AE}" pid="52" name="GlobalUID">
    <vt:lpwstr>{8FD2E845-A749-4BA6-9EA0-5E7F367ABC20}</vt:lpwstr>
  </property>
  <property fmtid="{D5CDD505-2E9C-101B-9397-08002B2CF9AE}" pid="53" name="Överföringar">
    <vt:i4>0</vt:i4>
  </property>
  <property fmtid="{D5CDD505-2E9C-101B-9397-08002B2CF9AE}" pid="54" name="Checksum">
    <vt:lpwstr>*1006088109351*</vt:lpwstr>
  </property>
  <property fmtid="{D5CDD505-2E9C-101B-9397-08002B2CF9AE}" pid="55" name="skuggnummer">
    <vt:lpwstr>1060</vt:lpwstr>
  </property>
  <property fmtid="{D5CDD505-2E9C-101B-9397-08002B2CF9AE}" pid="56" name="urixVersion">
    <vt:lpwstr>4.5.0.25</vt:lpwstr>
  </property>
  <property fmtid="{D5CDD505-2E9C-101B-9397-08002B2CF9AE}" pid="57" name="urixOrigin">
    <vt:lpwstr>111121 10:24:55.202</vt:lpwstr>
  </property>
  <property fmtid="{D5CDD505-2E9C-101B-9397-08002B2CF9AE}" pid="58" name="urixGuid">
    <vt:lpwstr>{7F08528E-5C89-450D-B831-EA2D26552CF5}</vt:lpwstr>
  </property>
</Properties>
</file>