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03F2" w:rsidRPr="00A879BC" w:rsidRDefault="00AE03F2" w:rsidP="00AE03F2">
      <w:pPr>
        <w:pStyle w:val="Hemstlrubrik"/>
      </w:pPr>
      <w:r w:rsidRPr="00A879BC">
        <w:t>Förslag till riksdagsbeslut</w:t>
      </w:r>
    </w:p>
    <w:p w:rsidR="00C31623" w:rsidRPr="00A879BC" w:rsidRDefault="00C31623">
      <w:pPr>
        <w:pStyle w:val="Hemstlatt"/>
        <w:ind w:left="0"/>
      </w:pPr>
      <w:r w:rsidRPr="00A879BC">
        <w:t xml:space="preserve">Riksdagen tillkännager för regeringen som sin mening vad i motionen anförs om betydelsen av att </w:t>
      </w:r>
      <w:r w:rsidR="008C2BAE" w:rsidRPr="00A879BC">
        <w:t>Arbetslivsinstitutet</w:t>
      </w:r>
      <w:r w:rsidRPr="00A879BC">
        <w:t xml:space="preserve"> i Göteborg får vara kvar som en viktig resurs för forskning och utvec</w:t>
      </w:r>
      <w:r w:rsidRPr="00A879BC">
        <w:t>k</w:t>
      </w:r>
      <w:r w:rsidRPr="00A879BC">
        <w:t>ling.</w:t>
      </w:r>
    </w:p>
    <w:p w:rsidR="00E84F25" w:rsidRPr="00A879BC" w:rsidRDefault="007C6092" w:rsidP="00E22893">
      <w:pPr>
        <w:pStyle w:val="Rubrik1"/>
      </w:pPr>
      <w:r w:rsidRPr="00A879BC">
        <w:t>Motivering</w:t>
      </w:r>
    </w:p>
    <w:p w:rsidR="00AE03F2" w:rsidRPr="00A879BC" w:rsidRDefault="00AE03F2" w:rsidP="00AE03F2">
      <w:pPr>
        <w:rPr>
          <w:color w:val="000000"/>
        </w:rPr>
      </w:pPr>
      <w:r w:rsidRPr="00A879BC">
        <w:t>Arbetslivsinstitutet i Göteborg är</w:t>
      </w:r>
      <w:r w:rsidRPr="00A879BC">
        <w:rPr>
          <w:color w:val="000000"/>
        </w:rPr>
        <w:t xml:space="preserve"> till stor glädje för arbetslivsforskningen och utvecklingen av arbetslivet i Västsverige. Genom ett samarbetsavtal med Göteborgs </w:t>
      </w:r>
      <w:r w:rsidR="003244D4" w:rsidRPr="00A879BC">
        <w:rPr>
          <w:color w:val="000000"/>
        </w:rPr>
        <w:t xml:space="preserve">universitet </w:t>
      </w:r>
      <w:r w:rsidRPr="00A879BC">
        <w:rPr>
          <w:color w:val="000000"/>
        </w:rPr>
        <w:t xml:space="preserve">medverkade institutet redan vid sin tillkomst på ett avgörande sätt till att Göteborgs </w:t>
      </w:r>
      <w:r w:rsidR="003244D4" w:rsidRPr="00A879BC">
        <w:rPr>
          <w:color w:val="000000"/>
        </w:rPr>
        <w:t xml:space="preserve">universitet </w:t>
      </w:r>
      <w:r w:rsidRPr="00A879BC">
        <w:rPr>
          <w:color w:val="000000"/>
        </w:rPr>
        <w:t>beslöt att inrätta ett centrum för arbetsvetenskap vid universitetet. Avtalet skapade möjligheter för forskaru</w:t>
      </w:r>
      <w:r w:rsidRPr="00A879BC">
        <w:rPr>
          <w:color w:val="000000"/>
        </w:rPr>
        <w:t>t</w:t>
      </w:r>
      <w:r w:rsidRPr="00A879BC">
        <w:rPr>
          <w:color w:val="000000"/>
        </w:rPr>
        <w:t>bildning som universitetet tidigare saknade och ledde o</w:t>
      </w:r>
      <w:r w:rsidR="003244D4" w:rsidRPr="00A879BC">
        <w:rPr>
          <w:color w:val="000000"/>
        </w:rPr>
        <w:t>ckså omedelbart till att centrumet</w:t>
      </w:r>
      <w:r w:rsidRPr="00A879BC">
        <w:rPr>
          <w:color w:val="000000"/>
        </w:rPr>
        <w:t xml:space="preserve"> kunde omvandlas till en institution med doktorander i arbetsvete</w:t>
      </w:r>
      <w:r w:rsidRPr="00A879BC">
        <w:rPr>
          <w:color w:val="000000"/>
        </w:rPr>
        <w:t>n</w:t>
      </w:r>
      <w:r w:rsidRPr="00A879BC">
        <w:rPr>
          <w:color w:val="000000"/>
        </w:rPr>
        <w:t xml:space="preserve">skap. </w:t>
      </w:r>
    </w:p>
    <w:p w:rsidR="00AE03F2" w:rsidRPr="00A879BC" w:rsidRDefault="00AE03F2" w:rsidP="003244D4">
      <w:pPr>
        <w:pStyle w:val="Normaltindrag"/>
      </w:pPr>
      <w:r w:rsidRPr="00A879BC">
        <w:rPr>
          <w:color w:val="000000"/>
        </w:rPr>
        <w:t xml:space="preserve">Flera doktorsavhandlingar har blivit resultatet av samarbetet. Genom </w:t>
      </w:r>
      <w:r w:rsidRPr="00A879BC">
        <w:t>A</w:t>
      </w:r>
      <w:r w:rsidRPr="00A879BC">
        <w:t>r</w:t>
      </w:r>
      <w:r w:rsidRPr="00A879BC">
        <w:t>betslivsinstitutet i Göteborgs samverkan med företag i Västsverige kunde avhandlingsarbete ske på industriarbetsplatser. Institutets existens och inrik</w:t>
      </w:r>
      <w:r w:rsidRPr="00A879BC">
        <w:t>t</w:t>
      </w:r>
      <w:r w:rsidRPr="00A879BC">
        <w:t>ning medverkade till att universitetets arbetsvetenskapliga forskning fick goda kontakter med näringslivet och dess</w:t>
      </w:r>
      <w:r w:rsidR="003244D4" w:rsidRPr="00A879BC">
        <w:t xml:space="preserve"> organisationer. Därmed fick forskningen</w:t>
      </w:r>
      <w:r w:rsidRPr="00A879BC">
        <w:t xml:space="preserve"> en praktisk inriktning vid sidan av den teoretiska. Ett resultat av detta är att forskningen vid </w:t>
      </w:r>
      <w:r w:rsidR="003244D4" w:rsidRPr="00A879BC">
        <w:t xml:space="preserve">institutionen </w:t>
      </w:r>
      <w:r w:rsidRPr="00A879BC">
        <w:t>för arbetsvetenskap till övervägande d</w:t>
      </w:r>
      <w:r w:rsidR="003244D4" w:rsidRPr="00A879BC">
        <w:t>el sker i samarbete med partner</w:t>
      </w:r>
      <w:r w:rsidRPr="00A879BC">
        <w:t xml:space="preserve"> inom privat och offentlig sektor.</w:t>
      </w:r>
    </w:p>
    <w:p w:rsidR="00AE03F2" w:rsidRPr="00A879BC" w:rsidRDefault="00AE03F2" w:rsidP="003244D4">
      <w:pPr>
        <w:pStyle w:val="Normaltindrag"/>
      </w:pPr>
      <w:r w:rsidRPr="00A879BC">
        <w:t xml:space="preserve">Också andra ämnen vid Göteborgs </w:t>
      </w:r>
      <w:r w:rsidR="003244D4" w:rsidRPr="00A879BC">
        <w:t>universitet</w:t>
      </w:r>
      <w:r w:rsidRPr="00A879BC">
        <w:t xml:space="preserve"> som bedriver arbetsvete</w:t>
      </w:r>
      <w:r w:rsidRPr="00A879BC">
        <w:t>n</w:t>
      </w:r>
      <w:r w:rsidRPr="00A879BC">
        <w:t xml:space="preserve">skaplig forskning och utbildning, som sociologi, psykologi, företagsekonomi, yrkesmedicin </w:t>
      </w:r>
      <w:r w:rsidR="008C2BAE" w:rsidRPr="00A879BC">
        <w:t>m.fl.</w:t>
      </w:r>
      <w:r w:rsidRPr="00A879BC">
        <w:t>, har stimulerats av samarbete</w:t>
      </w:r>
      <w:r w:rsidR="003244D4" w:rsidRPr="00A879BC">
        <w:t>t</w:t>
      </w:r>
      <w:r w:rsidRPr="00A879BC">
        <w:t xml:space="preserve"> med Arbetslivsinstitutet i Göteborg. Tillsammans med institutet ingår de olika universitetsämnena och arbetsvetenskapen vid Chalmers i ett vetenskapligt råd, som leder forskaru</w:t>
      </w:r>
      <w:r w:rsidRPr="00A879BC">
        <w:t>t</w:t>
      </w:r>
      <w:r w:rsidRPr="00A879BC">
        <w:lastRenderedPageBreak/>
        <w:t xml:space="preserve">bildningen inte bara vid </w:t>
      </w:r>
      <w:r w:rsidR="003244D4" w:rsidRPr="00A879BC">
        <w:t xml:space="preserve">institutionen </w:t>
      </w:r>
      <w:r w:rsidRPr="00A879BC">
        <w:t>för arbetsvetenskap, utan också samve</w:t>
      </w:r>
      <w:r w:rsidRPr="00A879BC">
        <w:t>r</w:t>
      </w:r>
      <w:r w:rsidRPr="00A879BC">
        <w:t xml:space="preserve">kar med forskarutbildningen vid högskolorna i Västsverige och </w:t>
      </w:r>
      <w:r w:rsidR="003244D4" w:rsidRPr="00A879BC">
        <w:t xml:space="preserve">Karlstads universitet </w:t>
      </w:r>
      <w:r w:rsidRPr="00A879BC">
        <w:t>i en gemensam doktorandutbildning i arbetsvetenskap.</w:t>
      </w:r>
    </w:p>
    <w:p w:rsidR="00AE03F2" w:rsidRPr="00A879BC" w:rsidRDefault="00AE03F2" w:rsidP="003244D4">
      <w:pPr>
        <w:pStyle w:val="Normaltindrag"/>
      </w:pPr>
      <w:r w:rsidRPr="00A879BC">
        <w:t>Västsverige är en tung in</w:t>
      </w:r>
      <w:r w:rsidR="003244D4" w:rsidRPr="00A879BC">
        <w:t>dustriregion med stort behov av</w:t>
      </w:r>
      <w:r w:rsidRPr="00A879BC">
        <w:t xml:space="preserve"> forskning och u</w:t>
      </w:r>
      <w:r w:rsidRPr="00A879BC">
        <w:t>t</w:t>
      </w:r>
      <w:r w:rsidRPr="00A879BC">
        <w:t>vecklingsarbete för att motverka arbetslöshet och främja ett integrerat och effektivt arbetsliv. Högskolorna och universiteten i Västsverige bildade därför 1997 ett nätverk för kunskapsöverföring och samverkan mellan högskola och näringsliv i Västsverige. I nätverket ingår, utom samtliga högskolor, Svenskt Näringsliv, fackliga organisationer, Västra Götalandsregionen, Business R</w:t>
      </w:r>
      <w:r w:rsidRPr="00A879BC">
        <w:t>e</w:t>
      </w:r>
      <w:r w:rsidRPr="00A879BC">
        <w:t>gion Göteborg m.fl. Utöver samarbete i olika utvecklingsprojekt arrangerar nätverket särskilda ”arbetslivsdagar” som möten mellan näringsliv och hö</w:t>
      </w:r>
      <w:r w:rsidRPr="00A879BC">
        <w:t>g</w:t>
      </w:r>
      <w:r w:rsidRPr="00A879BC">
        <w:t>skola. Arbetslivsinstitutet i Göteborg medverkar mycket aktivt i nätverket och har sedan 2005 tagit över koordineringen av arbetet i nätverket.</w:t>
      </w:r>
    </w:p>
    <w:p w:rsidR="00AE03F2" w:rsidRPr="00A879BC" w:rsidRDefault="00AE03F2" w:rsidP="003244D4">
      <w:pPr>
        <w:pStyle w:val="Normaltindrag"/>
      </w:pPr>
      <w:r w:rsidRPr="00A879BC">
        <w:t>Undertecknade utgår från att Arbetslivsinstitutet i Göteborg</w:t>
      </w:r>
      <w:r w:rsidR="003244D4" w:rsidRPr="00A879BC">
        <w:t>s stora betyde</w:t>
      </w:r>
      <w:r w:rsidR="003244D4" w:rsidRPr="00A879BC">
        <w:t>l</w:t>
      </w:r>
      <w:r w:rsidR="003244D4" w:rsidRPr="00A879BC">
        <w:t>se</w:t>
      </w:r>
      <w:r w:rsidRPr="00A879BC">
        <w:t xml:space="preserve"> för utvecklingen av västsvenskt arbetsliv inte varit känd för den nya rege</w:t>
      </w:r>
      <w:r w:rsidRPr="00A879BC">
        <w:t>r</w:t>
      </w:r>
      <w:r w:rsidRPr="00A879BC">
        <w:t>ingen och vädjar enträget att institutet får vara kvar som en viktig resurs för forskning och utveckling i samverkan med näringsliv och högskolor i Väs</w:t>
      </w:r>
      <w:r w:rsidRPr="00A879BC">
        <w:t>t</w:t>
      </w:r>
      <w:r w:rsidRPr="00A879BC">
        <w:t>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79BC">
        <w:trPr>
          <w:cantSplit/>
        </w:trPr>
        <w:tc>
          <w:tcPr>
            <w:tcW w:w="3046" w:type="dxa"/>
          </w:tcPr>
          <w:p w:rsidR="00C31623" w:rsidRPr="00A879BC" w:rsidRDefault="00C31623">
            <w:pPr>
              <w:pStyle w:val="UnderskriftDatum"/>
              <w:spacing w:before="240"/>
            </w:pPr>
            <w:r w:rsidRPr="00A879BC">
              <w:t>Stockholm den 25 oktober 2006</w:t>
            </w:r>
          </w:p>
        </w:tc>
        <w:tc>
          <w:tcPr>
            <w:tcW w:w="3047" w:type="dxa"/>
          </w:tcPr>
          <w:p w:rsidR="00C31623" w:rsidRPr="00A879BC" w:rsidRDefault="00C31623">
            <w:pPr>
              <w:pStyle w:val="Underskrifter"/>
              <w:spacing w:before="240"/>
            </w:pPr>
          </w:p>
        </w:tc>
      </w:tr>
      <w:tr w:rsidR="00000000" w:rsidRPr="00A879BC">
        <w:trPr>
          <w:cantSplit/>
        </w:trPr>
        <w:tc>
          <w:tcPr>
            <w:tcW w:w="3046" w:type="dxa"/>
          </w:tcPr>
          <w:p w:rsidR="00C31623" w:rsidRPr="00A879BC" w:rsidRDefault="00C31623">
            <w:pPr>
              <w:pStyle w:val="Underskrifter"/>
            </w:pPr>
            <w:r w:rsidRPr="00A879BC">
              <w:t>Claes-Göran Brandin (s)</w:t>
            </w:r>
          </w:p>
        </w:tc>
        <w:tc>
          <w:tcPr>
            <w:tcW w:w="3046" w:type="dxa"/>
          </w:tcPr>
          <w:p w:rsidR="00C31623" w:rsidRPr="00A879BC" w:rsidRDefault="00C31623">
            <w:pPr>
              <w:pStyle w:val="Underskrifter"/>
            </w:pPr>
            <w:r w:rsidRPr="00A879BC">
              <w:t>Gunilla Carlsson i Hisings Backa (s)</w:t>
            </w:r>
          </w:p>
        </w:tc>
      </w:tr>
    </w:tbl>
    <w:p w:rsidR="00AE03F2" w:rsidRPr="00A879BC" w:rsidRDefault="00AE03F2" w:rsidP="003244D4">
      <w:pPr>
        <w:pStyle w:val="Normaltindrag"/>
      </w:pPr>
    </w:p>
    <w:sectPr w:rsidR="00AE03F2" w:rsidRPr="00A879BC" w:rsidSect="00324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1623" w:rsidRPr="00A879BC" w:rsidRDefault="00C31623">
      <w:r w:rsidRPr="00A879BC">
        <w:separator/>
      </w:r>
    </w:p>
  </w:endnote>
  <w:endnote w:type="continuationSeparator" w:id="0">
    <w:p w:rsidR="00C31623" w:rsidRPr="00A879BC" w:rsidRDefault="00C31623">
      <w:r w:rsidRPr="00A879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226" w:rsidRPr="00A879BC" w:rsidRDefault="00A879BC" w:rsidP="003244D4">
    <w:pPr>
      <w:pStyle w:val="Sidfot"/>
    </w:pPr>
    <w:r w:rsidRPr="00A879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18424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4D4" w:rsidRDefault="00C316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244D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44D4" w:rsidRDefault="00C31623">
                    <w:pPr>
                      <w:pStyle w:val="NormalS5sidnrV"/>
                    </w:pPr>
                    <w:r>
                      <w:fldChar w:fldCharType="begin"/>
                    </w:r>
                    <w:r w:rsidR="003244D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226" w:rsidRPr="00A879BC" w:rsidRDefault="00A879BC" w:rsidP="003244D4">
    <w:pPr>
      <w:pStyle w:val="Sidfot"/>
    </w:pPr>
    <w:r w:rsidRPr="00A879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4439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4D4" w:rsidRDefault="00C316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244D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244D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44D4" w:rsidRDefault="00C316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244D4">
                      <w:instrText xml:space="preserve"> PAGE *\charformat</w:instrText>
                    </w:r>
                    <w:r>
                      <w:fldChar w:fldCharType="separate"/>
                    </w:r>
                    <w:r w:rsidR="003244D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226" w:rsidRPr="00A879BC" w:rsidRDefault="00A879BC" w:rsidP="003244D4">
    <w:pPr>
      <w:pStyle w:val="Sidfot"/>
    </w:pPr>
    <w:r w:rsidRPr="00A879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78517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4D4" w:rsidRDefault="00C316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244D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44D4" w:rsidRDefault="00C316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244D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1623" w:rsidRPr="00A879BC" w:rsidRDefault="00C31623">
      <w:r w:rsidRPr="00A879BC">
        <w:separator/>
      </w:r>
    </w:p>
  </w:footnote>
  <w:footnote w:type="continuationSeparator" w:id="0">
    <w:p w:rsidR="00C31623" w:rsidRPr="00A879BC" w:rsidRDefault="00C31623">
      <w:r w:rsidRPr="00A879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226" w:rsidRPr="00A879BC" w:rsidRDefault="00A879BC" w:rsidP="003244D4">
    <w:pPr>
      <w:pStyle w:val="Sidhuvud"/>
    </w:pPr>
    <w:r w:rsidRPr="00A879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9857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4D4" w:rsidRDefault="00C316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244D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244D4">
                            <w:t>2006/07</w:t>
                          </w:r>
                          <w:r>
                            <w:fldChar w:fldCharType="end"/>
                          </w:r>
                          <w:r w:rsidR="003244D4">
                            <w:t>:</w:t>
                          </w:r>
                          <w:r>
                            <w:fldChar w:fldCharType="begin"/>
                          </w:r>
                          <w:r w:rsidR="003244D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244D4">
                            <w:t>A336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44D4" w:rsidRDefault="00C31623">
                    <w:pPr>
                      <w:pStyle w:val="KantRubrikS5V"/>
                    </w:pPr>
                    <w:r>
                      <w:fldChar w:fldCharType="begin"/>
                    </w:r>
                    <w:r w:rsidR="003244D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244D4">
                      <w:t>2006/07</w:t>
                    </w:r>
                    <w:r>
                      <w:fldChar w:fldCharType="end"/>
                    </w:r>
                    <w:r w:rsidR="003244D4">
                      <w:t>:</w:t>
                    </w:r>
                    <w:r>
                      <w:fldChar w:fldCharType="begin"/>
                    </w:r>
                    <w:r w:rsidR="003244D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244D4">
                      <w:t>A336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226" w:rsidRPr="00A879BC" w:rsidRDefault="00A879BC" w:rsidP="003244D4">
    <w:pPr>
      <w:pStyle w:val="Sidhuvud"/>
    </w:pPr>
    <w:r w:rsidRPr="00A879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38316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4D4" w:rsidRDefault="00C316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244D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244D4">
                            <w:t>2006/07</w:t>
                          </w:r>
                          <w:r>
                            <w:fldChar w:fldCharType="end"/>
                          </w:r>
                          <w:r w:rsidR="003244D4">
                            <w:t>:</w:t>
                          </w:r>
                          <w:r>
                            <w:fldChar w:fldCharType="begin"/>
                          </w:r>
                          <w:r w:rsidR="003244D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244D4">
                            <w:t>A336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44D4" w:rsidRDefault="00C316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244D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244D4">
                      <w:t>2006/07</w:t>
                    </w:r>
                    <w:r>
                      <w:fldChar w:fldCharType="end"/>
                    </w:r>
                    <w:r w:rsidR="003244D4">
                      <w:t>:</w:t>
                    </w:r>
                    <w:r>
                      <w:fldChar w:fldCharType="begin"/>
                    </w:r>
                    <w:r w:rsidR="003244D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244D4">
                      <w:t>A336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623" w:rsidRPr="00A879BC" w:rsidRDefault="00C31623">
    <w:pPr>
      <w:pStyle w:val="FSHNormal"/>
      <w:tabs>
        <w:tab w:val="right" w:pos="5840"/>
      </w:tabs>
    </w:pPr>
    <w:r w:rsidRPr="00A879BC">
      <w:br/>
    </w:r>
    <w:r w:rsidRPr="00A879BC">
      <w:fldChar w:fldCharType="begin" w:fldLock="1"/>
    </w:r>
    <w:r w:rsidRPr="00A879BC">
      <w:instrText xml:space="preserve"> DOCPROPERTY</w:instrText>
    </w:r>
    <w:r w:rsidRPr="00A879BC">
      <w:rPr>
        <w:sz w:val="18"/>
      </w:rPr>
      <w:instrText xml:space="preserve"> "YearUser" *\charformat </w:instrText>
    </w:r>
    <w:r w:rsidRPr="00A879BC">
      <w:fldChar w:fldCharType="separate"/>
    </w:r>
    <w:r w:rsidRPr="00A879BC">
      <w:t>2006/07</w:t>
    </w:r>
    <w:r w:rsidRPr="00A879BC">
      <w:fldChar w:fldCharType="end"/>
    </w:r>
    <w:r w:rsidRPr="00A879BC">
      <w:t xml:space="preserve"> </w:t>
    </w:r>
    <w:r w:rsidRPr="00A879BC">
      <w:tab/>
      <w:t xml:space="preserve">mnr: </w:t>
    </w:r>
    <w:r w:rsidRPr="00A879BC">
      <w:fldChar w:fldCharType="begin" w:fldLock="1"/>
    </w:r>
    <w:r w:rsidRPr="00A879BC">
      <w:instrText xml:space="preserve"> DOCPROPERTY</w:instrText>
    </w:r>
    <w:r w:rsidRPr="00A879BC">
      <w:rPr>
        <w:sz w:val="18"/>
      </w:rPr>
      <w:instrText xml:space="preserve"> "Motionsnummer" *\charformat </w:instrText>
    </w:r>
    <w:r w:rsidRPr="00A879BC">
      <w:fldChar w:fldCharType="separate"/>
    </w:r>
    <w:r w:rsidRPr="00A879BC">
      <w:t>A336</w:t>
    </w:r>
    <w:r w:rsidRPr="00A879BC">
      <w:fldChar w:fldCharType="end"/>
    </w:r>
    <w:r w:rsidRPr="00A879BC">
      <w:br/>
    </w:r>
    <w:r w:rsidRPr="00A879BC">
      <w:fldChar w:fldCharType="begin" w:fldLock="1"/>
    </w:r>
    <w:r w:rsidRPr="00A879BC">
      <w:instrText xml:space="preserve"> DOCPROPERTY</w:instrText>
    </w:r>
    <w:r w:rsidRPr="00A879BC">
      <w:rPr>
        <w:sz w:val="18"/>
      </w:rPr>
      <w:instrText xml:space="preserve"> "Samling" *\charformat </w:instrText>
    </w:r>
    <w:r w:rsidRPr="00A879BC">
      <w:fldChar w:fldCharType="end"/>
    </w:r>
    <w:r w:rsidRPr="00A879BC">
      <w:tab/>
      <w:t xml:space="preserve">pnr: </w:t>
    </w:r>
    <w:r w:rsidRPr="00A879BC">
      <w:fldChar w:fldCharType="begin" w:fldLock="1"/>
    </w:r>
    <w:r w:rsidRPr="00A879BC">
      <w:instrText xml:space="preserve"> DOCPROPERTY</w:instrText>
    </w:r>
    <w:r w:rsidRPr="00A879BC">
      <w:rPr>
        <w:sz w:val="18"/>
      </w:rPr>
      <w:instrText xml:space="preserve"> "Partinummer" *\charformat </w:instrText>
    </w:r>
    <w:r w:rsidRPr="00A879BC">
      <w:fldChar w:fldCharType="separate"/>
    </w:r>
    <w:r w:rsidRPr="00A879BC">
      <w:t>s20125</w:t>
    </w:r>
    <w:r w:rsidRPr="00A879BC">
      <w:fldChar w:fldCharType="end"/>
    </w:r>
  </w:p>
  <w:p w:rsidR="00C31623" w:rsidRPr="00A879BC" w:rsidRDefault="00C31623">
    <w:pPr>
      <w:pStyle w:val="FSHRub1"/>
    </w:pPr>
    <w:r w:rsidRPr="00A879BC">
      <w:t>Motion till riksdagen</w:t>
    </w:r>
    <w:r w:rsidRPr="00A879BC">
      <w:br/>
    </w:r>
    <w:r w:rsidRPr="00A879BC">
      <w:fldChar w:fldCharType="begin" w:fldLock="1"/>
    </w:r>
    <w:r w:rsidRPr="00A879BC">
      <w:instrText xml:space="preserve"> DOCPROPERTY "YearUser" *\charformat </w:instrText>
    </w:r>
    <w:r w:rsidRPr="00A879BC">
      <w:fldChar w:fldCharType="separate"/>
    </w:r>
    <w:r w:rsidRPr="00A879BC">
      <w:t>2006/07</w:t>
    </w:r>
    <w:r w:rsidRPr="00A879BC">
      <w:fldChar w:fldCharType="end"/>
    </w:r>
    <w:r w:rsidRPr="00A879BC">
      <w:t>:</w:t>
    </w:r>
    <w:r w:rsidRPr="00A879BC">
      <w:fldChar w:fldCharType="begin" w:fldLock="1"/>
    </w:r>
    <w:r w:rsidRPr="00A879BC">
      <w:instrText xml:space="preserve"> DOCPROPERTY "Motionsnummer" *\charformat </w:instrText>
    </w:r>
    <w:r w:rsidRPr="00A879BC">
      <w:fldChar w:fldCharType="separate"/>
    </w:r>
    <w:r w:rsidRPr="00A879BC">
      <w:t>A336</w:t>
    </w:r>
    <w:r w:rsidRPr="00A879BC">
      <w:fldChar w:fldCharType="end"/>
    </w:r>
  </w:p>
  <w:p w:rsidR="00C31623" w:rsidRPr="00A879BC" w:rsidRDefault="00C31623">
    <w:pPr>
      <w:pStyle w:val="FSHNormalS5"/>
    </w:pPr>
    <w:r w:rsidRPr="00A879BC">
      <w:fldChar w:fldCharType="begin" w:fldLock="1"/>
    </w:r>
    <w:r w:rsidRPr="00A879BC">
      <w:instrText xml:space="preserve"> DOCPROPERTY "MotionarText" *\charformat </w:instrText>
    </w:r>
    <w:r w:rsidRPr="00A879BC">
      <w:fldChar w:fldCharType="separate"/>
    </w:r>
    <w:r w:rsidRPr="00A879BC">
      <w:t>av Claes-Göran Brandin och Gunilla Carlsson i Hisings Backa (s)</w:t>
    </w:r>
    <w:r w:rsidRPr="00A879BC">
      <w:fldChar w:fldCharType="end"/>
    </w:r>
    <w:r w:rsidRPr="00A879BC">
      <w:br/>
    </w:r>
    <w:r w:rsidRPr="00A879BC">
      <w:fldChar w:fldCharType="begin" w:fldLock="1"/>
    </w:r>
    <w:r w:rsidRPr="00A879BC">
      <w:instrText xml:space="preserve"> DOCPROPERTY "SvarFrasKort" *\charformat </w:instrText>
    </w:r>
    <w:r w:rsidRPr="00A879BC">
      <w:fldChar w:fldCharType="end"/>
    </w:r>
  </w:p>
  <w:p w:rsidR="00C31623" w:rsidRPr="00A879BC" w:rsidRDefault="00C31623">
    <w:pPr>
      <w:pStyle w:val="FSHTitel"/>
    </w:pPr>
    <w:r w:rsidRPr="00A879BC">
      <w:fldChar w:fldCharType="begin" w:fldLock="1"/>
    </w:r>
    <w:r w:rsidRPr="00A879BC">
      <w:instrText xml:space="preserve"> DOCPROPERTY</w:instrText>
    </w:r>
    <w:r w:rsidRPr="00A879BC">
      <w:rPr>
        <w:sz w:val="18"/>
      </w:rPr>
      <w:instrText xml:space="preserve"> "RubrikSvar" *\charformat </w:instrText>
    </w:r>
    <w:r w:rsidRPr="00A879BC">
      <w:fldChar w:fldCharType="separate"/>
    </w:r>
    <w:r w:rsidRPr="00A879BC">
      <w:t>Arbetslivsinstitutet i Göteborg</w:t>
    </w:r>
    <w:r w:rsidRPr="00A879BC">
      <w:fldChar w:fldCharType="end"/>
    </w:r>
  </w:p>
  <w:p w:rsidR="00C31623" w:rsidRPr="00A879BC" w:rsidRDefault="00C31623">
    <w:pPr>
      <w:pStyle w:val="Normal00"/>
    </w:pPr>
  </w:p>
  <w:p w:rsidR="003244D4" w:rsidRPr="00A879BC" w:rsidRDefault="003244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822116">
    <w:abstractNumId w:val="13"/>
  </w:num>
  <w:num w:numId="2" w16cid:durableId="1178615438">
    <w:abstractNumId w:val="10"/>
  </w:num>
  <w:num w:numId="3" w16cid:durableId="141698512">
    <w:abstractNumId w:val="11"/>
  </w:num>
  <w:num w:numId="4" w16cid:durableId="1484811759">
    <w:abstractNumId w:val="12"/>
  </w:num>
  <w:num w:numId="5" w16cid:durableId="1263535249">
    <w:abstractNumId w:val="8"/>
  </w:num>
  <w:num w:numId="6" w16cid:durableId="1588224193">
    <w:abstractNumId w:val="3"/>
  </w:num>
  <w:num w:numId="7" w16cid:durableId="352808503">
    <w:abstractNumId w:val="2"/>
  </w:num>
  <w:num w:numId="8" w16cid:durableId="69235740">
    <w:abstractNumId w:val="1"/>
  </w:num>
  <w:num w:numId="9" w16cid:durableId="952715574">
    <w:abstractNumId w:val="0"/>
  </w:num>
  <w:num w:numId="10" w16cid:durableId="1914271566">
    <w:abstractNumId w:val="9"/>
  </w:num>
  <w:num w:numId="11" w16cid:durableId="749155544">
    <w:abstractNumId w:val="7"/>
  </w:num>
  <w:num w:numId="12" w16cid:durableId="1873105996">
    <w:abstractNumId w:val="6"/>
  </w:num>
  <w:num w:numId="13" w16cid:durableId="608511791">
    <w:abstractNumId w:val="5"/>
  </w:num>
  <w:num w:numId="14" w16cid:durableId="2108454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01BDF579-471C-4239-90B2-2FAC506BC556},{4F01CF0C-53D4-4C7A-B501-69C90218D11F}"/>
  </w:docVars>
  <w:rsids>
    <w:rsidRoot w:val="00A879B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10A5"/>
    <w:rsid w:val="00314F87"/>
    <w:rsid w:val="0032051D"/>
    <w:rsid w:val="003244D4"/>
    <w:rsid w:val="003303B5"/>
    <w:rsid w:val="003366E9"/>
    <w:rsid w:val="00342FB4"/>
    <w:rsid w:val="0036065A"/>
    <w:rsid w:val="003866EC"/>
    <w:rsid w:val="00391AF5"/>
    <w:rsid w:val="003B418B"/>
    <w:rsid w:val="003F100A"/>
    <w:rsid w:val="003F4D54"/>
    <w:rsid w:val="00445271"/>
    <w:rsid w:val="00447A04"/>
    <w:rsid w:val="004527C3"/>
    <w:rsid w:val="00457226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C2BAE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5A3E"/>
    <w:rsid w:val="00A736FF"/>
    <w:rsid w:val="00A879BC"/>
    <w:rsid w:val="00AA1434"/>
    <w:rsid w:val="00AB5000"/>
    <w:rsid w:val="00AC4310"/>
    <w:rsid w:val="00AC63D9"/>
    <w:rsid w:val="00AE03F2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1623"/>
    <w:rsid w:val="00C32A06"/>
    <w:rsid w:val="00C44394"/>
    <w:rsid w:val="00C533BA"/>
    <w:rsid w:val="00C73030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F0E80E-7C1D-48AD-83AF-2A567538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2720</Characters>
  <Application>Microsoft Office Word</Application>
  <DocSecurity>4</DocSecurity>
  <Lines>48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s20125</vt:lpstr>
    </vt:vector>
  </TitlesOfParts>
  <Company>Riksdagen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s20125</dc:title>
  <dc:subject>s20125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2006-10-25T09:37:00Z</cp:lastPrinted>
  <dcterms:created xsi:type="dcterms:W3CDTF">2025-12-16T23:33:00Z</dcterms:created>
  <dcterms:modified xsi:type="dcterms:W3CDTF">2025-12-16T23:33:00Z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Arbetslivsinstitutet i Göteborg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Arbetslivsinstitutet i Göteborg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Claes-Göran Brandin och Gunilla Carlsson i Hisings Backa (s)</vt:lpwstr>
  </property>
  <property fmtid="{D5CDD505-2E9C-101B-9397-08002B2CF9AE}" pid="26" name="MotionarLista">
    <vt:lpwstr>Brandin, Claes-Göran (s)\Carlsson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Claes-Göran Brandin (s), 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jm0413aa</vt:lpwstr>
  </property>
  <property fmtid="{D5CDD505-2E9C-101B-9397-08002B2CF9AE}" pid="46" name="MotionID">
    <vt:lpwstr>20062007000000000115000201250069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20062007000000000115000201250069</vt:lpwstr>
  </property>
  <property fmtid="{D5CDD505-2E9C-101B-9397-08002B2CF9AE}" pid="50" name="nummer">
    <vt:lpwstr>336</vt:lpwstr>
  </property>
  <property fmtid="{D5CDD505-2E9C-101B-9397-08002B2CF9AE}" pid="51" name="utskottsbeteckning">
    <vt:lpwstr>A</vt:lpwstr>
  </property>
  <property fmtid="{D5CDD505-2E9C-101B-9397-08002B2CF9AE}" pid="52" name="GlobalUID">
    <vt:lpwstr>{B6817E69-E1BC-4F0F-B813-73896AC00772}</vt:lpwstr>
  </property>
  <property fmtid="{D5CDD505-2E9C-101B-9397-08002B2CF9AE}" pid="53" name="Överföringar">
    <vt:i4>0</vt:i4>
  </property>
  <property fmtid="{D5CDD505-2E9C-101B-9397-08002B2CF9AE}" pid="54" name="Checksum">
    <vt:lpwstr>*1000128062200*</vt:lpwstr>
  </property>
  <property fmtid="{D5CDD505-2E9C-101B-9397-08002B2CF9AE}" pid="55" name="skuggnummer">
    <vt:lpwstr>2177</vt:lpwstr>
  </property>
  <property fmtid="{D5CDD505-2E9C-101B-9397-08002B2CF9AE}" pid="56" name="urixVersion">
    <vt:lpwstr>3.1.4.1</vt:lpwstr>
  </property>
  <property fmtid="{D5CDD505-2E9C-101B-9397-08002B2CF9AE}" pid="57" name="urixOrigin">
    <vt:lpwstr>070222 10:44:41.707</vt:lpwstr>
  </property>
  <property fmtid="{D5CDD505-2E9C-101B-9397-08002B2CF9AE}" pid="58" name="urixGuid">
    <vt:lpwstr>{0EC6FF40-8FB3-491A-9194-552646C95148}</vt:lpwstr>
  </property>
</Properties>
</file>