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F04B4">
              <w:rPr>
                <w:b/>
              </w:rPr>
              <w:t>2</w:t>
            </w:r>
            <w:r w:rsidR="00A8696B">
              <w:rPr>
                <w:b/>
              </w:rPr>
              <w:t>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91416A">
              <w:t>0</w:t>
            </w:r>
            <w:r w:rsidR="00970EE9">
              <w:t>3-11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881E98">
              <w:t>0</w:t>
            </w:r>
            <w:r w:rsidR="00721DB8">
              <w:t>.</w:t>
            </w:r>
            <w:r w:rsidR="00881E98">
              <w:t>3</w:t>
            </w:r>
            <w:r w:rsidR="002366EE">
              <w:t>0</w:t>
            </w:r>
            <w:r w:rsidR="006F41EB">
              <w:t>–</w:t>
            </w:r>
            <w:r w:rsidR="00872BD9" w:rsidRPr="00872BD9">
              <w:t>11.10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544400" w:rsidRDefault="00544400"/>
    <w:p w:rsidR="00D17D6F" w:rsidRDefault="00D17D6F"/>
    <w:p w:rsidR="00544400" w:rsidRPr="007A327C" w:rsidRDefault="00544400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55587" w:rsidRPr="00872BD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  <w:r w:rsidR="00255587" w:rsidRPr="00872BD9">
              <w:rPr>
                <w:snapToGrid w:val="0"/>
              </w:rPr>
              <w:t>Maria Malmer Stenergard (M),</w:t>
            </w:r>
          </w:p>
          <w:p w:rsidR="00670477" w:rsidRPr="00872BD9" w:rsidRDefault="006F04B4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Carina Ohlsson (S), Katarina Brännström (M), Teresa Carvalho (S), Martina Johansson (C), </w:t>
            </w:r>
            <w:r w:rsidR="0096703B" w:rsidRPr="00872BD9">
              <w:rPr>
                <w:snapToGrid w:val="0"/>
              </w:rPr>
              <w:t xml:space="preserve">Ida Gabrielsson (V), </w:t>
            </w:r>
            <w:r w:rsidRPr="00872BD9">
              <w:rPr>
                <w:snapToGrid w:val="0"/>
              </w:rPr>
              <w:t xml:space="preserve">Elisabeth Björnsdotter Rahm (M), </w:t>
            </w:r>
            <w:r w:rsidR="0096703B" w:rsidRPr="00872BD9">
              <w:rPr>
                <w:snapToGrid w:val="0"/>
              </w:rPr>
              <w:t xml:space="preserve">Julia Kronlid (SD), </w:t>
            </w:r>
            <w:r w:rsidRPr="00872BD9">
              <w:rPr>
                <w:snapToGrid w:val="0"/>
              </w:rPr>
              <w:t xml:space="preserve">Emilia Töyrä (S), Hans Eklind (KD), </w:t>
            </w:r>
            <w:r w:rsidR="00872BD9" w:rsidRPr="00872BD9">
              <w:rPr>
                <w:snapToGrid w:val="0"/>
              </w:rPr>
              <w:t xml:space="preserve">Björn Petersson (S), </w:t>
            </w:r>
            <w:r w:rsidRPr="00872BD9">
              <w:rPr>
                <w:snapToGrid w:val="0"/>
              </w:rPr>
              <w:t>Bengt Eliasson (L), Jonas Andersson i Skellefteå (SD), Mats Berglund (MP), Arin Karapet (M), Mattias Vepsä (S), Ann-Sofie Alm (M), Jennie Åfeldt (SD), Jonny Cato (C)</w:t>
            </w:r>
            <w:r w:rsidR="00120E7D" w:rsidRPr="00872BD9">
              <w:rPr>
                <w:snapToGrid w:val="0"/>
              </w:rPr>
              <w:t xml:space="preserve"> </w:t>
            </w:r>
            <w:r w:rsidRPr="00872BD9">
              <w:rPr>
                <w:snapToGrid w:val="0"/>
              </w:rPr>
              <w:t>Christina Höj Larsen (V)</w:t>
            </w:r>
            <w:r w:rsidR="008D2E18" w:rsidRPr="00872BD9">
              <w:rPr>
                <w:snapToGrid w:val="0"/>
              </w:rPr>
              <w:t>, Fredrik Malm (L) och Catarina Deremar (C)</w:t>
            </w:r>
            <w:r w:rsidR="005A0528" w:rsidRPr="00872BD9">
              <w:rPr>
                <w:snapToGrid w:val="0"/>
              </w:rPr>
              <w:t>.</w:t>
            </w:r>
          </w:p>
          <w:p w:rsidR="00670477" w:rsidRPr="008D2E18" w:rsidRDefault="00670477" w:rsidP="00BD037A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Pr="008D2E18" w:rsidRDefault="0096703B" w:rsidP="00BD037A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En</w:t>
            </w:r>
            <w:r w:rsidR="00FD7744" w:rsidRPr="00872BD9">
              <w:rPr>
                <w:snapToGrid w:val="0"/>
              </w:rPr>
              <w:t xml:space="preserve"> </w:t>
            </w:r>
            <w:r w:rsidR="00FD7744" w:rsidRPr="008D2E18">
              <w:rPr>
                <w:snapToGrid w:val="0"/>
              </w:rPr>
              <w:t>tjänsteman från socialförsäkringsutskottets kansli var uppkopplad på distans.</w:t>
            </w:r>
          </w:p>
          <w:p w:rsidR="00FD7744" w:rsidRPr="007A327C" w:rsidRDefault="00FD7744" w:rsidP="00BD03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6F04B4" w:rsidRPr="007A327C" w:rsidRDefault="00670477" w:rsidP="00D17D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126683">
              <w:rPr>
                <w:snapToGrid w:val="0"/>
              </w:rPr>
              <w:t>2</w:t>
            </w:r>
            <w:r w:rsidR="00A8696B">
              <w:rPr>
                <w:snapToGrid w:val="0"/>
              </w:rPr>
              <w:t>5</w:t>
            </w:r>
            <w:r w:rsidR="006F04B4">
              <w:rPr>
                <w:snapToGrid w:val="0"/>
              </w:rPr>
              <w:t>.</w:t>
            </w: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BD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D7744" w:rsidRDefault="00DD21B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Pensioner (SfU16)</w:t>
            </w:r>
          </w:p>
          <w:p w:rsidR="00FD7744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DD21BF" w:rsidRDefault="00970EE9" w:rsidP="00DD21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pensioner.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justerade betänkande 2020/</w:t>
            </w:r>
            <w:proofErr w:type="gramStart"/>
            <w:r>
              <w:rPr>
                <w:snapToGrid w:val="0"/>
              </w:rPr>
              <w:t>21:SfU</w:t>
            </w:r>
            <w:proofErr w:type="gramEnd"/>
            <w:r>
              <w:rPr>
                <w:snapToGrid w:val="0"/>
              </w:rPr>
              <w:t>16.</w:t>
            </w:r>
          </w:p>
          <w:p w:rsidR="00970EE9" w:rsidRDefault="00970EE9" w:rsidP="00DD21BF">
            <w:pPr>
              <w:tabs>
                <w:tab w:val="left" w:pos="1701"/>
              </w:tabs>
              <w:rPr>
                <w:snapToGrid w:val="0"/>
              </w:rPr>
            </w:pPr>
          </w:p>
          <w:p w:rsidR="00970EE9" w:rsidRDefault="0020435A" w:rsidP="00DD21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SD-, C-, V- och KD-ledamöterna </w:t>
            </w:r>
            <w:r w:rsidR="00970EE9">
              <w:rPr>
                <w:snapToGrid w:val="0"/>
              </w:rPr>
              <w:t>anmälde reservationer.</w:t>
            </w:r>
          </w:p>
          <w:p w:rsidR="0091416A" w:rsidRPr="00255587" w:rsidRDefault="0020435A" w:rsidP="00D17D6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C-ledamoten </w:t>
            </w:r>
            <w:r w:rsidR="00970EE9">
              <w:rPr>
                <w:snapToGrid w:val="0"/>
              </w:rPr>
              <w:t xml:space="preserve">anmälde </w:t>
            </w:r>
            <w:r>
              <w:rPr>
                <w:snapToGrid w:val="0"/>
              </w:rPr>
              <w:t xml:space="preserve">ett </w:t>
            </w:r>
            <w:r w:rsidR="00970EE9">
              <w:rPr>
                <w:snapToGrid w:val="0"/>
              </w:rPr>
              <w:t>särskilt yttrande.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21BF" w:rsidRDefault="00DD21B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BD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D21BF" w:rsidRDefault="00DD21B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Ekonomisk familjepolitik (SfU17)</w:t>
            </w:r>
          </w:p>
        </w:tc>
      </w:tr>
      <w:tr w:rsidR="00255587" w:rsidRPr="007A327C" w:rsidTr="00F5133A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55587" w:rsidRDefault="00255587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DD21BF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motioner om ekonomisk familjepolitik.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lastRenderedPageBreak/>
              <w:t>Utskottet justerade betänkande 2020/</w:t>
            </w:r>
            <w:proofErr w:type="gramStart"/>
            <w:r>
              <w:rPr>
                <w:snapToGrid w:val="0"/>
                <w:color w:val="000000" w:themeColor="text1"/>
              </w:rPr>
              <w:t>21:SfU</w:t>
            </w:r>
            <w:proofErr w:type="gramEnd"/>
            <w:r>
              <w:rPr>
                <w:snapToGrid w:val="0"/>
                <w:color w:val="000000" w:themeColor="text1"/>
              </w:rPr>
              <w:t>17.</w:t>
            </w: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Default="0020435A" w:rsidP="00970EE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 och L-ledamöterna</w:t>
            </w:r>
            <w:r w:rsidR="00970EE9">
              <w:rPr>
                <w:snapToGrid w:val="0"/>
              </w:rPr>
              <w:t xml:space="preserve"> anmälde reservationer.</w:t>
            </w:r>
          </w:p>
          <w:p w:rsidR="00970EE9" w:rsidRPr="00DD21BF" w:rsidRDefault="00970EE9" w:rsidP="00872B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E53325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DD21BF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Anhöriginvandring (SfU19)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2BD9" w:rsidRDefault="00872BD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17D6F" w:rsidRDefault="00D17D6F" w:rsidP="001102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motioner om anhöriginvandring.</w:t>
            </w:r>
          </w:p>
          <w:p w:rsidR="00D17D6F" w:rsidRDefault="00D17D6F" w:rsidP="001102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Pr="00970EE9" w:rsidRDefault="00872BD9" w:rsidP="001102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</w:t>
            </w:r>
            <w:r w:rsidR="00110242">
              <w:rPr>
                <w:snapToGrid w:val="0"/>
                <w:color w:val="000000" w:themeColor="text1"/>
              </w:rPr>
              <w:t>i ett sammanhang behandla motioner från allmänna motionstiden 2020/21 om anhöriginvandring med motioner om migration- och asylpolitik (SfU20)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332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Migration och asylpolitik (SfU20)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motioner om migration och asylpolitik.</w:t>
            </w: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P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332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Socialförsäkringsfrågor (SfU21)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motioner om socialförsäkringsfrågor.</w:t>
            </w: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P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332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D21BF" w:rsidRPr="00255587" w:rsidRDefault="00DD21B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förslag till utskottsinitiativ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2E18" w:rsidRDefault="008D2E18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D21BF" w:rsidRPr="00872BD9" w:rsidRDefault="008D2E18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behandlade fråga om förslag till utskottsinitiativ </w:t>
            </w:r>
            <w:r w:rsidR="007C7ED5">
              <w:rPr>
                <w:snapToGrid w:val="0"/>
                <w:color w:val="000000" w:themeColor="text1"/>
              </w:rPr>
              <w:t xml:space="preserve">från SD-ledamöterna </w:t>
            </w:r>
            <w:r w:rsidR="00EB69D2">
              <w:rPr>
                <w:snapToGrid w:val="0"/>
                <w:color w:val="000000" w:themeColor="text1"/>
              </w:rPr>
              <w:t xml:space="preserve">om </w:t>
            </w:r>
            <w:r w:rsidR="00970EE9">
              <w:rPr>
                <w:snapToGrid w:val="0"/>
                <w:color w:val="000000" w:themeColor="text1"/>
              </w:rPr>
              <w:t>bedömning</w:t>
            </w:r>
            <w:r w:rsidR="007C7ED5">
              <w:rPr>
                <w:snapToGrid w:val="0"/>
                <w:color w:val="000000" w:themeColor="text1"/>
              </w:rPr>
              <w:t>en</w:t>
            </w:r>
            <w:r w:rsidR="00970EE9">
              <w:rPr>
                <w:snapToGrid w:val="0"/>
                <w:color w:val="000000" w:themeColor="text1"/>
              </w:rPr>
              <w:t xml:space="preserve"> av arbetsförmåga vid </w:t>
            </w:r>
            <w:r w:rsidR="007C7ED5">
              <w:rPr>
                <w:snapToGrid w:val="0"/>
                <w:color w:val="000000" w:themeColor="text1"/>
              </w:rPr>
              <w:t>d</w:t>
            </w:r>
            <w:r w:rsidR="00970EE9">
              <w:rPr>
                <w:snapToGrid w:val="0"/>
                <w:color w:val="000000" w:themeColor="text1"/>
              </w:rPr>
              <w:t>ag 180.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 w:rsidRPr="00872BD9">
              <w:rPr>
                <w:snapToGrid w:val="0"/>
              </w:rPr>
              <w:t>Utskottet beslutade att inte ta något initiativ.</w:t>
            </w:r>
          </w:p>
          <w:p w:rsidR="00872BD9" w:rsidRDefault="00872BD9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872BD9" w:rsidRPr="00DD21BF" w:rsidRDefault="00872BD9" w:rsidP="00D17D6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872BD9">
              <w:rPr>
                <w:snapToGrid w:val="0"/>
              </w:rPr>
              <w:t>SD</w:t>
            </w:r>
            <w:r w:rsidR="00970EE9" w:rsidRPr="00872BD9">
              <w:rPr>
                <w:snapToGrid w:val="0"/>
              </w:rPr>
              <w:t>-</w:t>
            </w:r>
            <w:r w:rsidRPr="00872BD9">
              <w:rPr>
                <w:snapToGrid w:val="0"/>
              </w:rPr>
              <w:t xml:space="preserve"> och V-</w:t>
            </w:r>
            <w:r w:rsidR="00970EE9" w:rsidRPr="00872BD9">
              <w:rPr>
                <w:snapToGrid w:val="0"/>
              </w:rPr>
              <w:t>ledamöterna</w:t>
            </w:r>
            <w:r>
              <w:rPr>
                <w:snapToGrid w:val="0"/>
              </w:rPr>
              <w:t xml:space="preserve"> reserverade sig mot beslutet</w:t>
            </w:r>
            <w:r w:rsidR="00970EE9" w:rsidRPr="00872BD9">
              <w:rPr>
                <w:snapToGrid w:val="0"/>
              </w:rPr>
              <w:t xml:space="preserve"> och ansåg att utskottet borde ha tagit ett initiativ.</w:t>
            </w:r>
          </w:p>
        </w:tc>
      </w:tr>
      <w:tr w:rsidR="008D2E18" w:rsidRPr="007A327C" w:rsidTr="00F5133A">
        <w:tc>
          <w:tcPr>
            <w:tcW w:w="567" w:type="dxa"/>
          </w:tcPr>
          <w:p w:rsidR="008D2E18" w:rsidRDefault="008D2E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2E18" w:rsidRPr="00DD21BF" w:rsidRDefault="008D2E18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332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C7ED5" w:rsidRPr="007C7ED5" w:rsidRDefault="007C7ED5" w:rsidP="007C7ED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7C7ED5">
              <w:rPr>
                <w:b/>
                <w:snapToGrid w:val="0"/>
                <w:color w:val="000000" w:themeColor="text1"/>
              </w:rPr>
              <w:t>Fråga om förslag till utskottsinitiativ</w:t>
            </w:r>
          </w:p>
          <w:p w:rsidR="007C7ED5" w:rsidRPr="007C7ED5" w:rsidRDefault="007C7ED5" w:rsidP="007C7ED5">
            <w:pPr>
              <w:rPr>
                <w:snapToGrid w:val="0"/>
              </w:rPr>
            </w:pPr>
          </w:p>
          <w:p w:rsidR="007C7ED5" w:rsidRPr="007C7ED5" w:rsidRDefault="007C7ED5" w:rsidP="007C7ED5">
            <w:pPr>
              <w:rPr>
                <w:snapToGrid w:val="0"/>
              </w:rPr>
            </w:pPr>
            <w:r w:rsidRPr="007C7ED5">
              <w:rPr>
                <w:snapToGrid w:val="0"/>
              </w:rPr>
              <w:t>V-ledamoten föreslog att utskottet skulle ta ett initiativ om bl.a. bedömningen av arbetsförmågan vid dag 180</w:t>
            </w:r>
            <w:r>
              <w:rPr>
                <w:snapToGrid w:val="0"/>
              </w:rPr>
              <w:t xml:space="preserve"> och dag 365</w:t>
            </w:r>
            <w:r w:rsidRPr="007C7ED5">
              <w:rPr>
                <w:snapToGrid w:val="0"/>
              </w:rPr>
              <w:t>.</w:t>
            </w:r>
          </w:p>
          <w:p w:rsidR="007C7ED5" w:rsidRPr="007C7ED5" w:rsidRDefault="007C7ED5" w:rsidP="007C7ED5">
            <w:pPr>
              <w:rPr>
                <w:snapToGrid w:val="0"/>
              </w:rPr>
            </w:pPr>
          </w:p>
          <w:p w:rsidR="007C7ED5" w:rsidRPr="003B5F0C" w:rsidRDefault="007C7ED5" w:rsidP="00D17D6F">
            <w:pPr>
              <w:rPr>
                <w:snapToGrid w:val="0"/>
              </w:rPr>
            </w:pPr>
            <w:r w:rsidRPr="007C7ED5">
              <w:rPr>
                <w:snapToGrid w:val="0"/>
              </w:rPr>
              <w:t>Utskottet beslutade att bordlägga frågan.</w:t>
            </w:r>
          </w:p>
        </w:tc>
      </w:tr>
      <w:tr w:rsidR="001E706C" w:rsidRPr="007A327C" w:rsidTr="00F5133A">
        <w:tc>
          <w:tcPr>
            <w:tcW w:w="567" w:type="dxa"/>
          </w:tcPr>
          <w:p w:rsidR="001E706C" w:rsidRDefault="001E70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E706C" w:rsidRDefault="001E706C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E706C" w:rsidRPr="007A327C" w:rsidTr="00F5133A">
        <w:tc>
          <w:tcPr>
            <w:tcW w:w="567" w:type="dxa"/>
          </w:tcPr>
          <w:p w:rsidR="001E706C" w:rsidRDefault="007C7E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1E706C" w:rsidRDefault="007C7ED5" w:rsidP="007C7E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</w:p>
          <w:p w:rsidR="000539C7" w:rsidRDefault="000539C7" w:rsidP="007C7ED5">
            <w:pPr>
              <w:tabs>
                <w:tab w:val="left" w:pos="1701"/>
              </w:tabs>
              <w:rPr>
                <w:snapToGrid w:val="0"/>
              </w:rPr>
            </w:pPr>
          </w:p>
          <w:p w:rsidR="007C7ED5" w:rsidRDefault="007C7ED5" w:rsidP="007C7E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66002F">
              <w:rPr>
                <w:snapToGrid w:val="0"/>
              </w:rPr>
              <w:t xml:space="preserve">till den 25 mars 2021 kl. 10.00 </w:t>
            </w:r>
            <w:r>
              <w:rPr>
                <w:snapToGrid w:val="0"/>
              </w:rPr>
              <w:t xml:space="preserve">bjuda in </w:t>
            </w:r>
            <w:r w:rsidR="000539C7">
              <w:rPr>
                <w:snapToGrid w:val="0"/>
              </w:rPr>
              <w:t>statsrådet</w:t>
            </w:r>
            <w:r w:rsidRPr="00872BD9">
              <w:rPr>
                <w:snapToGrid w:val="0"/>
              </w:rPr>
              <w:t xml:space="preserve"> Ardalan Shekarabi</w:t>
            </w:r>
            <w:r>
              <w:rPr>
                <w:snapToGrid w:val="0"/>
              </w:rPr>
              <w:t xml:space="preserve"> för att informera </w:t>
            </w:r>
            <w:r w:rsidR="00975771">
              <w:rPr>
                <w:snapToGrid w:val="0"/>
              </w:rPr>
              <w:t xml:space="preserve">om </w:t>
            </w:r>
            <w:r>
              <w:rPr>
                <w:snapToGrid w:val="0"/>
              </w:rPr>
              <w:t>förebyggande sjukpenning</w:t>
            </w:r>
            <w:r w:rsidR="0066002F">
              <w:rPr>
                <w:snapToGrid w:val="0"/>
              </w:rPr>
              <w:t xml:space="preserve"> för riskgrupper m.m. </w:t>
            </w:r>
          </w:p>
          <w:p w:rsidR="00D17D6F" w:rsidRDefault="00D17D6F" w:rsidP="007C7ED5">
            <w:pPr>
              <w:tabs>
                <w:tab w:val="left" w:pos="1701"/>
              </w:tabs>
              <w:rPr>
                <w:snapToGrid w:val="0"/>
              </w:rPr>
            </w:pPr>
          </w:p>
          <w:p w:rsidR="007C7ED5" w:rsidRDefault="007C7ED5" w:rsidP="007C7E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>§</w:t>
            </w:r>
            <w:r w:rsidR="00DD21BF">
              <w:rPr>
                <w:b/>
                <w:snapToGrid w:val="0"/>
              </w:rPr>
              <w:t xml:space="preserve"> </w:t>
            </w:r>
            <w:r w:rsidR="00E53325">
              <w:rPr>
                <w:b/>
                <w:snapToGrid w:val="0"/>
              </w:rPr>
              <w:t>1</w:t>
            </w:r>
            <w:r w:rsidR="007C7ED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7A327C" w:rsidRDefault="0038193D" w:rsidP="00DD21B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872BD9" w:rsidRPr="00872BD9">
              <w:rPr>
                <w:szCs w:val="24"/>
              </w:rPr>
              <w:t>t</w:t>
            </w:r>
            <w:r w:rsidR="00A75C6F">
              <w:rPr>
                <w:szCs w:val="24"/>
              </w:rPr>
              <w:t>or</w:t>
            </w:r>
            <w:r w:rsidR="00872BD9" w:rsidRPr="00872BD9">
              <w:rPr>
                <w:szCs w:val="24"/>
              </w:rPr>
              <w:t>s</w:t>
            </w:r>
            <w:r w:rsidRPr="00872BD9">
              <w:rPr>
                <w:szCs w:val="24"/>
              </w:rPr>
              <w:t xml:space="preserve">dagen den </w:t>
            </w:r>
            <w:r w:rsidR="00872BD9" w:rsidRPr="00872BD9">
              <w:rPr>
                <w:szCs w:val="24"/>
              </w:rPr>
              <w:t>25</w:t>
            </w:r>
            <w:r w:rsidR="00DD21BF" w:rsidRPr="00872BD9">
              <w:rPr>
                <w:szCs w:val="24"/>
              </w:rPr>
              <w:t xml:space="preserve"> mars</w:t>
            </w:r>
            <w:r w:rsidR="00872BD9">
              <w:rPr>
                <w:szCs w:val="24"/>
              </w:rPr>
              <w:t xml:space="preserve"> 2021</w:t>
            </w:r>
            <w:r w:rsidR="006F04B4" w:rsidRPr="00872BD9">
              <w:rPr>
                <w:szCs w:val="24"/>
              </w:rPr>
              <w:t xml:space="preserve"> </w:t>
            </w:r>
            <w:r w:rsidR="00FB34D6" w:rsidRPr="00872BD9">
              <w:rPr>
                <w:szCs w:val="24"/>
              </w:rPr>
              <w:t xml:space="preserve">kl. </w:t>
            </w:r>
            <w:r w:rsidR="00872BD9" w:rsidRPr="00872BD9">
              <w:rPr>
                <w:szCs w:val="24"/>
              </w:rPr>
              <w:t>10.00</w:t>
            </w:r>
            <w:r w:rsidR="00510D31" w:rsidRPr="00872BD9">
              <w:rPr>
                <w:szCs w:val="24"/>
              </w:rPr>
              <w:t>.</w:t>
            </w:r>
            <w:r w:rsidR="00DA2066" w:rsidRPr="00872BD9">
              <w:rPr>
                <w:szCs w:val="24"/>
              </w:rPr>
              <w:t xml:space="preserve"> 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872BD9" w:rsidRPr="00872BD9">
              <w:t>25</w:t>
            </w:r>
            <w:r w:rsidR="006F04B4">
              <w:t xml:space="preserve"> </w:t>
            </w:r>
            <w:r w:rsidR="00DD21BF">
              <w:t>mars</w:t>
            </w:r>
            <w:r w:rsidR="006F04B4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544400">
          <w:pgSz w:w="11906" w:h="16838" w:code="9"/>
          <w:pgMar w:top="1134" w:right="1134" w:bottom="1985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535DB">
              <w:rPr>
                <w:sz w:val="23"/>
                <w:szCs w:val="23"/>
              </w:rPr>
              <w:t>2</w:t>
            </w:r>
            <w:r w:rsidR="0006107A">
              <w:rPr>
                <w:sz w:val="23"/>
                <w:szCs w:val="23"/>
              </w:rPr>
              <w:t>6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25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B3E93">
              <w:rPr>
                <w:sz w:val="23"/>
                <w:szCs w:val="23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E53325">
              <w:rPr>
                <w:sz w:val="23"/>
                <w:szCs w:val="23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670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E53325">
              <w:rPr>
                <w:sz w:val="23"/>
                <w:szCs w:val="23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670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E53325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="00E53325">
              <w:rPr>
                <w:sz w:val="23"/>
                <w:szCs w:val="23"/>
              </w:rPr>
              <w:t>5-6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E53325">
              <w:rPr>
                <w:sz w:val="23"/>
                <w:szCs w:val="23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</w:t>
            </w:r>
            <w:proofErr w:type="gramStart"/>
            <w:r>
              <w:rPr>
                <w:sz w:val="23"/>
                <w:szCs w:val="23"/>
              </w:rPr>
              <w:t>9-10</w:t>
            </w:r>
            <w:proofErr w:type="gramEnd"/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558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7C7ED5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FE6"/>
    <w:rsid w:val="002B4C7D"/>
    <w:rsid w:val="002B5FBD"/>
    <w:rsid w:val="002C5921"/>
    <w:rsid w:val="002D656B"/>
    <w:rsid w:val="002F1E9F"/>
    <w:rsid w:val="0032031B"/>
    <w:rsid w:val="00333A92"/>
    <w:rsid w:val="00347A55"/>
    <w:rsid w:val="003535DB"/>
    <w:rsid w:val="003547EE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B1C87"/>
    <w:rsid w:val="003B5F0C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0D31"/>
    <w:rsid w:val="00515A13"/>
    <w:rsid w:val="005347A1"/>
    <w:rsid w:val="00544400"/>
    <w:rsid w:val="005646A3"/>
    <w:rsid w:val="00564DBB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327C"/>
    <w:rsid w:val="007B02AD"/>
    <w:rsid w:val="007C2BDB"/>
    <w:rsid w:val="007C7ED5"/>
    <w:rsid w:val="007D4053"/>
    <w:rsid w:val="0081753E"/>
    <w:rsid w:val="00820B85"/>
    <w:rsid w:val="00822388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F62F9"/>
    <w:rsid w:val="00901669"/>
    <w:rsid w:val="00912575"/>
    <w:rsid w:val="00913943"/>
    <w:rsid w:val="0091416A"/>
    <w:rsid w:val="00916634"/>
    <w:rsid w:val="00940F4E"/>
    <w:rsid w:val="00946978"/>
    <w:rsid w:val="0096372C"/>
    <w:rsid w:val="0096703B"/>
    <w:rsid w:val="00970EE9"/>
    <w:rsid w:val="00973D8B"/>
    <w:rsid w:val="00975771"/>
    <w:rsid w:val="009800E4"/>
    <w:rsid w:val="009D26CB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75C6F"/>
    <w:rsid w:val="00A827D2"/>
    <w:rsid w:val="00A8696B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6176"/>
    <w:rsid w:val="00DF2C5A"/>
    <w:rsid w:val="00E24A87"/>
    <w:rsid w:val="00E53325"/>
    <w:rsid w:val="00E55E38"/>
    <w:rsid w:val="00E71CCF"/>
    <w:rsid w:val="00E7686B"/>
    <w:rsid w:val="00E83F91"/>
    <w:rsid w:val="00EB3E50"/>
    <w:rsid w:val="00EB5352"/>
    <w:rsid w:val="00EB638A"/>
    <w:rsid w:val="00EB6861"/>
    <w:rsid w:val="00EB69D2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C8492-D855-44AA-8FBF-8FB9B2A9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706</Words>
  <Characters>4222</Characters>
  <Application>Microsoft Office Word</Application>
  <DocSecurity>4</DocSecurity>
  <Lines>1407</Lines>
  <Paragraphs>351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2021-02-17T09:41:00Z</cp:lastPrinted>
  <dcterms:created xsi:type="dcterms:W3CDTF">2021-03-25T14:55:00Z</dcterms:created>
  <dcterms:modified xsi:type="dcterms:W3CDTF">2021-03-25T14:55:00Z</dcterms:modified>
</cp:coreProperties>
</file>