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F23990" w14:textId="77777777">
        <w:tc>
          <w:tcPr>
            <w:tcW w:w="2268" w:type="dxa"/>
          </w:tcPr>
          <w:p w14:paraId="0035E1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1634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76A84D" w14:textId="77777777">
        <w:tc>
          <w:tcPr>
            <w:tcW w:w="2268" w:type="dxa"/>
          </w:tcPr>
          <w:p w14:paraId="7B9717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7494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E0EE185" w14:textId="77777777">
        <w:tc>
          <w:tcPr>
            <w:tcW w:w="3402" w:type="dxa"/>
            <w:gridSpan w:val="2"/>
          </w:tcPr>
          <w:p w14:paraId="282354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6544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8BDDD6" w14:textId="77777777">
        <w:tc>
          <w:tcPr>
            <w:tcW w:w="2268" w:type="dxa"/>
          </w:tcPr>
          <w:p w14:paraId="5BEE77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5AB984" w14:textId="56A8AD36" w:rsidR="006E4E11" w:rsidRPr="00BC23F6" w:rsidRDefault="00BC23F6" w:rsidP="007242A3">
            <w:pPr>
              <w:framePr w:w="5035" w:h="1644" w:wrap="notBeside" w:vAnchor="page" w:hAnchor="page" w:x="6573" w:y="721"/>
              <w:rPr>
                <w:sz w:val="20"/>
                <w:highlight w:val="yellow"/>
              </w:rPr>
            </w:pPr>
            <w:r w:rsidRPr="0042617D">
              <w:rPr>
                <w:sz w:val="20"/>
              </w:rPr>
              <w:t xml:space="preserve">Dnr </w:t>
            </w:r>
            <w:r w:rsidR="008C3980">
              <w:rPr>
                <w:sz w:val="20"/>
              </w:rPr>
              <w:t>Ju2016/04666/PO</w:t>
            </w:r>
          </w:p>
        </w:tc>
      </w:tr>
      <w:tr w:rsidR="006E4E11" w14:paraId="210D78A1" w14:textId="77777777">
        <w:tc>
          <w:tcPr>
            <w:tcW w:w="2268" w:type="dxa"/>
          </w:tcPr>
          <w:p w14:paraId="2DCA2F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83F2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C157424" w14:textId="77777777">
        <w:trPr>
          <w:trHeight w:val="284"/>
        </w:trPr>
        <w:tc>
          <w:tcPr>
            <w:tcW w:w="4911" w:type="dxa"/>
          </w:tcPr>
          <w:p w14:paraId="1CD96C1E" w14:textId="77777777" w:rsidR="006E4E11" w:rsidRDefault="00BC23F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9F2EFD4" w14:textId="77777777">
        <w:trPr>
          <w:trHeight w:val="284"/>
        </w:trPr>
        <w:tc>
          <w:tcPr>
            <w:tcW w:w="4911" w:type="dxa"/>
          </w:tcPr>
          <w:p w14:paraId="3E158097" w14:textId="77777777" w:rsidR="006E4E11" w:rsidRDefault="00BC23F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79CD27C" w14:textId="77777777">
        <w:trPr>
          <w:trHeight w:val="284"/>
        </w:trPr>
        <w:tc>
          <w:tcPr>
            <w:tcW w:w="4911" w:type="dxa"/>
          </w:tcPr>
          <w:p w14:paraId="57E783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B69B83" w14:textId="77777777">
        <w:trPr>
          <w:trHeight w:val="284"/>
        </w:trPr>
        <w:tc>
          <w:tcPr>
            <w:tcW w:w="4911" w:type="dxa"/>
          </w:tcPr>
          <w:p w14:paraId="0643C3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F74D4F" w14:textId="77777777">
        <w:trPr>
          <w:trHeight w:val="284"/>
        </w:trPr>
        <w:tc>
          <w:tcPr>
            <w:tcW w:w="4911" w:type="dxa"/>
          </w:tcPr>
          <w:p w14:paraId="2878DE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EADF93" w14:textId="77777777">
        <w:trPr>
          <w:trHeight w:val="284"/>
        </w:trPr>
        <w:tc>
          <w:tcPr>
            <w:tcW w:w="4911" w:type="dxa"/>
          </w:tcPr>
          <w:p w14:paraId="0D5D9A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8152" w14:textId="77777777">
        <w:trPr>
          <w:trHeight w:val="284"/>
        </w:trPr>
        <w:tc>
          <w:tcPr>
            <w:tcW w:w="4911" w:type="dxa"/>
          </w:tcPr>
          <w:p w14:paraId="7F8FEC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B20800" w14:textId="77777777">
        <w:trPr>
          <w:trHeight w:val="284"/>
        </w:trPr>
        <w:tc>
          <w:tcPr>
            <w:tcW w:w="4911" w:type="dxa"/>
          </w:tcPr>
          <w:p w14:paraId="433419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9028DA" w14:textId="77777777">
        <w:trPr>
          <w:trHeight w:val="284"/>
        </w:trPr>
        <w:tc>
          <w:tcPr>
            <w:tcW w:w="4911" w:type="dxa"/>
          </w:tcPr>
          <w:p w14:paraId="08E9C0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7BDB6E" w14:textId="77777777" w:rsidR="006E4E11" w:rsidRDefault="00BC23F6">
      <w:pPr>
        <w:framePr w:w="4400" w:h="2523" w:wrap="notBeside" w:vAnchor="page" w:hAnchor="page" w:x="6453" w:y="2445"/>
        <w:ind w:left="142"/>
      </w:pPr>
      <w:r>
        <w:t>Till riksdagen</w:t>
      </w:r>
    </w:p>
    <w:p w14:paraId="459DF98E" w14:textId="77777777" w:rsidR="006E4E11" w:rsidRDefault="00BC23F6" w:rsidP="00BC23F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2015/16:1347 av Kent Ekeroth (SD) Tåg utan gränskontroll</w:t>
      </w:r>
    </w:p>
    <w:bookmarkEnd w:id="0"/>
    <w:p w14:paraId="587B9A52" w14:textId="77777777" w:rsidR="006E4E11" w:rsidRDefault="006E4E11">
      <w:pPr>
        <w:pStyle w:val="RKnormal"/>
      </w:pPr>
    </w:p>
    <w:p w14:paraId="18DC1E8C" w14:textId="77777777" w:rsidR="006E4E11" w:rsidRDefault="00BC23F6">
      <w:pPr>
        <w:pStyle w:val="RKnormal"/>
      </w:pPr>
      <w:r>
        <w:t>Kent Ekeroth har frågat mig vad jag och regeringen ämnar göra för att säkerställa en 100-procentig kontroll av resenärer över Öresundsbron.</w:t>
      </w:r>
    </w:p>
    <w:p w14:paraId="4F8CA3C5" w14:textId="77777777" w:rsidR="00BC23F6" w:rsidRDefault="00BC23F6">
      <w:pPr>
        <w:pStyle w:val="RKnormal"/>
      </w:pPr>
    </w:p>
    <w:p w14:paraId="61739E45" w14:textId="400AAE42" w:rsidR="00ED239F" w:rsidRDefault="00DC2F34" w:rsidP="00ED239F">
      <w:pPr>
        <w:pStyle w:val="RKnormal"/>
      </w:pPr>
      <w:r>
        <w:t xml:space="preserve">Regeringen har beslutat att </w:t>
      </w:r>
      <w:r w:rsidR="00965AB1">
        <w:t xml:space="preserve">tillfälligt </w:t>
      </w:r>
      <w:r>
        <w:t xml:space="preserve">återinföra gränskontroll vid inre gräns. Det är Polismyndigheten </w:t>
      </w:r>
      <w:r w:rsidR="00312C13">
        <w:t xml:space="preserve">som </w:t>
      </w:r>
      <w:r>
        <w:t>besluta</w:t>
      </w:r>
      <w:r w:rsidR="00312C13">
        <w:t>r</w:t>
      </w:r>
      <w:r>
        <w:t xml:space="preserve"> om omfattningen och utformningen av gränskontrollerna. Vid gränskontrollen kontrolleras rätten att resa in i Sverige. </w:t>
      </w:r>
      <w:r w:rsidR="00A65875">
        <w:t xml:space="preserve">Kontrollerna sker normalt sett i ankommande tåg över Öresund och har varit framgångsrika. Antalet asylsökande har sjunkit från </w:t>
      </w:r>
      <w:r w:rsidR="000F7238">
        <w:t>10 000 i veckan</w:t>
      </w:r>
      <w:r w:rsidR="00A65875">
        <w:t xml:space="preserve"> under hösten och ligger nu på </w:t>
      </w:r>
      <w:r w:rsidR="000F7238">
        <w:t xml:space="preserve">cirka </w:t>
      </w:r>
      <w:r w:rsidR="00ED239F">
        <w:t xml:space="preserve">500 i veckan. </w:t>
      </w:r>
      <w:r w:rsidR="00BC23F6">
        <w:t>P</w:t>
      </w:r>
      <w:r w:rsidR="008455B9">
        <w:t xml:space="preserve">olismyndigheten har </w:t>
      </w:r>
      <w:r>
        <w:t>dock uppgett</w:t>
      </w:r>
      <w:r w:rsidR="00BC23F6">
        <w:t xml:space="preserve"> att det vid enskilda tillfällen inte sker gränskontroll på de tåg som ankommer till Sverige via Öresundsbron. Uppehållen kan enligt Polismyndigheten vara några timmar</w:t>
      </w:r>
      <w:r>
        <w:t xml:space="preserve"> och beror då på att</w:t>
      </w:r>
      <w:r w:rsidR="00BC23F6">
        <w:t xml:space="preserve"> polispersonalen vid Hyllie station tvingats prioritera annan akut verksamhet</w:t>
      </w:r>
      <w:r>
        <w:t>.</w:t>
      </w:r>
      <w:r w:rsidR="00BC23F6">
        <w:t xml:space="preserve"> </w:t>
      </w:r>
      <w:r w:rsidR="00ED239F">
        <w:t xml:space="preserve">Trots sådana kortare uppehåll i gränskontrollen gör regeringen bedömningen att det övergripande syftet med den </w:t>
      </w:r>
      <w:r w:rsidR="00965AB1">
        <w:t xml:space="preserve">tillfälligt </w:t>
      </w:r>
      <w:r w:rsidR="00ED239F">
        <w:t xml:space="preserve">återinförda gränskontrollen </w:t>
      </w:r>
      <w:r w:rsidR="00312C13">
        <w:t xml:space="preserve">fortfarande </w:t>
      </w:r>
      <w:r w:rsidR="00ED239F">
        <w:t>uppfylls.</w:t>
      </w:r>
    </w:p>
    <w:p w14:paraId="2A19DB0D" w14:textId="77777777" w:rsidR="008455B9" w:rsidRDefault="008455B9">
      <w:pPr>
        <w:pStyle w:val="RKnormal"/>
      </w:pPr>
    </w:p>
    <w:p w14:paraId="3CF550EC" w14:textId="5EEC7156" w:rsidR="008455B9" w:rsidRDefault="008455B9">
      <w:pPr>
        <w:pStyle w:val="RKnormal"/>
      </w:pPr>
      <w:r>
        <w:t>Regeringen fortsä</w:t>
      </w:r>
      <w:r w:rsidR="00DC2F34">
        <w:t>t</w:t>
      </w:r>
      <w:r>
        <w:t xml:space="preserve">ter att följa frågan noggrant. </w:t>
      </w:r>
    </w:p>
    <w:p w14:paraId="2A2E475A" w14:textId="77777777" w:rsidR="00BC23F6" w:rsidRDefault="00BC23F6">
      <w:pPr>
        <w:pStyle w:val="RKnormal"/>
      </w:pPr>
    </w:p>
    <w:p w14:paraId="4C740476" w14:textId="77777777" w:rsidR="00BC23F6" w:rsidRDefault="00BC23F6">
      <w:pPr>
        <w:pStyle w:val="RKnormal"/>
      </w:pPr>
    </w:p>
    <w:p w14:paraId="19DC089F" w14:textId="77777777" w:rsidR="00BC23F6" w:rsidRDefault="00BC23F6">
      <w:pPr>
        <w:pStyle w:val="RKnormal"/>
      </w:pPr>
      <w:r>
        <w:t>Stockholm den 22 juni 2016</w:t>
      </w:r>
    </w:p>
    <w:p w14:paraId="294388DD" w14:textId="77777777" w:rsidR="00BC23F6" w:rsidRDefault="00BC23F6">
      <w:pPr>
        <w:pStyle w:val="RKnormal"/>
      </w:pPr>
    </w:p>
    <w:p w14:paraId="1EE65C9B" w14:textId="77777777" w:rsidR="00BC23F6" w:rsidRDefault="00BC23F6">
      <w:pPr>
        <w:pStyle w:val="RKnormal"/>
      </w:pPr>
    </w:p>
    <w:p w14:paraId="067B6361" w14:textId="77777777" w:rsidR="00BC23F6" w:rsidRDefault="00BC23F6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BC23F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D241D" w14:textId="77777777" w:rsidR="00840ACA" w:rsidRDefault="00840ACA">
      <w:r>
        <w:separator/>
      </w:r>
    </w:p>
  </w:endnote>
  <w:endnote w:type="continuationSeparator" w:id="0">
    <w:p w14:paraId="101A080E" w14:textId="77777777" w:rsidR="00840ACA" w:rsidRDefault="0084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03523" w14:textId="77777777" w:rsidR="00840ACA" w:rsidRDefault="00840ACA">
      <w:r>
        <w:separator/>
      </w:r>
    </w:p>
  </w:footnote>
  <w:footnote w:type="continuationSeparator" w:id="0">
    <w:p w14:paraId="678E1E7A" w14:textId="77777777" w:rsidR="00840ACA" w:rsidRDefault="00840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1C0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3D197A" w14:textId="77777777">
      <w:trPr>
        <w:cantSplit/>
      </w:trPr>
      <w:tc>
        <w:tcPr>
          <w:tcW w:w="3119" w:type="dxa"/>
        </w:tcPr>
        <w:p w14:paraId="33796A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E6D1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F01AB3" w14:textId="77777777" w:rsidR="00E80146" w:rsidRDefault="00E80146">
          <w:pPr>
            <w:pStyle w:val="Sidhuvud"/>
            <w:ind w:right="360"/>
          </w:pPr>
        </w:p>
      </w:tc>
    </w:tr>
  </w:tbl>
  <w:p w14:paraId="590705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FB7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119527" w14:textId="77777777">
      <w:trPr>
        <w:cantSplit/>
      </w:trPr>
      <w:tc>
        <w:tcPr>
          <w:tcW w:w="3119" w:type="dxa"/>
        </w:tcPr>
        <w:p w14:paraId="152941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BDBF4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5F60CF" w14:textId="77777777" w:rsidR="00E80146" w:rsidRDefault="00E80146">
          <w:pPr>
            <w:pStyle w:val="Sidhuvud"/>
            <w:ind w:right="360"/>
          </w:pPr>
        </w:p>
      </w:tc>
    </w:tr>
  </w:tbl>
  <w:p w14:paraId="3793DC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0A573" w14:textId="77777777" w:rsidR="00BC23F6" w:rsidRDefault="004E2BB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CC7597" wp14:editId="20C7F09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804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9510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0A939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1E573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F6"/>
    <w:rsid w:val="00094979"/>
    <w:rsid w:val="000F7238"/>
    <w:rsid w:val="00150384"/>
    <w:rsid w:val="00160901"/>
    <w:rsid w:val="001805B7"/>
    <w:rsid w:val="0030451A"/>
    <w:rsid w:val="00312C13"/>
    <w:rsid w:val="00367B1C"/>
    <w:rsid w:val="0042617D"/>
    <w:rsid w:val="0045568D"/>
    <w:rsid w:val="004A041D"/>
    <w:rsid w:val="004A328D"/>
    <w:rsid w:val="004E2BB7"/>
    <w:rsid w:val="00511E43"/>
    <w:rsid w:val="0058762B"/>
    <w:rsid w:val="00650F06"/>
    <w:rsid w:val="006C1AE2"/>
    <w:rsid w:val="006E4E11"/>
    <w:rsid w:val="007242A3"/>
    <w:rsid w:val="007A6855"/>
    <w:rsid w:val="007B1933"/>
    <w:rsid w:val="00840ACA"/>
    <w:rsid w:val="008455B9"/>
    <w:rsid w:val="008C3980"/>
    <w:rsid w:val="0092027A"/>
    <w:rsid w:val="00955E31"/>
    <w:rsid w:val="00965AB1"/>
    <w:rsid w:val="00992E72"/>
    <w:rsid w:val="00A65875"/>
    <w:rsid w:val="00AF26D1"/>
    <w:rsid w:val="00BC23F6"/>
    <w:rsid w:val="00D133D7"/>
    <w:rsid w:val="00DC2F34"/>
    <w:rsid w:val="00E80146"/>
    <w:rsid w:val="00E904D0"/>
    <w:rsid w:val="00EC25F9"/>
    <w:rsid w:val="00ED239F"/>
    <w:rsid w:val="00ED583F"/>
    <w:rsid w:val="00F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45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C2F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2F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C2F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2F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383ed4a0-ea1b-4341-a315-aa2ca4514f85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253F7-65F9-4416-A6DB-D74CC9425310}"/>
</file>

<file path=customXml/itemProps2.xml><?xml version="1.0" encoding="utf-8"?>
<ds:datastoreItem xmlns:ds="http://schemas.openxmlformats.org/officeDocument/2006/customXml" ds:itemID="{3F41632E-71F9-4F21-AC4D-72EF5749C9CC}"/>
</file>

<file path=customXml/itemProps3.xml><?xml version="1.0" encoding="utf-8"?>
<ds:datastoreItem xmlns:ds="http://schemas.openxmlformats.org/officeDocument/2006/customXml" ds:itemID="{D067D783-595D-4177-8497-54DDC586A259}"/>
</file>

<file path=customXml/itemProps4.xml><?xml version="1.0" encoding="utf-8"?>
<ds:datastoreItem xmlns:ds="http://schemas.openxmlformats.org/officeDocument/2006/customXml" ds:itemID="{077FFE27-1103-4ACA-B29F-9CE57151B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E04FBB-3954-4AB7-834C-953BF61D4899}"/>
</file>

<file path=customXml/itemProps6.xml><?xml version="1.0" encoding="utf-8"?>
<ds:datastoreItem xmlns:ds="http://schemas.openxmlformats.org/officeDocument/2006/customXml" ds:itemID="{3F41632E-71F9-4F21-AC4D-72EF5749C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Thormann</dc:creator>
  <cp:lastModifiedBy>Lena Mångs</cp:lastModifiedBy>
  <cp:revision>8</cp:revision>
  <cp:lastPrinted>2000-01-21T12:02:00Z</cp:lastPrinted>
  <dcterms:created xsi:type="dcterms:W3CDTF">2016-06-17T13:59:00Z</dcterms:created>
  <dcterms:modified xsi:type="dcterms:W3CDTF">2016-06-21T12:22:00Z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f89dd121-cb5e-4ffb-96a7-d24e4546d24e</vt:lpwstr>
  </property>
</Properties>
</file>