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91F64ECDA14EE09285BC1F94A90FD1"/>
        </w:placeholder>
        <w:text/>
      </w:sdtPr>
      <w:sdtEndPr/>
      <w:sdtContent>
        <w:p w:rsidRPr="009B062B" w:rsidR="00AF30DD" w:rsidP="00E62226" w:rsidRDefault="00AF30DD" w14:paraId="0C6D4B1B" w14:textId="77777777">
          <w:pPr>
            <w:pStyle w:val="Rubrik1"/>
            <w:spacing w:after="300"/>
          </w:pPr>
          <w:r w:rsidRPr="009B062B">
            <w:t>Förslag till riksdagsbeslut</w:t>
          </w:r>
        </w:p>
      </w:sdtContent>
    </w:sdt>
    <w:sdt>
      <w:sdtPr>
        <w:alias w:val="Yrkande 1"/>
        <w:tag w:val="b4bced1b-8483-4008-8f91-c352faf3b35c"/>
        <w:id w:val="1975408946"/>
        <w:lock w:val="sdtLocked"/>
      </w:sdtPr>
      <w:sdtEndPr/>
      <w:sdtContent>
        <w:p w:rsidR="003E3401" w:rsidRDefault="00C13FFB" w14:paraId="0C6D4B1C" w14:textId="77777777">
          <w:pPr>
            <w:pStyle w:val="Frslagstext"/>
            <w:numPr>
              <w:ilvl w:val="0"/>
              <w:numId w:val="0"/>
            </w:numPr>
          </w:pPr>
          <w:r>
            <w:t>Riksdagen ställer sig bakom det som anförs i motionen om att tillsätta en utredning i syfte att stärka äganderätten i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605B5293A427FAAC10ECBEB08CB4C"/>
        </w:placeholder>
        <w:text/>
      </w:sdtPr>
      <w:sdtEndPr/>
      <w:sdtContent>
        <w:p w:rsidRPr="009B062B" w:rsidR="006D79C9" w:rsidP="00333E95" w:rsidRDefault="006D79C9" w14:paraId="0C6D4B1D" w14:textId="77777777">
          <w:pPr>
            <w:pStyle w:val="Rubrik1"/>
          </w:pPr>
          <w:r>
            <w:t>Motivering</w:t>
          </w:r>
        </w:p>
      </w:sdtContent>
    </w:sdt>
    <w:p w:rsidR="00540ABF" w:rsidP="00CD4DA2" w:rsidRDefault="00CD4DA2" w14:paraId="0C6D4B1E" w14:textId="77777777">
      <w:pPr>
        <w:pStyle w:val="Normalutanindragellerluft"/>
        <w:rPr>
          <w:color w:val="000000" w:themeColor="text1"/>
        </w:rPr>
      </w:pPr>
      <w:r>
        <w:t xml:space="preserve">Svenskt skogsbruk är beroende av att de </w:t>
      </w:r>
      <w:r w:rsidR="00540ABF">
        <w:t>hundratusentals</w:t>
      </w:r>
      <w:r>
        <w:t xml:space="preserve"> privata skogsägare som bedriver familjeskogsbruk ges goda förutsättningar att bedriva sin verksamhet. För alla dessa människor som brukar skogen, och kanske har brukat den i generationer, är respekten </w:t>
      </w:r>
      <w:r w:rsidRPr="00540ABF">
        <w:rPr>
          <w:color w:val="000000" w:themeColor="text1"/>
        </w:rPr>
        <w:t>för äganderätten essentiell, men idag är äganderätten under attack.</w:t>
      </w:r>
    </w:p>
    <w:p w:rsidRPr="00540ABF" w:rsidR="00357C38" w:rsidP="001F3854" w:rsidRDefault="00CD4DA2" w14:paraId="0C6D4B20" w14:textId="30D89280">
      <w:r w:rsidRPr="00540ABF">
        <w:t>Skogsstyrelsen får bestämma att man som skogsägare inte får avverka ett visst område för att en individ av en sällsynt art har vistats i området vid enstaka tillfällen och man får ingen ekonomisk kompensation som markägare</w:t>
      </w:r>
      <w:r w:rsidRPr="00540ABF" w:rsidR="00357C38">
        <w:t xml:space="preserve"> vid rådighetsinskränk</w:t>
      </w:r>
      <w:r w:rsidR="001F3854">
        <w:softHyphen/>
      </w:r>
      <w:r w:rsidRPr="00540ABF" w:rsidR="00357C38">
        <w:t>ningar med stöd av artskyddsförordningen</w:t>
      </w:r>
      <w:r w:rsidRPr="00540ABF">
        <w:t xml:space="preserve">, dvs. om man inte vänder sig till domstol. </w:t>
      </w:r>
      <w:r w:rsidRPr="00540ABF" w:rsidR="00357C38">
        <w:t>Det finns exempel på att enskilda förlorat upp till 100 procent av sina intäkter och inte heller fått någon statlig ersättning</w:t>
      </w:r>
      <w:r w:rsidR="00540ABF">
        <w:t>, och d</w:t>
      </w:r>
      <w:r w:rsidRPr="00540ABF">
        <w:t>et är fullständigt oacceptabelt.</w:t>
      </w:r>
    </w:p>
    <w:p w:rsidRPr="00540ABF" w:rsidR="00357C38" w:rsidP="001F3854" w:rsidRDefault="00357C38" w14:paraId="0C6D4B22" w14:textId="6193074A">
      <w:r w:rsidRPr="00540ABF">
        <w:t>Regeringen tillsatte i maj 2020 en särskild utredare som ska se över artskydds</w:t>
      </w:r>
      <w:r w:rsidR="001F3854">
        <w:softHyphen/>
      </w:r>
      <w:r w:rsidRPr="00540ABF">
        <w:t>förordningen och miljöbalkens ersättningsbestämmelser. Skyddet av fåglar i förord</w:t>
      </w:r>
      <w:r w:rsidR="001F3854">
        <w:softHyphen/>
      </w:r>
      <w:r w:rsidRPr="00540ABF">
        <w:t xml:space="preserve">ningen bör förändras från ett individperspektiv till ett artperspektiv och markägarens rätt till ersättning måste säkras. </w:t>
      </w:r>
    </w:p>
    <w:p w:rsidRPr="00540ABF" w:rsidR="00357C38" w:rsidP="001F3854" w:rsidRDefault="00357C38" w14:paraId="0C6D4B24" w14:textId="77777777">
      <w:r w:rsidRPr="00540ABF">
        <w:t>All nyckelbiotopsklass</w:t>
      </w:r>
      <w:r w:rsidR="00AF2082">
        <w:t>ificering</w:t>
      </w:r>
      <w:r w:rsidRPr="00540ABF">
        <w:t xml:space="preserve"> som nu utförs av </w:t>
      </w:r>
      <w:r w:rsidR="00AF2082">
        <w:t>enskilda</w:t>
      </w:r>
      <w:r w:rsidRPr="00540ABF">
        <w:t xml:space="preserve"> länsstyrelser</w:t>
      </w:r>
      <w:r w:rsidR="00AF2082">
        <w:t>, i synnerhet</w:t>
      </w:r>
      <w:r w:rsidRPr="00AF2082" w:rsidR="00AF2082">
        <w:t xml:space="preserve"> i samband med avverkningsanmälan eller ägarskiften</w:t>
      </w:r>
      <w:r w:rsidR="00AF2082">
        <w:t xml:space="preserve">, </w:t>
      </w:r>
      <w:r w:rsidRPr="00540ABF">
        <w:t xml:space="preserve">behöver </w:t>
      </w:r>
      <w:r w:rsidR="00AF2082">
        <w:t xml:space="preserve">dessutom </w:t>
      </w:r>
      <w:r w:rsidRPr="00540ABF">
        <w:t>avbryt</w:t>
      </w:r>
      <w:r w:rsidR="00540ABF">
        <w:t>a</w:t>
      </w:r>
      <w:r w:rsidRPr="00540ABF">
        <w:t>s till dess att den kan utföras rättssäkert, vilket bör definieras som att skogsägaren antingen samtycker till klassningen eller kompenseras ekonomiskt</w:t>
      </w:r>
      <w:r w:rsidR="00AF2082">
        <w:t>.</w:t>
      </w:r>
    </w:p>
    <w:p w:rsidR="00CD4DA2" w:rsidP="001F3854" w:rsidRDefault="00CD4DA2" w14:paraId="0C6D4B26" w14:textId="77777777">
      <w:r w:rsidRPr="00540ABF">
        <w:t>Vars och ens egendom ska vara tryggad gentemot staten, men så fungerar det inte i praktiken. Smygsocialiseringen av mark måste upphöra. Istället är det frihet under ansvar som fortsatt ska gälla som grundprincip för svenskt skogsbruk, och frivilliga avsättningar ska vara huvudinriktningen.</w:t>
      </w:r>
    </w:p>
    <w:p w:rsidRPr="00540ABF" w:rsidR="00CD4DA2" w:rsidP="001F3854" w:rsidRDefault="00CD4DA2" w14:paraId="0C6D4B28" w14:textId="77777777">
      <w:r w:rsidRPr="00540ABF">
        <w:lastRenderedPageBreak/>
        <w:t>Ingen avverkning av skog ska kunna stoppas utan att man som skogsägare får full ekonomisk kompensation, ingen skogsägare ska behöva vända sig till domstol för att få ut sin ersättning och expropriationsersättningarna i Sverige borde höjas.</w:t>
      </w:r>
    </w:p>
    <w:p w:rsidRPr="00540ABF" w:rsidR="00540ABF" w:rsidP="001F3854" w:rsidRDefault="00540ABF" w14:paraId="0C6D4B2A" w14:textId="608B94F9">
      <w:r w:rsidRPr="00540ABF">
        <w:t xml:space="preserve">Sverige behöver dessutom bevaka så att rådigheten </w:t>
      </w:r>
      <w:r>
        <w:t xml:space="preserve">över </w:t>
      </w:r>
      <w:r w:rsidRPr="00540ABF">
        <w:t>skog</w:t>
      </w:r>
      <w:r>
        <w:t>en</w:t>
      </w:r>
      <w:r w:rsidRPr="00540ABF">
        <w:t xml:space="preserve"> stannar i</w:t>
      </w:r>
      <w:r>
        <w:t>nom</w:t>
      </w:r>
      <w:r w:rsidRPr="00540ABF">
        <w:t xml:space="preserve"> landet. Makten </w:t>
      </w:r>
      <w:r>
        <w:t>över skogen ska</w:t>
      </w:r>
      <w:r w:rsidRPr="00540ABF">
        <w:t xml:space="preserve"> ligga nära människorna det berör, och EU ska inte bedriva någon gemensam skogspolitik. Varje EU-land självt skall råda över sina naturtillgångar </w:t>
      </w:r>
      <w:r>
        <w:t>och s</w:t>
      </w:r>
      <w:r w:rsidRPr="00540ABF">
        <w:t>ärskilt angeläget är det att hindra att EU beslutar om avverkningstak för skogs</w:t>
      </w:r>
      <w:r w:rsidR="001F3854">
        <w:softHyphen/>
      </w:r>
      <w:r w:rsidRPr="00540ABF">
        <w:t xml:space="preserve">bruket i de enskilda medlemsländerna. </w:t>
      </w:r>
    </w:p>
    <w:p w:rsidR="00BB6339" w:rsidP="001F3854" w:rsidRDefault="00CD4DA2" w14:paraId="0C6D4B2C" w14:textId="77777777">
      <w:r w:rsidRPr="00540ABF">
        <w:t xml:space="preserve">Skogen är framtiden. Fler borde därför kunna få möjlighet att känna entusiasm och framtidstro inför att ta över det skogsbruk som deras föräldrar och tidigare generationer byggt upp. För att detta ska vara möjligt krävs dock att äganderätten respekteras och stärks. Mot bakgrund av ovanstående föreslås att riksdagen ställer sig </w:t>
      </w:r>
      <w:r>
        <w:t>bakom att tillsätta en utredning om att stärka äganderätten i skogsbruket.</w:t>
      </w:r>
    </w:p>
    <w:sdt>
      <w:sdtPr>
        <w:rPr>
          <w:i/>
          <w:noProof/>
        </w:rPr>
        <w:alias w:val="CC_Underskrifter"/>
        <w:tag w:val="CC_Underskrifter"/>
        <w:id w:val="583496634"/>
        <w:lock w:val="sdtContentLocked"/>
        <w:placeholder>
          <w:docPart w:val="D3EFF3A1239F4115A37BBC1403884AB8"/>
        </w:placeholder>
      </w:sdtPr>
      <w:sdtEndPr/>
      <w:sdtContent>
        <w:p w:rsidR="00E62226" w:rsidP="00E62226" w:rsidRDefault="00E62226" w14:paraId="0C6D4B2D" w14:textId="77777777"/>
        <w:p w:rsidR="00CC11BF" w:rsidP="00E62226" w:rsidRDefault="001F3854" w14:paraId="0C6D4B2E" w14:textId="77777777"/>
      </w:sdtContent>
    </w:sdt>
    <w:tbl>
      <w:tblPr>
        <w:tblW w:w="5000" w:type="pct"/>
        <w:tblLook w:val="04A0" w:firstRow="1" w:lastRow="0" w:firstColumn="1" w:lastColumn="0" w:noHBand="0" w:noVBand="1"/>
        <w:tblCaption w:val="underskrifter"/>
      </w:tblPr>
      <w:tblGrid>
        <w:gridCol w:w="4252"/>
        <w:gridCol w:w="4252"/>
      </w:tblGrid>
      <w:tr w:rsidR="001118FC" w14:paraId="53DAE891" w14:textId="77777777">
        <w:trPr>
          <w:cantSplit/>
        </w:trPr>
        <w:tc>
          <w:tcPr>
            <w:tcW w:w="50" w:type="pct"/>
            <w:vAlign w:val="bottom"/>
          </w:tcPr>
          <w:p w:rsidR="001118FC" w:rsidRDefault="00371D56" w14:paraId="21811120" w14:textId="77777777">
            <w:pPr>
              <w:pStyle w:val="Underskrifter"/>
            </w:pPr>
            <w:r>
              <w:t>Christian Carlsson (KD)</w:t>
            </w:r>
          </w:p>
        </w:tc>
        <w:tc>
          <w:tcPr>
            <w:tcW w:w="50" w:type="pct"/>
            <w:vAlign w:val="bottom"/>
          </w:tcPr>
          <w:p w:rsidR="001118FC" w:rsidRDefault="001118FC" w14:paraId="6F7AC4C0" w14:textId="77777777">
            <w:pPr>
              <w:pStyle w:val="Underskrifter"/>
            </w:pPr>
          </w:p>
        </w:tc>
      </w:tr>
    </w:tbl>
    <w:p w:rsidR="008E5A63" w:rsidRDefault="008E5A63" w14:paraId="0C6D4B32" w14:textId="77777777"/>
    <w:sectPr w:rsidR="008E5A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4B34" w14:textId="77777777" w:rsidR="00291644" w:rsidRDefault="00291644" w:rsidP="000C1CAD">
      <w:pPr>
        <w:spacing w:line="240" w:lineRule="auto"/>
      </w:pPr>
      <w:r>
        <w:separator/>
      </w:r>
    </w:p>
  </w:endnote>
  <w:endnote w:type="continuationSeparator" w:id="0">
    <w:p w14:paraId="0C6D4B35" w14:textId="77777777" w:rsidR="00291644" w:rsidRDefault="00291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43" w14:textId="77777777" w:rsidR="00262EA3" w:rsidRPr="00E62226" w:rsidRDefault="00262EA3" w:rsidP="00E62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4B32" w14:textId="77777777" w:rsidR="00291644" w:rsidRDefault="00291644" w:rsidP="000C1CAD">
      <w:pPr>
        <w:spacing w:line="240" w:lineRule="auto"/>
      </w:pPr>
      <w:r>
        <w:separator/>
      </w:r>
    </w:p>
  </w:footnote>
  <w:footnote w:type="continuationSeparator" w:id="0">
    <w:p w14:paraId="0C6D4B33" w14:textId="77777777" w:rsidR="00291644" w:rsidRDefault="00291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6D4B44" wp14:editId="0C6D4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D4B48" w14:textId="77777777" w:rsidR="00262EA3" w:rsidRDefault="001F3854" w:rsidP="008103B5">
                          <w:pPr>
                            <w:jc w:val="right"/>
                          </w:pPr>
                          <w:sdt>
                            <w:sdtPr>
                              <w:alias w:val="CC_Noformat_Partikod"/>
                              <w:tag w:val="CC_Noformat_Partikod"/>
                              <w:id w:val="-53464382"/>
                              <w:placeholder>
                                <w:docPart w:val="3C3EE594840644D7882675F69F68E98C"/>
                              </w:placeholder>
                              <w:text/>
                            </w:sdtPr>
                            <w:sdtEndPr/>
                            <w:sdtContent>
                              <w:r w:rsidR="00CD4DA2">
                                <w:t>KD</w:t>
                              </w:r>
                            </w:sdtContent>
                          </w:sdt>
                          <w:sdt>
                            <w:sdtPr>
                              <w:alias w:val="CC_Noformat_Partinummer"/>
                              <w:tag w:val="CC_Noformat_Partinummer"/>
                              <w:id w:val="-1709555926"/>
                              <w:placeholder>
                                <w:docPart w:val="4951E0E4D8254DC9BA7E7722A71DF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D4B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6D4B48" w14:textId="77777777" w:rsidR="00262EA3" w:rsidRDefault="001F3854" w:rsidP="008103B5">
                    <w:pPr>
                      <w:jc w:val="right"/>
                    </w:pPr>
                    <w:sdt>
                      <w:sdtPr>
                        <w:alias w:val="CC_Noformat_Partikod"/>
                        <w:tag w:val="CC_Noformat_Partikod"/>
                        <w:id w:val="-53464382"/>
                        <w:placeholder>
                          <w:docPart w:val="3C3EE594840644D7882675F69F68E98C"/>
                        </w:placeholder>
                        <w:text/>
                      </w:sdtPr>
                      <w:sdtEndPr/>
                      <w:sdtContent>
                        <w:r w:rsidR="00CD4DA2">
                          <w:t>KD</w:t>
                        </w:r>
                      </w:sdtContent>
                    </w:sdt>
                    <w:sdt>
                      <w:sdtPr>
                        <w:alias w:val="CC_Noformat_Partinummer"/>
                        <w:tag w:val="CC_Noformat_Partinummer"/>
                        <w:id w:val="-1709555926"/>
                        <w:placeholder>
                          <w:docPart w:val="4951E0E4D8254DC9BA7E7722A71DF7C0"/>
                        </w:placeholder>
                        <w:showingPlcHdr/>
                        <w:text/>
                      </w:sdtPr>
                      <w:sdtEndPr/>
                      <w:sdtContent>
                        <w:r w:rsidR="00262EA3">
                          <w:t xml:space="preserve"> </w:t>
                        </w:r>
                      </w:sdtContent>
                    </w:sdt>
                  </w:p>
                </w:txbxContent>
              </v:textbox>
              <w10:wrap anchorx="page"/>
            </v:shape>
          </w:pict>
        </mc:Fallback>
      </mc:AlternateContent>
    </w:r>
  </w:p>
  <w:p w14:paraId="0C6D4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38" w14:textId="77777777" w:rsidR="00262EA3" w:rsidRDefault="00262EA3" w:rsidP="008563AC">
    <w:pPr>
      <w:jc w:val="right"/>
    </w:pPr>
  </w:p>
  <w:p w14:paraId="0C6D4B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B3C" w14:textId="77777777" w:rsidR="00262EA3" w:rsidRDefault="001F38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D4B46" wp14:editId="0C6D4B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D4B3D" w14:textId="77777777" w:rsidR="00262EA3" w:rsidRDefault="001F3854" w:rsidP="00A314CF">
    <w:pPr>
      <w:pStyle w:val="FSHNormal"/>
      <w:spacing w:before="40"/>
    </w:pPr>
    <w:sdt>
      <w:sdtPr>
        <w:alias w:val="CC_Noformat_Motionstyp"/>
        <w:tag w:val="CC_Noformat_Motionstyp"/>
        <w:id w:val="1162973129"/>
        <w:lock w:val="sdtContentLocked"/>
        <w15:appearance w15:val="hidden"/>
        <w:text/>
      </w:sdtPr>
      <w:sdtEndPr/>
      <w:sdtContent>
        <w:r w:rsidR="00D75CA6">
          <w:t>Enskild motion</w:t>
        </w:r>
      </w:sdtContent>
    </w:sdt>
    <w:r w:rsidR="00821B36">
      <w:t xml:space="preserve"> </w:t>
    </w:r>
    <w:sdt>
      <w:sdtPr>
        <w:alias w:val="CC_Noformat_Partikod"/>
        <w:tag w:val="CC_Noformat_Partikod"/>
        <w:id w:val="1471015553"/>
        <w:text/>
      </w:sdtPr>
      <w:sdtEndPr/>
      <w:sdtContent>
        <w:r w:rsidR="00CD4DA2">
          <w:t>KD</w:t>
        </w:r>
      </w:sdtContent>
    </w:sdt>
    <w:sdt>
      <w:sdtPr>
        <w:alias w:val="CC_Noformat_Partinummer"/>
        <w:tag w:val="CC_Noformat_Partinummer"/>
        <w:id w:val="-2014525982"/>
        <w:showingPlcHdr/>
        <w:text/>
      </w:sdtPr>
      <w:sdtEndPr/>
      <w:sdtContent>
        <w:r w:rsidR="00821B36">
          <w:t xml:space="preserve"> </w:t>
        </w:r>
      </w:sdtContent>
    </w:sdt>
  </w:p>
  <w:p w14:paraId="0C6D4B3E" w14:textId="77777777" w:rsidR="00262EA3" w:rsidRPr="008227B3" w:rsidRDefault="001F38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D4B3F" w14:textId="77777777" w:rsidR="00262EA3" w:rsidRPr="008227B3" w:rsidRDefault="001F38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C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CA6">
          <w:t>:2977</w:t>
        </w:r>
      </w:sdtContent>
    </w:sdt>
  </w:p>
  <w:p w14:paraId="0C6D4B40" w14:textId="77777777" w:rsidR="00262EA3" w:rsidRDefault="001F3854" w:rsidP="00E03A3D">
    <w:pPr>
      <w:pStyle w:val="Motionr"/>
    </w:pPr>
    <w:sdt>
      <w:sdtPr>
        <w:alias w:val="CC_Noformat_Avtext"/>
        <w:tag w:val="CC_Noformat_Avtext"/>
        <w:id w:val="-2020768203"/>
        <w:lock w:val="sdtContentLocked"/>
        <w15:appearance w15:val="hidden"/>
        <w:text/>
      </w:sdtPr>
      <w:sdtEndPr/>
      <w:sdtContent>
        <w:r w:rsidR="00D75CA6">
          <w:t>av Christian Carlsson (KD)</w:t>
        </w:r>
      </w:sdtContent>
    </w:sdt>
  </w:p>
  <w:sdt>
    <w:sdtPr>
      <w:alias w:val="CC_Noformat_Rubtext"/>
      <w:tag w:val="CC_Noformat_Rubtext"/>
      <w:id w:val="-218060500"/>
      <w:lock w:val="sdtLocked"/>
      <w:text/>
    </w:sdtPr>
    <w:sdtEndPr/>
    <w:sdtContent>
      <w:p w14:paraId="0C6D4B41" w14:textId="77777777" w:rsidR="00262EA3" w:rsidRDefault="00CD4DA2" w:rsidP="00283E0F">
        <w:pPr>
          <w:pStyle w:val="FSHRub2"/>
        </w:pPr>
        <w:r>
          <w:t>Skogsägarnas rättigheter</w:t>
        </w:r>
      </w:p>
    </w:sdtContent>
  </w:sdt>
  <w:sdt>
    <w:sdtPr>
      <w:alias w:val="CC_Boilerplate_3"/>
      <w:tag w:val="CC_Boilerplate_3"/>
      <w:id w:val="1606463544"/>
      <w:lock w:val="sdtContentLocked"/>
      <w15:appearance w15:val="hidden"/>
      <w:text w:multiLine="1"/>
    </w:sdtPr>
    <w:sdtEndPr/>
    <w:sdtContent>
      <w:p w14:paraId="0C6D4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4D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F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54"/>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3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4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38"/>
    <w:rsid w:val="00357D93"/>
    <w:rsid w:val="00360E21"/>
    <w:rsid w:val="0036177A"/>
    <w:rsid w:val="00361F52"/>
    <w:rsid w:val="003628E9"/>
    <w:rsid w:val="00362C00"/>
    <w:rsid w:val="00363439"/>
    <w:rsid w:val="00365A6C"/>
    <w:rsid w:val="00365CB8"/>
    <w:rsid w:val="00365ED9"/>
    <w:rsid w:val="00366306"/>
    <w:rsid w:val="00370C71"/>
    <w:rsid w:val="003711D4"/>
    <w:rsid w:val="00371D5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0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BF"/>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6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1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8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B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F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A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A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2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D4B1A"/>
  <w15:chartTrackingRefBased/>
  <w15:docId w15:val="{5356E2AA-D6ED-4599-8F56-29071468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1F64ECDA14EE09285BC1F94A90FD1"/>
        <w:category>
          <w:name w:val="Allmänt"/>
          <w:gallery w:val="placeholder"/>
        </w:category>
        <w:types>
          <w:type w:val="bbPlcHdr"/>
        </w:types>
        <w:behaviors>
          <w:behavior w:val="content"/>
        </w:behaviors>
        <w:guid w:val="{30FAF823-29EF-4EEA-B38A-53664E2269C0}"/>
      </w:docPartPr>
      <w:docPartBody>
        <w:p w:rsidR="00A00E32" w:rsidRDefault="0012169B">
          <w:pPr>
            <w:pStyle w:val="C091F64ECDA14EE09285BC1F94A90FD1"/>
          </w:pPr>
          <w:r w:rsidRPr="005A0A93">
            <w:rPr>
              <w:rStyle w:val="Platshllartext"/>
            </w:rPr>
            <w:t>Förslag till riksdagsbeslut</w:t>
          </w:r>
        </w:p>
      </w:docPartBody>
    </w:docPart>
    <w:docPart>
      <w:docPartPr>
        <w:name w:val="7F8605B5293A427FAAC10ECBEB08CB4C"/>
        <w:category>
          <w:name w:val="Allmänt"/>
          <w:gallery w:val="placeholder"/>
        </w:category>
        <w:types>
          <w:type w:val="bbPlcHdr"/>
        </w:types>
        <w:behaviors>
          <w:behavior w:val="content"/>
        </w:behaviors>
        <w:guid w:val="{F1FA8817-C249-4062-A8AC-290439454022}"/>
      </w:docPartPr>
      <w:docPartBody>
        <w:p w:rsidR="00A00E32" w:rsidRDefault="0012169B">
          <w:pPr>
            <w:pStyle w:val="7F8605B5293A427FAAC10ECBEB08CB4C"/>
          </w:pPr>
          <w:r w:rsidRPr="005A0A93">
            <w:rPr>
              <w:rStyle w:val="Platshllartext"/>
            </w:rPr>
            <w:t>Motivering</w:t>
          </w:r>
        </w:p>
      </w:docPartBody>
    </w:docPart>
    <w:docPart>
      <w:docPartPr>
        <w:name w:val="3C3EE594840644D7882675F69F68E98C"/>
        <w:category>
          <w:name w:val="Allmänt"/>
          <w:gallery w:val="placeholder"/>
        </w:category>
        <w:types>
          <w:type w:val="bbPlcHdr"/>
        </w:types>
        <w:behaviors>
          <w:behavior w:val="content"/>
        </w:behaviors>
        <w:guid w:val="{9E2262C6-C3FC-46D8-BB45-8562EF4FE4E2}"/>
      </w:docPartPr>
      <w:docPartBody>
        <w:p w:rsidR="00A00E32" w:rsidRDefault="0012169B">
          <w:pPr>
            <w:pStyle w:val="3C3EE594840644D7882675F69F68E98C"/>
          </w:pPr>
          <w:r>
            <w:rPr>
              <w:rStyle w:val="Platshllartext"/>
            </w:rPr>
            <w:t xml:space="preserve"> </w:t>
          </w:r>
        </w:p>
      </w:docPartBody>
    </w:docPart>
    <w:docPart>
      <w:docPartPr>
        <w:name w:val="4951E0E4D8254DC9BA7E7722A71DF7C0"/>
        <w:category>
          <w:name w:val="Allmänt"/>
          <w:gallery w:val="placeholder"/>
        </w:category>
        <w:types>
          <w:type w:val="bbPlcHdr"/>
        </w:types>
        <w:behaviors>
          <w:behavior w:val="content"/>
        </w:behaviors>
        <w:guid w:val="{BADB054A-D32B-4036-AEF9-7FFE84FE862D}"/>
      </w:docPartPr>
      <w:docPartBody>
        <w:p w:rsidR="00A00E32" w:rsidRDefault="0012169B">
          <w:pPr>
            <w:pStyle w:val="4951E0E4D8254DC9BA7E7722A71DF7C0"/>
          </w:pPr>
          <w:r>
            <w:t xml:space="preserve"> </w:t>
          </w:r>
        </w:p>
      </w:docPartBody>
    </w:docPart>
    <w:docPart>
      <w:docPartPr>
        <w:name w:val="D3EFF3A1239F4115A37BBC1403884AB8"/>
        <w:category>
          <w:name w:val="Allmänt"/>
          <w:gallery w:val="placeholder"/>
        </w:category>
        <w:types>
          <w:type w:val="bbPlcHdr"/>
        </w:types>
        <w:behaviors>
          <w:behavior w:val="content"/>
        </w:behaviors>
        <w:guid w:val="{3F33132F-9380-4A51-BABC-5FC40D9B46BF}"/>
      </w:docPartPr>
      <w:docPartBody>
        <w:p w:rsidR="00606C1D" w:rsidRDefault="00606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9B"/>
    <w:rsid w:val="0012169B"/>
    <w:rsid w:val="00606C1D"/>
    <w:rsid w:val="00A00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1F64ECDA14EE09285BC1F94A90FD1">
    <w:name w:val="C091F64ECDA14EE09285BC1F94A90FD1"/>
  </w:style>
  <w:style w:type="paragraph" w:customStyle="1" w:styleId="7F8605B5293A427FAAC10ECBEB08CB4C">
    <w:name w:val="7F8605B5293A427FAAC10ECBEB08CB4C"/>
  </w:style>
  <w:style w:type="paragraph" w:customStyle="1" w:styleId="3C3EE594840644D7882675F69F68E98C">
    <w:name w:val="3C3EE594840644D7882675F69F68E98C"/>
  </w:style>
  <w:style w:type="paragraph" w:customStyle="1" w:styleId="4951E0E4D8254DC9BA7E7722A71DF7C0">
    <w:name w:val="4951E0E4D8254DC9BA7E7722A71DF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AF318-B4D4-484D-9682-94FBDCEBE856}"/>
</file>

<file path=customXml/itemProps2.xml><?xml version="1.0" encoding="utf-8"?>
<ds:datastoreItem xmlns:ds="http://schemas.openxmlformats.org/officeDocument/2006/customXml" ds:itemID="{151A015D-FA2B-43A1-B55C-B3F98D0FDA74}"/>
</file>

<file path=customXml/itemProps3.xml><?xml version="1.0" encoding="utf-8"?>
<ds:datastoreItem xmlns:ds="http://schemas.openxmlformats.org/officeDocument/2006/customXml" ds:itemID="{58D8A5D2-BE4F-491E-B0FE-D82886FAFA51}"/>
</file>

<file path=docProps/app.xml><?xml version="1.0" encoding="utf-8"?>
<Properties xmlns="http://schemas.openxmlformats.org/officeDocument/2006/extended-properties" xmlns:vt="http://schemas.openxmlformats.org/officeDocument/2006/docPropsVTypes">
  <Template>Normal</Template>
  <TotalTime>37</TotalTime>
  <Pages>2</Pages>
  <Words>425</Words>
  <Characters>2548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Skogsägarnas rättigheter</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