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947357F86D241669529B8E329F88E11"/>
        </w:placeholder>
        <w15:appearance w15:val="hidden"/>
        <w:text/>
      </w:sdtPr>
      <w:sdtEndPr/>
      <w:sdtContent>
        <w:p w:rsidRPr="009B062B" w:rsidR="00AF30DD" w:rsidP="009B062B" w:rsidRDefault="00AF30DD" w14:paraId="0C7E737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3669988-e9a1-4a88-9627-8079df7982d9"/>
        <w:id w:val="1831022446"/>
        <w:lock w:val="sdtLocked"/>
      </w:sdtPr>
      <w:sdtEndPr/>
      <w:sdtContent>
        <w:p w:rsidR="00D81607" w:rsidRDefault="00527346" w14:paraId="0C7E73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om vilka som har rätt att genomföra fartkontroller och kontroller av fordon på våra vägar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106E0F63BA40EBA7D8443476CA3E82"/>
        </w:placeholder>
        <w15:appearance w15:val="hidden"/>
        <w:text/>
      </w:sdtPr>
      <w:sdtEndPr/>
      <w:sdtContent>
        <w:p w:rsidRPr="009B062B" w:rsidR="006D79C9" w:rsidP="00333E95" w:rsidRDefault="006D79C9" w14:paraId="0C7E7376" w14:textId="77777777">
          <w:pPr>
            <w:pStyle w:val="Rubrik1"/>
          </w:pPr>
          <w:r>
            <w:t>Motivering</w:t>
          </w:r>
        </w:p>
      </w:sdtContent>
    </w:sdt>
    <w:p w:rsidRPr="002B223B" w:rsidR="00B37966" w:rsidP="0042325B" w:rsidRDefault="00B37966" w14:paraId="0C7E7377" w14:textId="1F668BE8">
      <w:pPr>
        <w:pStyle w:val="Normalutanindragellerluft"/>
      </w:pPr>
      <w:r w:rsidRPr="002B223B">
        <w:t>Lagöverträdelser vad gäller hastigheten på våra vägar är något som till stor del kontrol</w:t>
      </w:r>
      <w:r w:rsidR="001E1360">
        <w:softHyphen/>
      </w:r>
      <w:r w:rsidRPr="002B223B">
        <w:t>leras av övervakningskameror. Men polisen genomför också en mängd kontroller av hastigheterna på våra vägar, vilket tar stora resurser.</w:t>
      </w:r>
    </w:p>
    <w:p w:rsidRPr="00523027" w:rsidR="00B37966" w:rsidP="0042325B" w:rsidRDefault="00B37966" w14:paraId="0C7E7378" w14:textId="77777777">
      <w:r w:rsidRPr="00523027">
        <w:t>Dessutom kunde hastighetskontrollerna som genomförs manuellt användas till att kontrollera fordonen och lasten i högre grad än idag om tid och resurser fanns. Polisens arbete måste dock prioriteras för att räcka till för alla de uppgifter yrkeskåren är tillsatt att bevaka.</w:t>
      </w:r>
    </w:p>
    <w:p w:rsidR="00B37966" w:rsidP="00B37966" w:rsidRDefault="00B37966" w14:paraId="0C7E7379" w14:textId="51F2604D">
      <w:r w:rsidRPr="00523027">
        <w:t xml:space="preserve">Fartkontroller och kontroller av last och fordon skulle om tydlig avgränsning gjordes kanske kunna genomföras av annan personal än poliser. </w:t>
      </w:r>
      <w:r w:rsidRPr="00523027">
        <w:lastRenderedPageBreak/>
        <w:t>Hur en lastbil är lastad och att lasten är surrad på ett tillbörligt sätt är också kontroller som id</w:t>
      </w:r>
      <w:r>
        <w:t xml:space="preserve">ag ofta måste prioriteras bort. </w:t>
      </w:r>
      <w:r w:rsidRPr="00523027">
        <w:t>Det är dock viktiga säkerhetsfrågor och lastförskjutning kan innebära stora risker på våra vägar.</w:t>
      </w:r>
    </w:p>
    <w:bookmarkStart w:name="_GoBack" w:id="1"/>
    <w:bookmarkEnd w:id="1"/>
    <w:p w:rsidRPr="00523027" w:rsidR="001E1360" w:rsidP="00B37966" w:rsidRDefault="001E1360" w14:paraId="5A6559E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72EEB0668648509C97A85F2A71077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828F2" w:rsidRDefault="001E1360" w14:paraId="0C7E73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4442D" w:rsidRDefault="00C4442D" w14:paraId="0C7E737E" w14:textId="77777777"/>
    <w:sectPr w:rsidR="00C4442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E7380" w14:textId="77777777" w:rsidR="00C607DE" w:rsidRDefault="00C607DE" w:rsidP="000C1CAD">
      <w:pPr>
        <w:spacing w:line="240" w:lineRule="auto"/>
      </w:pPr>
      <w:r>
        <w:separator/>
      </w:r>
    </w:p>
  </w:endnote>
  <w:endnote w:type="continuationSeparator" w:id="0">
    <w:p w14:paraId="0C7E7381" w14:textId="77777777" w:rsidR="00C607DE" w:rsidRDefault="00C607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E738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E7387" w14:textId="0348622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E136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E737E" w14:textId="77777777" w:rsidR="00C607DE" w:rsidRDefault="00C607DE" w:rsidP="000C1CAD">
      <w:pPr>
        <w:spacing w:line="240" w:lineRule="auto"/>
      </w:pPr>
      <w:r>
        <w:separator/>
      </w:r>
    </w:p>
  </w:footnote>
  <w:footnote w:type="continuationSeparator" w:id="0">
    <w:p w14:paraId="0C7E737F" w14:textId="77777777" w:rsidR="00C607DE" w:rsidRDefault="00C607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C7E73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7E7391" wp14:anchorId="0C7E73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E1360" w14:paraId="0C7E73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43B571E6D34C1D9B301AF2F83B9AE0"/>
                              </w:placeholder>
                              <w:text/>
                            </w:sdtPr>
                            <w:sdtEndPr/>
                            <w:sdtContent>
                              <w:r w:rsidR="00B3796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D2F1DCC82545A6B2711E597C9F963F"/>
                              </w:placeholder>
                              <w:text/>
                            </w:sdtPr>
                            <w:sdtEndPr/>
                            <w:sdtContent>
                              <w:r w:rsidR="00B37966">
                                <w:t>1459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7E73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E1360" w14:paraId="0C7E73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43B571E6D34C1D9B301AF2F83B9AE0"/>
                        </w:placeholder>
                        <w:text/>
                      </w:sdtPr>
                      <w:sdtEndPr/>
                      <w:sdtContent>
                        <w:r w:rsidR="00B3796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D2F1DCC82545A6B2711E597C9F963F"/>
                        </w:placeholder>
                        <w:text/>
                      </w:sdtPr>
                      <w:sdtEndPr/>
                      <w:sdtContent>
                        <w:r w:rsidR="00B37966">
                          <w:t>1459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C7E73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E1360" w14:paraId="0C7E738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3D2F1DCC82545A6B2711E597C9F963F"/>
        </w:placeholder>
        <w:text/>
      </w:sdtPr>
      <w:sdtEndPr/>
      <w:sdtContent>
        <w:r w:rsidR="00B3796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37966">
          <w:t>1459</w:t>
        </w:r>
      </w:sdtContent>
    </w:sdt>
  </w:p>
  <w:p w:rsidR="004F35FE" w:rsidP="00776B74" w:rsidRDefault="004F35FE" w14:paraId="0C7E73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E1360" w14:paraId="0C7E738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3796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7966">
          <w:t>1459</w:t>
        </w:r>
      </w:sdtContent>
    </w:sdt>
  </w:p>
  <w:p w:rsidR="004F35FE" w:rsidP="00A314CF" w:rsidRDefault="001E1360" w14:paraId="0C7E73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E1360" w14:paraId="0C7E73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E1360" w14:paraId="0C7E73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:2584</w:t>
        </w:r>
      </w:sdtContent>
    </w:sdt>
  </w:p>
  <w:p w:rsidR="004F35FE" w:rsidP="00E03A3D" w:rsidRDefault="001E1360" w14:paraId="0C7E738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37966" w14:paraId="0C7E738D" w14:textId="77777777">
        <w:pPr>
          <w:pStyle w:val="FSHRub2"/>
        </w:pPr>
        <w:r>
          <w:t>Fartkontroller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C7E73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6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360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08F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27346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28F2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4E51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966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442D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07DE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1F7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1607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432F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7E7373"/>
  <w15:chartTrackingRefBased/>
  <w15:docId w15:val="{4D5E7A80-913A-4505-8C18-891B3AD4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47357F86D241669529B8E329F88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DB858-FCD5-4061-9F76-93C56FF5129C}"/>
      </w:docPartPr>
      <w:docPartBody>
        <w:p w:rsidR="006961BB" w:rsidRDefault="002312F7">
          <w:pPr>
            <w:pStyle w:val="6947357F86D241669529B8E329F88E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106E0F63BA40EBA7D8443476CA3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ECAA3-7D6B-4696-9FF0-B8632A955ACD}"/>
      </w:docPartPr>
      <w:docPartBody>
        <w:p w:rsidR="006961BB" w:rsidRDefault="002312F7">
          <w:pPr>
            <w:pStyle w:val="4C106E0F63BA40EBA7D8443476CA3E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43B571E6D34C1D9B301AF2F83B9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6AC66-A534-49EC-A8DE-AF43EE64B137}"/>
      </w:docPartPr>
      <w:docPartBody>
        <w:p w:rsidR="006961BB" w:rsidRDefault="002312F7">
          <w:pPr>
            <w:pStyle w:val="EE43B571E6D34C1D9B301AF2F83B9A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2F1DCC82545A6B2711E597C9F9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51312-9EA5-4483-8CBE-04867E831BBA}"/>
      </w:docPartPr>
      <w:docPartBody>
        <w:p w:rsidR="006961BB" w:rsidRDefault="002312F7">
          <w:pPr>
            <w:pStyle w:val="F3D2F1DCC82545A6B2711E597C9F963F"/>
          </w:pPr>
          <w:r>
            <w:t xml:space="preserve"> </w:t>
          </w:r>
        </w:p>
      </w:docPartBody>
    </w:docPart>
    <w:docPart>
      <w:docPartPr>
        <w:name w:val="F472EEB0668648509C97A85F2A710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2A94E-9E87-4371-92E4-D5E5F4A3DA6F}"/>
      </w:docPartPr>
      <w:docPartBody>
        <w:p w:rsidR="00000000" w:rsidRDefault="00DA05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F7"/>
    <w:rsid w:val="002312F7"/>
    <w:rsid w:val="0069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47357F86D241669529B8E329F88E11">
    <w:name w:val="6947357F86D241669529B8E329F88E11"/>
  </w:style>
  <w:style w:type="paragraph" w:customStyle="1" w:styleId="673F30E9500A4195899CEBD1EFBCEC91">
    <w:name w:val="673F30E9500A4195899CEBD1EFBCEC91"/>
  </w:style>
  <w:style w:type="paragraph" w:customStyle="1" w:styleId="0764C1C1A50C4DE8BB97F8743DBB72B8">
    <w:name w:val="0764C1C1A50C4DE8BB97F8743DBB72B8"/>
  </w:style>
  <w:style w:type="paragraph" w:customStyle="1" w:styleId="4C106E0F63BA40EBA7D8443476CA3E82">
    <w:name w:val="4C106E0F63BA40EBA7D8443476CA3E82"/>
  </w:style>
  <w:style w:type="paragraph" w:customStyle="1" w:styleId="4932F53B0711494594F657FE54EC2EAB">
    <w:name w:val="4932F53B0711494594F657FE54EC2EAB"/>
  </w:style>
  <w:style w:type="paragraph" w:customStyle="1" w:styleId="EE43B571E6D34C1D9B301AF2F83B9AE0">
    <w:name w:val="EE43B571E6D34C1D9B301AF2F83B9AE0"/>
  </w:style>
  <w:style w:type="paragraph" w:customStyle="1" w:styleId="F3D2F1DCC82545A6B2711E597C9F963F">
    <w:name w:val="F3D2F1DCC82545A6B2711E597C9F9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323C2-9028-49B5-9CFA-BC7CD91CAB89}"/>
</file>

<file path=customXml/itemProps2.xml><?xml version="1.0" encoding="utf-8"?>
<ds:datastoreItem xmlns:ds="http://schemas.openxmlformats.org/officeDocument/2006/customXml" ds:itemID="{31918D67-8CE4-496C-9275-B6015D32A0C2}"/>
</file>

<file path=customXml/itemProps3.xml><?xml version="1.0" encoding="utf-8"?>
<ds:datastoreItem xmlns:ds="http://schemas.openxmlformats.org/officeDocument/2006/customXml" ds:itemID="{58DAC1EA-CBEA-4DFC-9D37-6059519FA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982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M1459 Fartkontroller</vt:lpstr>
      <vt:lpstr>
      </vt:lpstr>
    </vt:vector>
  </TitlesOfParts>
  <Company>Sveriges riksdag</Company>
  <LinksUpToDate>false</LinksUpToDate>
  <CharactersWithSpaces>1147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