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372" w:rsidRPr="00F05372" w:rsidRDefault="00F05372">
      <w:pPr>
        <w:pStyle w:val="Frslagsrubrik"/>
      </w:pPr>
      <w:r w:rsidRPr="00F05372">
        <w:t>Förslag till riksdagsbeslut</w:t>
      </w:r>
    </w:p>
    <w:p w:rsidR="00F05372" w:rsidRPr="00F05372" w:rsidRDefault="00F05372">
      <w:pPr>
        <w:pStyle w:val="Hemstlatt"/>
      </w:pPr>
      <w:r w:rsidRPr="00F05372">
        <w:t>Riksdagen tillkännager för regeringen som sin mening vad som anförs i motionen om konkurs och insolvens.</w:t>
      </w:r>
    </w:p>
    <w:p w:rsidR="00F05372" w:rsidRPr="00F05372" w:rsidRDefault="00F05372">
      <w:pPr>
        <w:pStyle w:val="Rubrik1"/>
      </w:pPr>
      <w:r w:rsidRPr="00F05372">
        <w:t>Motivering</w:t>
      </w:r>
    </w:p>
    <w:p w:rsidR="00F05372" w:rsidRPr="00F05372" w:rsidRDefault="00F05372">
      <w:pPr>
        <w:rPr>
          <w:szCs w:val="22"/>
        </w:rPr>
      </w:pPr>
      <w:r w:rsidRPr="00F05372">
        <w:rPr>
          <w:szCs w:val="22"/>
        </w:rPr>
        <w:t>Det är viktigt att ha ett regelverk för insolvens som följer tiden och som spe</w:t>
      </w:r>
      <w:r w:rsidRPr="00F05372">
        <w:rPr>
          <w:szCs w:val="22"/>
        </w:rPr>
        <w:t>g</w:t>
      </w:r>
      <w:r w:rsidRPr="00F05372">
        <w:rPr>
          <w:szCs w:val="22"/>
        </w:rPr>
        <w:t>lar hur samhället ser ut. Insolvensregler har flera funktioner – allt från att hantera hur någon befinns insolvent via reglering kring hur man kommer ur insolvens till hur man skall förhindra att den insolvente i framtiden inte up</w:t>
      </w:r>
      <w:r w:rsidRPr="00F05372">
        <w:rPr>
          <w:szCs w:val="22"/>
        </w:rPr>
        <w:t>p</w:t>
      </w:r>
      <w:r w:rsidRPr="00F05372">
        <w:rPr>
          <w:szCs w:val="22"/>
        </w:rPr>
        <w:t>fyller sina ekonomiska åtaganden.</w:t>
      </w:r>
    </w:p>
    <w:p w:rsidR="00F05372" w:rsidRPr="00F05372" w:rsidRDefault="00F05372">
      <w:pPr>
        <w:pStyle w:val="Normaltindrag"/>
      </w:pPr>
      <w:r w:rsidRPr="00F05372">
        <w:t>Insolvens bör samtidigt inte heller leda till att man blir paria på livstid. Det finns flera argument för detta synsätt – från att det är orättvist till att det är ekonomiskt skadligt för hela ekonomin om risktagning bestraffas alltför hårt. Få ä</w:t>
      </w:r>
      <w:r w:rsidRPr="00F05372">
        <w:t>r villiga att starta företag när det är omöjligt att komma på benen igen efter det att affärsidén inte har burit.</w:t>
      </w:r>
    </w:p>
    <w:p w:rsidR="00F05372" w:rsidRPr="00F05372" w:rsidRDefault="00F05372">
      <w:pPr>
        <w:pStyle w:val="Normaltindrag"/>
      </w:pPr>
      <w:r w:rsidRPr="00F05372">
        <w:t>Regelverket för insolvens behöver en översyn i syfte att bättre möta vår tid och hur ekonomin ser ut i dag. En balans måste finnas där risk uppmuntras utan att skapa instabilitet för andra. En modell som kan beaktas är att staten inför en form av pantkonto där den insolvente kan överföra kontanter som fungerar som en säkerhet för företag som personen innehar en affärsrelation med. Det skulle var</w:t>
      </w:r>
      <w:r w:rsidRPr="00F05372">
        <w:t>a en enkel modell för att överbygga de vardagsproblem som insolventa får i form av problem – som att ha svårighet att få kreditkort, telefonabonnemang och liknande.</w:t>
      </w:r>
    </w:p>
    <w:p w:rsidR="00F05372" w:rsidRPr="00F05372" w:rsidRDefault="00F05372">
      <w:pPr>
        <w:pStyle w:val="Normaltindrag"/>
      </w:pPr>
      <w:r w:rsidRPr="00F05372">
        <w:t>Människor skall inte diskvalificeras på livstid på grund av en konkurs. S</w:t>
      </w:r>
      <w:r w:rsidRPr="00F05372">
        <w:t>å</w:t>
      </w:r>
      <w:r w:rsidRPr="00F05372">
        <w:t>väl människor som idéer behöver testa sin bärkraft. Även den som hamnat i ko</w:t>
      </w:r>
      <w:r w:rsidRPr="00F05372">
        <w:t>n</w:t>
      </w:r>
      <w:r w:rsidRPr="00F05372">
        <w:t>kurs bör kunna få en andra chans vad beträffar näringstillstånd.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5372">
        <w:trPr>
          <w:cantSplit/>
        </w:trPr>
        <w:tc>
          <w:tcPr>
            <w:tcW w:w="3046" w:type="dxa"/>
          </w:tcPr>
          <w:p w:rsidR="00F05372" w:rsidRPr="00F05372" w:rsidRDefault="00F05372">
            <w:pPr>
              <w:pStyle w:val="UnderskriftDatum"/>
              <w:spacing w:before="240"/>
            </w:pPr>
            <w:r w:rsidRPr="00F05372">
              <w:lastRenderedPageBreak/>
              <w:t>Stockholm den 1 oktober 2009</w:t>
            </w:r>
          </w:p>
        </w:tc>
        <w:tc>
          <w:tcPr>
            <w:tcW w:w="3047" w:type="dxa"/>
          </w:tcPr>
          <w:p w:rsidR="00F05372" w:rsidRPr="00F05372" w:rsidRDefault="00F05372">
            <w:pPr>
              <w:pStyle w:val="Underskrifter"/>
              <w:spacing w:before="240"/>
            </w:pPr>
          </w:p>
        </w:tc>
      </w:tr>
      <w:tr w:rsidR="00000000" w:rsidRPr="00F05372">
        <w:trPr>
          <w:cantSplit/>
        </w:trPr>
        <w:tc>
          <w:tcPr>
            <w:tcW w:w="3046" w:type="dxa"/>
          </w:tcPr>
          <w:p w:rsidR="00F05372" w:rsidRPr="00F05372" w:rsidRDefault="00F05372">
            <w:pPr>
              <w:pStyle w:val="Underskrifter"/>
            </w:pPr>
            <w:r w:rsidRPr="00F05372">
              <w:t>Ulrika Karlsson i Uppsala (m)</w:t>
            </w:r>
          </w:p>
        </w:tc>
        <w:tc>
          <w:tcPr>
            <w:tcW w:w="3046" w:type="dxa"/>
          </w:tcPr>
          <w:p w:rsidR="00F05372" w:rsidRPr="00F05372" w:rsidRDefault="00F05372">
            <w:pPr>
              <w:pStyle w:val="Underskrifter"/>
            </w:pPr>
          </w:p>
        </w:tc>
      </w:tr>
    </w:tbl>
    <w:p w:rsidR="00F05372" w:rsidRPr="00F05372" w:rsidRDefault="00F05372">
      <w:pPr>
        <w:pStyle w:val="Normaltindrag"/>
      </w:pPr>
    </w:p>
    <w:sectPr w:rsidR="00000000" w:rsidRPr="00F053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372" w:rsidRPr="00F05372" w:rsidRDefault="00F05372">
      <w:r w:rsidRPr="00F05372">
        <w:separator/>
      </w:r>
    </w:p>
  </w:endnote>
  <w:endnote w:type="continuationSeparator" w:id="0">
    <w:p w:rsidR="00F05372" w:rsidRPr="00F05372" w:rsidRDefault="00F05372">
      <w:r w:rsidRPr="00F053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372" w:rsidRPr="00F05372" w:rsidRDefault="00F05372">
    <w:pPr>
      <w:pStyle w:val="Sidfot"/>
    </w:pPr>
    <w:r w:rsidRPr="00F053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4762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372" w:rsidRDefault="00F0537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5372" w:rsidRDefault="00F0537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372" w:rsidRPr="00F05372" w:rsidRDefault="00F05372">
    <w:pPr>
      <w:pStyle w:val="Sidfot"/>
    </w:pPr>
    <w:r w:rsidRPr="00F053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148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372" w:rsidRDefault="00F053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5372" w:rsidRDefault="00F053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372" w:rsidRPr="00F05372" w:rsidRDefault="00F05372">
    <w:pPr>
      <w:pStyle w:val="Sidfot"/>
    </w:pPr>
    <w:r w:rsidRPr="00F053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01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372" w:rsidRDefault="00F053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5372" w:rsidRDefault="00F053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372" w:rsidRPr="00F05372" w:rsidRDefault="00F05372">
      <w:r w:rsidRPr="00F05372">
        <w:separator/>
      </w:r>
    </w:p>
  </w:footnote>
  <w:footnote w:type="continuationSeparator" w:id="0">
    <w:p w:rsidR="00F05372" w:rsidRPr="00F05372" w:rsidRDefault="00F05372">
      <w:r w:rsidRPr="00F053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372" w:rsidRPr="00F05372" w:rsidRDefault="00F05372">
    <w:pPr>
      <w:pStyle w:val="Sidhuvud"/>
    </w:pPr>
    <w:r w:rsidRPr="00F053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6397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372" w:rsidRDefault="00F053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5372" w:rsidRDefault="00F053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372" w:rsidRPr="00F05372" w:rsidRDefault="00F05372">
    <w:pPr>
      <w:pStyle w:val="Sidhuvud"/>
    </w:pPr>
    <w:r w:rsidRPr="00F053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546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372" w:rsidRDefault="00F053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5372" w:rsidRDefault="00F053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372" w:rsidRPr="00F05372" w:rsidRDefault="00F05372">
    <w:pPr>
      <w:pStyle w:val="FSHNormal"/>
      <w:tabs>
        <w:tab w:val="right" w:pos="5840"/>
      </w:tabs>
    </w:pPr>
    <w:r w:rsidRPr="00F05372">
      <w:br/>
    </w:r>
    <w:r w:rsidRPr="00F05372">
      <w:fldChar w:fldCharType="begin" w:fldLock="1"/>
    </w:r>
    <w:r w:rsidRPr="00F05372">
      <w:instrText xml:space="preserve"> DOCPROPERTY</w:instrText>
    </w:r>
    <w:r w:rsidRPr="00F05372">
      <w:rPr>
        <w:sz w:val="18"/>
      </w:rPr>
      <w:instrText xml:space="preserve"> "YearUser" *\charformat </w:instrText>
    </w:r>
    <w:r w:rsidRPr="00F05372">
      <w:fldChar w:fldCharType="separate"/>
    </w:r>
    <w:r w:rsidRPr="00F05372">
      <w:t>2009/10</w:t>
    </w:r>
    <w:r w:rsidRPr="00F05372">
      <w:fldChar w:fldCharType="end"/>
    </w:r>
    <w:r w:rsidRPr="00F05372">
      <w:t xml:space="preserve"> </w:t>
    </w:r>
    <w:r w:rsidRPr="00F05372">
      <w:tab/>
      <w:t xml:space="preserve">mnr: </w:t>
    </w:r>
    <w:r w:rsidRPr="00F05372">
      <w:fldChar w:fldCharType="begin" w:fldLock="1"/>
    </w:r>
    <w:r w:rsidRPr="00F05372">
      <w:instrText xml:space="preserve"> DOCPROPERTY</w:instrText>
    </w:r>
    <w:r w:rsidRPr="00F05372">
      <w:rPr>
        <w:sz w:val="18"/>
      </w:rPr>
      <w:instrText xml:space="preserve"> "Motionsnummer" *\charformat </w:instrText>
    </w:r>
    <w:r w:rsidRPr="00F05372">
      <w:fldChar w:fldCharType="separate"/>
    </w:r>
    <w:r w:rsidRPr="00F05372">
      <w:t>C317</w:t>
    </w:r>
    <w:r w:rsidRPr="00F05372">
      <w:fldChar w:fldCharType="end"/>
    </w:r>
    <w:r w:rsidRPr="00F05372">
      <w:br/>
    </w:r>
    <w:r w:rsidRPr="00F05372">
      <w:fldChar w:fldCharType="begin" w:fldLock="1"/>
    </w:r>
    <w:r w:rsidRPr="00F05372">
      <w:instrText xml:space="preserve"> DOCPROPERTY</w:instrText>
    </w:r>
    <w:r w:rsidRPr="00F05372">
      <w:rPr>
        <w:sz w:val="18"/>
      </w:rPr>
      <w:instrText xml:space="preserve"> "Samling" *\charformat </w:instrText>
    </w:r>
    <w:r w:rsidRPr="00F05372">
      <w:fldChar w:fldCharType="end"/>
    </w:r>
    <w:r w:rsidRPr="00F05372">
      <w:tab/>
      <w:t xml:space="preserve">pnr: </w:t>
    </w:r>
    <w:r w:rsidRPr="00F05372">
      <w:fldChar w:fldCharType="begin" w:fldLock="1"/>
    </w:r>
    <w:r w:rsidRPr="00F05372">
      <w:instrText xml:space="preserve"> DOCPROPERTY</w:instrText>
    </w:r>
    <w:r w:rsidRPr="00F05372">
      <w:rPr>
        <w:sz w:val="18"/>
      </w:rPr>
      <w:instrText xml:space="preserve"> "Partinummer" *\charformat </w:instrText>
    </w:r>
    <w:r w:rsidRPr="00F05372">
      <w:fldChar w:fldCharType="separate"/>
    </w:r>
    <w:r w:rsidRPr="00F05372">
      <w:t>m1495</w:t>
    </w:r>
    <w:r w:rsidRPr="00F05372">
      <w:fldChar w:fldCharType="end"/>
    </w:r>
  </w:p>
  <w:p w:rsidR="00F05372" w:rsidRPr="00F05372" w:rsidRDefault="00F05372">
    <w:pPr>
      <w:pStyle w:val="FSHRub1"/>
    </w:pPr>
    <w:r w:rsidRPr="00F05372">
      <w:t>Motion till riksdagen</w:t>
    </w:r>
    <w:r w:rsidRPr="00F05372">
      <w:br/>
    </w:r>
    <w:r w:rsidRPr="00F05372">
      <w:fldChar w:fldCharType="begin" w:fldLock="1"/>
    </w:r>
    <w:r w:rsidRPr="00F05372">
      <w:instrText xml:space="preserve"> DOCPROPERTY "YearUser" *\charformat </w:instrText>
    </w:r>
    <w:r w:rsidRPr="00F05372">
      <w:fldChar w:fldCharType="separate"/>
    </w:r>
    <w:r w:rsidRPr="00F05372">
      <w:t>2009/10</w:t>
    </w:r>
    <w:r w:rsidRPr="00F05372">
      <w:fldChar w:fldCharType="end"/>
    </w:r>
    <w:r w:rsidRPr="00F05372">
      <w:t>:</w:t>
    </w:r>
    <w:r w:rsidRPr="00F05372">
      <w:fldChar w:fldCharType="begin" w:fldLock="1"/>
    </w:r>
    <w:r w:rsidRPr="00F05372">
      <w:instrText xml:space="preserve"> DOCPROPERTY "Motionsnummer" *\charformat </w:instrText>
    </w:r>
    <w:r w:rsidRPr="00F05372">
      <w:fldChar w:fldCharType="separate"/>
    </w:r>
    <w:r w:rsidRPr="00F05372">
      <w:t>C317</w:t>
    </w:r>
    <w:r w:rsidRPr="00F05372">
      <w:fldChar w:fldCharType="end"/>
    </w:r>
  </w:p>
  <w:p w:rsidR="00F05372" w:rsidRPr="00F05372" w:rsidRDefault="00F05372">
    <w:pPr>
      <w:pStyle w:val="FSHNormalS5"/>
    </w:pPr>
    <w:r w:rsidRPr="00F05372">
      <w:fldChar w:fldCharType="begin" w:fldLock="1"/>
    </w:r>
    <w:r w:rsidRPr="00F05372">
      <w:instrText xml:space="preserve"> DOCPROPERTY "MotionarText" *\charformat </w:instrText>
    </w:r>
    <w:r w:rsidRPr="00F05372">
      <w:fldChar w:fldCharType="separate"/>
    </w:r>
    <w:r w:rsidRPr="00F05372">
      <w:t>av Ulrika Karlsson i Uppsala (m)</w:t>
    </w:r>
    <w:r w:rsidRPr="00F05372">
      <w:fldChar w:fldCharType="end"/>
    </w:r>
    <w:r w:rsidRPr="00F05372">
      <w:br/>
    </w:r>
    <w:r w:rsidRPr="00F05372">
      <w:fldChar w:fldCharType="begin" w:fldLock="1"/>
    </w:r>
    <w:r w:rsidRPr="00F05372">
      <w:instrText xml:space="preserve"> DOCPROPERTY "SvarFrasKort" *\charformat </w:instrText>
    </w:r>
    <w:r w:rsidRPr="00F05372">
      <w:fldChar w:fldCharType="end"/>
    </w:r>
  </w:p>
  <w:p w:rsidR="00F05372" w:rsidRPr="00F05372" w:rsidRDefault="00F05372">
    <w:pPr>
      <w:pStyle w:val="FSHTitel"/>
    </w:pPr>
    <w:r w:rsidRPr="00F05372">
      <w:fldChar w:fldCharType="begin" w:fldLock="1"/>
    </w:r>
    <w:r w:rsidRPr="00F05372">
      <w:instrText xml:space="preserve"> DOCPROPERTY</w:instrText>
    </w:r>
    <w:r w:rsidRPr="00F05372">
      <w:rPr>
        <w:sz w:val="18"/>
      </w:rPr>
      <w:instrText xml:space="preserve"> "RubrikSvar" *\charformat </w:instrText>
    </w:r>
    <w:r w:rsidRPr="00F05372">
      <w:fldChar w:fldCharType="separate"/>
    </w:r>
    <w:r w:rsidRPr="00F05372">
      <w:t>Konkurs och insolvens</w:t>
    </w:r>
    <w:r w:rsidRPr="00F05372">
      <w:fldChar w:fldCharType="end"/>
    </w:r>
  </w:p>
  <w:p w:rsidR="00F05372" w:rsidRPr="00F05372" w:rsidRDefault="00F05372">
    <w:pPr>
      <w:pStyle w:val="Normal00"/>
    </w:pPr>
  </w:p>
  <w:p w:rsidR="00F05372" w:rsidRPr="00F05372" w:rsidRDefault="00F053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381540">
    <w:abstractNumId w:val="8"/>
  </w:num>
  <w:num w:numId="2" w16cid:durableId="847789979">
    <w:abstractNumId w:val="9"/>
  </w:num>
  <w:num w:numId="3" w16cid:durableId="1350832739">
    <w:abstractNumId w:val="8"/>
  </w:num>
  <w:num w:numId="4" w16cid:durableId="251554374">
    <w:abstractNumId w:val="9"/>
  </w:num>
  <w:num w:numId="5" w16cid:durableId="1509558601">
    <w:abstractNumId w:val="13"/>
  </w:num>
  <w:num w:numId="6" w16cid:durableId="1599872582">
    <w:abstractNumId w:val="10"/>
  </w:num>
  <w:num w:numId="7" w16cid:durableId="395398486">
    <w:abstractNumId w:val="11"/>
  </w:num>
  <w:num w:numId="8" w16cid:durableId="406539926">
    <w:abstractNumId w:val="12"/>
  </w:num>
  <w:num w:numId="9" w16cid:durableId="313878866">
    <w:abstractNumId w:val="8"/>
  </w:num>
  <w:num w:numId="10" w16cid:durableId="1140611030">
    <w:abstractNumId w:val="3"/>
  </w:num>
  <w:num w:numId="11" w16cid:durableId="1691683006">
    <w:abstractNumId w:val="2"/>
  </w:num>
  <w:num w:numId="12" w16cid:durableId="162626906">
    <w:abstractNumId w:val="1"/>
  </w:num>
  <w:num w:numId="13" w16cid:durableId="902720853">
    <w:abstractNumId w:val="0"/>
  </w:num>
  <w:num w:numId="14" w16cid:durableId="727804125">
    <w:abstractNumId w:val="9"/>
  </w:num>
  <w:num w:numId="15" w16cid:durableId="653067037">
    <w:abstractNumId w:val="7"/>
  </w:num>
  <w:num w:numId="16" w16cid:durableId="818965302">
    <w:abstractNumId w:val="6"/>
  </w:num>
  <w:num w:numId="17" w16cid:durableId="960068897">
    <w:abstractNumId w:val="5"/>
  </w:num>
  <w:num w:numId="18" w16cid:durableId="726219580">
    <w:abstractNumId w:val="4"/>
  </w:num>
  <w:num w:numId="19" w16cid:durableId="579556776">
    <w:abstractNumId w:val="11"/>
  </w:num>
  <w:num w:numId="20" w16cid:durableId="1487824130">
    <w:abstractNumId w:val="10"/>
  </w:num>
  <w:num w:numId="21" w16cid:durableId="1002510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98486EF5-2A47-4A28-B96A-80352C1CD6C1}"/>
  </w:docVars>
  <w:rsids>
    <w:rsidRoot w:val="002653A3"/>
    <w:rsid w:val="002653A3"/>
    <w:rsid w:val="00F053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478965-8E9A-4495-A2DC-63BFB62C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1418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m1495</vt:lpstr>
    </vt:vector>
  </TitlesOfParts>
  <Company>Riksdagen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m1495</dc:title>
  <dc:subject>m1495</dc:subject>
  <dc:creator>Riksdagen</dc:creator>
  <cp:keywords>Riksdagen</cp:keywords>
  <dc:description>Nya formatmallshantering för förslag+urix bakåtkomp+könamn</dc:description>
  <cp:lastModifiedBy>Lars Brink</cp:lastModifiedBy>
  <cp:revision>2</cp:revision>
  <cp:lastPrinted>2009-11-30T11:49:00Z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Konkurs och insolvens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Konkurs och insolvens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20092010000000000109000014950069</vt:lpwstr>
  </property>
  <property fmtid="{D5CDD505-2E9C-101B-9397-08002B2CF9AE}" pid="47" name="datum">
    <vt:lpwstr>091001</vt:lpwstr>
  </property>
  <property fmtid="{D5CDD505-2E9C-101B-9397-08002B2CF9AE}" pid="48" name="avsändar-e-post">
    <vt:lpwstr>shashika.padmaperuma@riksdagen.se</vt:lpwstr>
  </property>
  <property fmtid="{D5CDD505-2E9C-101B-9397-08002B2CF9AE}" pid="49" name="id">
    <vt:lpwstr>20092010000000000109000014950069</vt:lpwstr>
  </property>
  <property fmtid="{D5CDD505-2E9C-101B-9397-08002B2CF9AE}" pid="50" name="nummer">
    <vt:lpwstr>317</vt:lpwstr>
  </property>
  <property fmtid="{D5CDD505-2E9C-101B-9397-08002B2CF9AE}" pid="51" name="utskottsbeteckning">
    <vt:lpwstr>C</vt:lpwstr>
  </property>
  <property fmtid="{D5CDD505-2E9C-101B-9397-08002B2CF9AE}" pid="52" name="GlobalUID">
    <vt:lpwstr>{6C8D0306-CD7B-4DF2-BCED-5199734A8A55}</vt:lpwstr>
  </property>
  <property fmtid="{D5CDD505-2E9C-101B-9397-08002B2CF9AE}" pid="53" name="Överföringar">
    <vt:i4>0</vt:i4>
  </property>
  <property fmtid="{D5CDD505-2E9C-101B-9397-08002B2CF9AE}" pid="54" name="Checksum">
    <vt:lpwstr>*1001402828376*</vt:lpwstr>
  </property>
  <property fmtid="{D5CDD505-2E9C-101B-9397-08002B2CF9AE}" pid="55" name="skuggnummer">
    <vt:lpwstr>1164</vt:lpwstr>
  </property>
  <property fmtid="{D5CDD505-2E9C-101B-9397-08002B2CF9AE}" pid="56" name="urixVersion">
    <vt:lpwstr>3.2.7.16</vt:lpwstr>
  </property>
  <property fmtid="{D5CDD505-2E9C-101B-9397-08002B2CF9AE}" pid="57" name="urixOrigin">
    <vt:lpwstr>091130 12:49:41.254</vt:lpwstr>
  </property>
  <property fmtid="{D5CDD505-2E9C-101B-9397-08002B2CF9AE}" pid="58" name="urixGuid">
    <vt:lpwstr>{B51B2384-9689-49A9-98C5-6ED87881ADE0}</vt:lpwstr>
  </property>
</Properties>
</file>