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345598A8E964472B175172880B3670C"/>
        </w:placeholder>
        <w15:appearance w15:val="hidden"/>
        <w:text/>
      </w:sdtPr>
      <w:sdtEndPr/>
      <w:sdtContent>
        <w:p w:rsidRPr="009B062B" w:rsidR="00AF30DD" w:rsidP="009B062B" w:rsidRDefault="00AF30DD" w14:paraId="2C1DAA4B" w14:textId="77777777">
          <w:pPr>
            <w:pStyle w:val="RubrikFrslagTIllRiksdagsbeslut"/>
          </w:pPr>
          <w:r w:rsidRPr="009B062B">
            <w:t>Förslag till riksdagsbeslut</w:t>
          </w:r>
        </w:p>
      </w:sdtContent>
    </w:sdt>
    <w:sdt>
      <w:sdtPr>
        <w:alias w:val="Yrkande 1"/>
        <w:tag w:val="c34af546-78b4-4477-bc27-624467ce5486"/>
        <w:id w:val="-734008032"/>
        <w:lock w:val="sdtLocked"/>
      </w:sdtPr>
      <w:sdtEndPr/>
      <w:sdtContent>
        <w:p w:rsidR="00822CEA" w:rsidRDefault="00EA6333" w14:paraId="433F2FFA" w14:textId="311D9BD8">
          <w:pPr>
            <w:pStyle w:val="Frslagstext"/>
          </w:pPr>
          <w:r>
            <w:t>Riksdagen ställer sig bakom det som anförs i motionen om vikten av en politik som stärker det civila samhället och därmed de mellanmänskliga relationerna, och detta tillkännager riksdagen för regeringen.</w:t>
          </w:r>
        </w:p>
      </w:sdtContent>
    </w:sdt>
    <w:sdt>
      <w:sdtPr>
        <w:alias w:val="Yrkande 2"/>
        <w:tag w:val="05684965-019c-4ae1-923a-ebc145da1ec7"/>
        <w:id w:val="679021600"/>
        <w:lock w:val="sdtLocked"/>
      </w:sdtPr>
      <w:sdtEndPr/>
      <w:sdtContent>
        <w:p w:rsidR="00822CEA" w:rsidRDefault="00EA6333" w14:paraId="2B5919BC" w14:textId="77777777">
          <w:pPr>
            <w:pStyle w:val="Frslagstext"/>
          </w:pPr>
          <w:r>
            <w:t>Riksdagen ställer sig bakom det som anförs i motionen om vikten av att återinföra gåvoskatteavdraget och tillkännager detta för regeringen.</w:t>
          </w:r>
        </w:p>
      </w:sdtContent>
    </w:sdt>
    <w:sdt>
      <w:sdtPr>
        <w:alias w:val="Yrkande 3"/>
        <w:tag w:val="50206223-f352-42a4-942e-8073c143feed"/>
        <w:id w:val="745692239"/>
        <w:lock w:val="sdtLocked"/>
      </w:sdtPr>
      <w:sdtEndPr/>
      <w:sdtContent>
        <w:p w:rsidR="00822CEA" w:rsidRDefault="00EA6333" w14:paraId="3F40062A" w14:textId="77777777">
          <w:pPr>
            <w:pStyle w:val="Frslagstext"/>
          </w:pPr>
          <w:r>
            <w:t>Riksdagen ställer sig bakom det som anförs i motionen om vikten av att värna civilsamhällets ställning i förhållande till näringsliv och det offentliga och tillkännager detta för regeringen.</w:t>
          </w:r>
        </w:p>
      </w:sdtContent>
    </w:sdt>
    <w:sdt>
      <w:sdtPr>
        <w:alias w:val="Yrkande 4"/>
        <w:tag w:val="345aa041-4735-4175-8b48-6661ae07919c"/>
        <w:id w:val="-1198931861"/>
        <w:lock w:val="sdtLocked"/>
      </w:sdtPr>
      <w:sdtEndPr/>
      <w:sdtContent>
        <w:p w:rsidR="00822CEA" w:rsidRDefault="00EA6333" w14:paraId="43818E83" w14:textId="131E84AD">
          <w:pPr>
            <w:pStyle w:val="Frslagstext"/>
          </w:pPr>
          <w:r>
            <w:t>Riksdagen ställer sig bakom det som anförs i motionen om vikten av att fler delar av den ideella rörelsen får del av förmånligare skatteregler likt idrottsrörelsen, och detta tillkännager riksdagen för regeringen.</w:t>
          </w:r>
        </w:p>
      </w:sdtContent>
    </w:sdt>
    <w:sdt>
      <w:sdtPr>
        <w:alias w:val="Yrkande 5"/>
        <w:tag w:val="5572c050-0e44-4ef7-8543-3ff65dac468f"/>
        <w:id w:val="238060839"/>
        <w:lock w:val="sdtLocked"/>
      </w:sdtPr>
      <w:sdtEndPr/>
      <w:sdtContent>
        <w:p w:rsidR="00822CEA" w:rsidRDefault="00EA6333" w14:paraId="1C586B46" w14:textId="77777777">
          <w:pPr>
            <w:pStyle w:val="Frslagstext"/>
          </w:pPr>
          <w:r>
            <w:t>Riksdagen ställer sig bakom det som anförs i motionen om vikten av satsningar i idrottsrörelsen och tillkännager detta för regeringen.</w:t>
          </w:r>
        </w:p>
      </w:sdtContent>
    </w:sdt>
    <w:sdt>
      <w:sdtPr>
        <w:alias w:val="Yrkande 6"/>
        <w:tag w:val="ae5dd82e-bc85-43c2-9136-31da62e82f54"/>
        <w:id w:val="-900978604"/>
        <w:lock w:val="sdtLocked"/>
      </w:sdtPr>
      <w:sdtEndPr/>
      <w:sdtContent>
        <w:p w:rsidR="00822CEA" w:rsidRDefault="00EA6333" w14:paraId="467DDA25" w14:textId="77777777">
          <w:pPr>
            <w:pStyle w:val="Frslagstext"/>
          </w:pPr>
          <w:r>
            <w:t>Riksdagen ställer sig bakom det som anförs i motionen om vikten av att öka stödet till trossamfunden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809923ADA74B24911B53D81A7CEE96"/>
        </w:placeholder>
        <w15:appearance w15:val="hidden"/>
        <w:text/>
      </w:sdtPr>
      <w:sdtEndPr/>
      <w:sdtContent>
        <w:p w:rsidRPr="009B062B" w:rsidR="006D79C9" w:rsidP="00333E95" w:rsidRDefault="006D79C9" w14:paraId="0CA4B04E" w14:textId="77777777">
          <w:pPr>
            <w:pStyle w:val="Rubrik1"/>
          </w:pPr>
          <w:r>
            <w:t>Motivering</w:t>
          </w:r>
        </w:p>
      </w:sdtContent>
    </w:sdt>
    <w:p w:rsidR="00D27093" w:rsidP="006F5C89" w:rsidRDefault="0095363B" w14:paraId="250C50AB" w14:textId="680334D8">
      <w:pPr>
        <w:pStyle w:val="Normalutanindragellerluft"/>
      </w:pPr>
      <w:r w:rsidRPr="0095363B">
        <w:t>Samhället är så mycket mer än det offentliga, alltså stat, landsting och kommuner. För oss är civilsamhället en av samhällets grundbultar – familjen, ideella organisationer, byalag, kooperativ, stiftelser,</w:t>
      </w:r>
      <w:r w:rsidR="00795592">
        <w:t xml:space="preserve"> samfund,</w:t>
      </w:r>
      <w:r w:rsidRPr="0095363B">
        <w:t xml:space="preserve"> fackföreningar, ekonomiska föreningar och politiska partier. De ideella organisationerna är centrala i demokratiarbetet. Genom sitt arbete upprätthåller de demokratiska traditioner, liksom kunskap om förenings- och</w:t>
      </w:r>
      <w:r w:rsidR="006A1E53">
        <w:t xml:space="preserve"> </w:t>
      </w:r>
      <w:r w:rsidRPr="0095363B">
        <w:t>mötesfrihet och opinionsbildning.</w:t>
      </w:r>
    </w:p>
    <w:p w:rsidRPr="00A17E09" w:rsidR="006F5C89" w:rsidP="00A17E09" w:rsidRDefault="006F5C89" w14:paraId="647F69AA" w14:textId="685DFDAB">
      <w:r w:rsidRPr="00A17E09">
        <w:t>En fungerande demokrati förutsätter ett starkt medborgarsamhälle. Utan ett levande civilt samhälle reduceras medborgarna till väljare, arbetskraft och konsumenter. Om vi inskränker det civila samhället till att bli utförare av statliga direktiv, riskerar vi att kväva de många organisationernas unika bidrag till vårt samhälle.</w:t>
      </w:r>
    </w:p>
    <w:p w:rsidRPr="00A17E09" w:rsidR="009B166B" w:rsidP="00A17E09" w:rsidRDefault="006F5C89" w14:paraId="20BA1604" w14:textId="329545A8">
      <w:r w:rsidRPr="00A17E09">
        <w:t>I idrottsrörelsen finns fler än 600 000 ideella ledare som regelbundet medverkar till att barn, unga och vuxna får chans till idrottsverksamhet på alla nivåer och i hela landet. Det är en fantastisk insats som bidrar till ett starkt civilt samhälle och samhällsgemen</w:t>
      </w:r>
      <w:r w:rsidR="0065507D">
        <w:softHyphen/>
      </w:r>
      <w:r w:rsidRPr="00A17E09">
        <w:t>skap. Inom friluftsorganisation</w:t>
      </w:r>
      <w:r w:rsidRPr="00A17E09">
        <w:lastRenderedPageBreak/>
        <w:t>erna finns på liknande sätt ledare och funktionärer som bidrar till aktiviteter och upplevelser i vår natur. Sammantaget utgör</w:t>
      </w:r>
      <w:r w:rsidRPr="00A17E09" w:rsidR="005A0272">
        <w:t xml:space="preserve"> </w:t>
      </w:r>
      <w:r w:rsidRPr="00A17E09">
        <w:t xml:space="preserve">idrottsrörelsen och friluftsorganisationerna viktiga delar i vårt samhälle och de bidrar till samhällsnytta. </w:t>
      </w:r>
      <w:r w:rsidRPr="00A17E09" w:rsidR="009E1A00">
        <w:t xml:space="preserve">Kristdemokraterna matchar regeringens satsning </w:t>
      </w:r>
      <w:r w:rsidRPr="00A17E09" w:rsidR="00A00E2A">
        <w:t xml:space="preserve">på </w:t>
      </w:r>
      <w:r w:rsidRPr="00A17E09" w:rsidR="009E1A00">
        <w:t>friluftsorganisa</w:t>
      </w:r>
      <w:r w:rsidR="0065507D">
        <w:softHyphen/>
      </w:r>
      <w:r w:rsidRPr="00A17E09" w:rsidR="009E1A00">
        <w:t>tionerna</w:t>
      </w:r>
      <w:r w:rsidRPr="00A17E09" w:rsidR="00D27093">
        <w:t xml:space="preserve"> och utökar satsningen på idrottsrörelsen.</w:t>
      </w:r>
    </w:p>
    <w:p w:rsidRPr="00A17E09" w:rsidR="00162EF8" w:rsidP="00A17E09" w:rsidRDefault="00162EF8" w14:paraId="1DEB5293" w14:textId="0FF4F8CD">
      <w:r w:rsidRPr="00A17E09">
        <w:t>Idrottsrörelsen har förmånliga skatteregler för sina föreningar som innebär att föreningen inte behöver betala arbetsgivaravgifter för idrottsutövare, tränare eller tävlingsfunktionärer om ersättningen understi</w:t>
      </w:r>
      <w:r w:rsidRPr="00A17E09" w:rsidR="00A00E2A">
        <w:t xml:space="preserve">ger ett halvt prisbasbelopp. </w:t>
      </w:r>
      <w:r w:rsidRPr="00A17E09">
        <w:t xml:space="preserve">Med detta undantag har idrottsrörelsen en förmån som betyder mycket gott för verksamheten. Övriga ideella organisationer borde inkluderas i samma regelverk för att stödja deras viktiga arbete som gagnar inte minst ungdomar. </w:t>
      </w:r>
    </w:p>
    <w:p w:rsidRPr="00A17E09" w:rsidR="006F5C89" w:rsidP="00A17E09" w:rsidRDefault="009E1A00" w14:paraId="07844898" w14:textId="3A3F9554">
      <w:r w:rsidRPr="00A17E09">
        <w:t>Regeringen föreslår nu att stödet</w:t>
      </w:r>
      <w:r w:rsidRPr="00A17E09" w:rsidR="00162EF8">
        <w:t xml:space="preserve"> till</w:t>
      </w:r>
      <w:r w:rsidRPr="00A17E09">
        <w:t xml:space="preserve"> samfundens arbete med säkerhet minskas med </w:t>
      </w:r>
      <w:r w:rsidRPr="00A17E09" w:rsidR="00A00E2A">
        <w:t>7 </w:t>
      </w:r>
      <w:r w:rsidRPr="00A17E09">
        <w:t>miljoner k</w:t>
      </w:r>
      <w:r w:rsidRPr="00A17E09" w:rsidR="00162EF8">
        <w:t>ronor och riktar istället dessa miljoner</w:t>
      </w:r>
      <w:r w:rsidRPr="00A17E09">
        <w:t xml:space="preserve"> till en bredare grupp. </w:t>
      </w:r>
      <w:r w:rsidRPr="00A17E09" w:rsidR="006F5C89">
        <w:t>Kristdemo</w:t>
      </w:r>
      <w:r w:rsidR="0065507D">
        <w:softHyphen/>
      </w:r>
      <w:r w:rsidRPr="00A17E09" w:rsidR="006F5C89">
        <w:t xml:space="preserve">kraterna </w:t>
      </w:r>
      <w:r w:rsidRPr="00A17E09" w:rsidR="00AD777E">
        <w:t xml:space="preserve">motsätter sig den </w:t>
      </w:r>
      <w:r w:rsidRPr="00A17E09">
        <w:t xml:space="preserve">neddragning </w:t>
      </w:r>
      <w:r w:rsidRPr="00A17E09" w:rsidR="00162EF8">
        <w:t xml:space="preserve">på säkerhet för samfunden </w:t>
      </w:r>
      <w:r w:rsidRPr="00A17E09">
        <w:t xml:space="preserve">som regeringen gör och tillför 12 miljoner kronor om året 2018, 2019 och 15 miljoner kronor 2020 </w:t>
      </w:r>
      <w:r w:rsidRPr="00A17E09" w:rsidR="006F5C89">
        <w:t>till trossamfunden.</w:t>
      </w:r>
    </w:p>
    <w:p w:rsidRPr="00A17E09" w:rsidR="006F5C89" w:rsidP="00A17E09" w:rsidRDefault="006F5C89" w14:paraId="0FB9C3E0" w14:textId="6D7F5189">
      <w:r w:rsidRPr="00A17E09">
        <w:t>Kristdemokraterna vill se en mer självständig ideell sektor. Mindre av detaljstyrning vid bidragsgivning och mer av grundstöd. Genom gåvoskatteavdraget öka</w:t>
      </w:r>
      <w:r w:rsidRPr="00A17E09" w:rsidR="009B166B">
        <w:t>de</w:t>
      </w:r>
      <w:r w:rsidRPr="00A17E09">
        <w:t xml:space="preserve"> också organisationernas självständighet</w:t>
      </w:r>
      <w:r w:rsidRPr="00A17E09" w:rsidR="009B166B">
        <w:t xml:space="preserve">. </w:t>
      </w:r>
      <w:r w:rsidRPr="00A17E09" w:rsidR="009B166B">
        <w:tab/>
      </w:r>
      <w:r w:rsidRPr="00A17E09">
        <w:t xml:space="preserve">Kristdemokraterna </w:t>
      </w:r>
      <w:r w:rsidRPr="00A17E09" w:rsidR="00EB081E">
        <w:t>vill återinföra</w:t>
      </w:r>
      <w:r w:rsidRPr="00A17E09">
        <w:t xml:space="preserve"> gåvoskatteavdraget </w:t>
      </w:r>
      <w:r w:rsidRPr="00A17E09" w:rsidR="00EB081E">
        <w:t>och utveckla det, vilket vi redogör för i den här motionen.</w:t>
      </w:r>
    </w:p>
    <w:p w:rsidRPr="006F5C89" w:rsidR="006F5C89" w:rsidP="006F5C89" w:rsidRDefault="006F5C89" w14:paraId="649C291D" w14:textId="77777777">
      <w:pPr>
        <w:pStyle w:val="Rubrik2"/>
      </w:pPr>
      <w:r w:rsidRPr="006F5C89">
        <w:t>Inledning</w:t>
      </w:r>
    </w:p>
    <w:p w:rsidRPr="006F5C89" w:rsidR="006F5C89" w:rsidP="006F5C89" w:rsidRDefault="006F5C89" w14:paraId="55E2207A" w14:textId="77777777">
      <w:pPr>
        <w:pStyle w:val="Normalutanindragellerluft"/>
      </w:pPr>
      <w:r w:rsidRPr="006F5C89">
        <w:t xml:space="preserve">I synen på det civila samhället går en tydlig skiljelinje i svensk politik. I grunden är det en fråga om skillnad i synen på människan, hennes förutsättningar och behov. </w:t>
      </w:r>
    </w:p>
    <w:p w:rsidRPr="00A17E09" w:rsidR="006F5C89" w:rsidP="00A17E09" w:rsidRDefault="006F5C89" w14:paraId="5F04CFDF" w14:textId="1E268C2E">
      <w:r w:rsidRPr="00A17E09">
        <w:t xml:space="preserve">Å ena sidan finns den kollektivism som ser en stark stat som lösningen på nästan varje samhällsproblem. Där har det civila samhället en mycket underordnad betydelse från välfärdssynpunkt. Där finns även den statsindividualism som förvisso inte ser en stark stat som alltings lösning, men som samtidigt har anammat tanken på att </w:t>
      </w:r>
      <w:r w:rsidRPr="00A17E09" w:rsidR="00795592">
        <w:t xml:space="preserve">det </w:t>
      </w:r>
      <w:r w:rsidRPr="00A17E09">
        <w:t xml:space="preserve">via skattsedeln </w:t>
      </w:r>
      <w:r w:rsidRPr="00A17E09" w:rsidR="00795592">
        <w:t>går att</w:t>
      </w:r>
      <w:r w:rsidRPr="00A17E09">
        <w:t xml:space="preserve"> köpa sig fri från beroendet av andra människor. Inte heller där har civilsamhället eller de mellanmänskliga relationerna någon naturlig plats. </w:t>
      </w:r>
    </w:p>
    <w:p w:rsidRPr="00A17E09" w:rsidR="006F5C89" w:rsidP="00A17E09" w:rsidRDefault="006F5C89" w14:paraId="56A778E6" w14:textId="23930263">
      <w:r w:rsidRPr="00A17E09">
        <w:t xml:space="preserve">Å andra sidan finns den personalism som ser att små nära gemenskaper och ett ömsesidigt beroende är en central del av det mänskliga. Att det </w:t>
      </w:r>
      <w:r w:rsidRPr="00A17E09">
        <w:lastRenderedPageBreak/>
        <w:t>bara är i samspelet med andra som människan utvecklas som person. Denna skillnad i människosyn får konse</w:t>
      </w:r>
      <w:r w:rsidR="0065507D">
        <w:softHyphen/>
      </w:r>
      <w:r w:rsidRPr="00A17E09">
        <w:t xml:space="preserve">kvenser för samhällssynen, vilket återspeglas i politiken. </w:t>
      </w:r>
    </w:p>
    <w:p w:rsidRPr="00A17E09" w:rsidR="006F5C89" w:rsidP="00A17E09" w:rsidRDefault="006F5C89" w14:paraId="71D5F60E" w14:textId="6DB20C45">
      <w:r w:rsidRPr="00A17E09">
        <w:t xml:space="preserve">Ibland kan det hos vissa låta som om civilsamhället bara är en fritidsaktivitet, ett litet sidospår till det som sker inom den offentliga sfären eller i den individuella. Vi menar att civilsamhället är något mycket viktigare. Det är här grunden läggs för demokrati, medmänsklighet och ett fungerande Sverige. Kristdemokraternas politik strävar därför efter att stärka det civila samhället och därmed de mellanmänskliga kontakterna. </w:t>
      </w:r>
    </w:p>
    <w:p w:rsidRPr="00A17E09" w:rsidR="006F5C89" w:rsidP="00A17E09" w:rsidRDefault="006F5C89" w14:paraId="384D6382" w14:textId="1B00ABBD">
      <w:r w:rsidRPr="00A17E09">
        <w:t xml:space="preserve">Att oberoende från andra människor skulle leda till lycka är en missuppfattning. Starka relationer är ett så grundläggande mänskligt behov att det till och med går att mäta i livslängd. Social isolering har värre hälsoeffekter än fetma och är ungefär lika allvarligt som alkohol och rökning. Människan växer i relationer. En politik vars konsekvens blir att de mellanmänskliga banden försvagas kan aldrig kompenseras med att banden till offentliga institutioner </w:t>
      </w:r>
      <w:r w:rsidRPr="00A17E09" w:rsidR="00795592">
        <w:t xml:space="preserve">stärks </w:t>
      </w:r>
      <w:r w:rsidRPr="00A17E09">
        <w:t xml:space="preserve">eller </w:t>
      </w:r>
      <w:r w:rsidRPr="00A17E09" w:rsidR="00795592">
        <w:t xml:space="preserve">genom att </w:t>
      </w:r>
      <w:r w:rsidRPr="00A17E09">
        <w:t>skjut</w:t>
      </w:r>
      <w:r w:rsidRPr="00A17E09" w:rsidR="00795592">
        <w:t>a</w:t>
      </w:r>
      <w:r w:rsidRPr="00A17E09">
        <w:t xml:space="preserve"> till ytterligare bidrag. Det offentliga kan från mänsklig synvinkel bara vara ett komplement – inte utgöra samhällets grund. </w:t>
      </w:r>
    </w:p>
    <w:p w:rsidRPr="00A17E09" w:rsidR="006F5C89" w:rsidP="00A17E09" w:rsidRDefault="006F5C89" w14:paraId="0BEF45C6" w14:textId="25FA159B">
      <w:r w:rsidRPr="00A17E09">
        <w:t>Kristdemokraternas människosyn utgår från personalismen att varje människa är en unik och oersättlig individ och har samma absoluta och okränkbara värde oavsett kön, ålder, social position, etnisk och religiös tillhörighet eller sexuell identitet. Människo</w:t>
      </w:r>
      <w:r w:rsidR="0065507D">
        <w:softHyphen/>
      </w:r>
      <w:r w:rsidRPr="00A17E09">
        <w:t>värdet är knutet till existensen, inte till olika stadier eller situationer i den enskilda människans livscykel eller till hennes förmågor eller egenskaper. Varje person har universella rättigheter och skyldigheter, men hon utvecklas i familjen och i andra naturliga gemenskaper. Det är i familjerna, folkrörelserna, de ideella organisationerna, kooperativen, stiftelserna, de politiska partierna med mera som vi odlar vår grund</w:t>
      </w:r>
      <w:r w:rsidR="0065507D">
        <w:softHyphen/>
      </w:r>
      <w:r w:rsidRPr="00A17E09">
        <w:t xml:space="preserve">läggande etik och våra demokratiska traditioner. Sådana naturliga gemenskaper utgör stommen i samhället och ska, enligt oss kristdemokrater, ges rätt och möjligheter att förverkliga sin fulla potential. Det är i dem vi bygger och stärker tilliten mellan människor. Här lär vi oss samarbete och konflikthantering. Det är bland annat därför Kristdemokraterna så starkt betonar civilsamhällets betydelse. Den mest grundläggande gemenskapen är familjen. I denna lilla grupp får familjemedlemmarna möjlighet att möta kärlek, omtanke och förståelse, men också att ställas inför krav och ta ansvar. </w:t>
      </w:r>
    </w:p>
    <w:p w:rsidRPr="00A17E09" w:rsidR="006F5C89" w:rsidP="00A17E09" w:rsidRDefault="006F5C89" w14:paraId="755484B5" w14:textId="1D6C61FE">
      <w:r w:rsidRPr="00A17E09">
        <w:t>En av politikens viktigaste uppgifter är att värna dessa frivilliga sammanslutningars oberoende, att stärka dem och förenkla för deras verksamhet. Grundtanken är att staten skall lägga sig i så lite som möjligt och att så mycket som möjligt skall lämnas åt medborgarnas fria initiativ. Inte minst gäller detta inom familjepolitiken. Givetvis ska all verksamhet som får stöd av det offentliga arbeta för alla människors lika och oskattbara värde, grundläggande etiska värden och demokratiska principer. Men alltför ofta knyts resurser detaljerat till olika mål som ska uppnås, där såväl medel som mål bestäms av politiker. Det kan då uppfattas som om det offentliga inte litar på civil</w:t>
      </w:r>
      <w:r w:rsidR="0065507D">
        <w:softHyphen/>
      </w:r>
      <w:r w:rsidRPr="00A17E09">
        <w:t xml:space="preserve">samhällets organisationer och i förlängningen på medborgarna. Öronmärkning av anslagen leder i värsta fall till att politiska krav får organisationerna att ägna sig åt annat än vad de själva definierar som sitt uppdrag. </w:t>
      </w:r>
    </w:p>
    <w:p w:rsidRPr="00A17E09" w:rsidR="006F5C89" w:rsidP="00A17E09" w:rsidRDefault="006F5C89" w14:paraId="46741468" w14:textId="1A2D1578">
      <w:r w:rsidRPr="00A17E09">
        <w:t xml:space="preserve">Graden av det civila samhällets oberoende är nära knuten till organisationernas finansiering. En hög grad av offentlig finansiering kommer också att leda till direkt eller indirekt styrning från det offentliga. För många politiker är detta själva poängen. Då kan man kontrollera att medborgarnas frivilliga sammanslutningar inte tycker ”fel”, utan anpassar sig efter åsiktskrav från de för tillfället mest röststarka i den offentliga debatten. Vi hävdar även här civilsamhällets oberoende och mångfald, en mångfald som inte bör strypas eller styras i en annan riktning än vad medlemmarna själva vill. </w:t>
      </w:r>
    </w:p>
    <w:p w:rsidRPr="006F5C89" w:rsidR="006F5C89" w:rsidP="005A0272" w:rsidRDefault="006F5C89" w14:paraId="6E3FAEF9" w14:textId="55B23FE3">
      <w:r w:rsidRPr="006F5C89">
        <w:t>En reservation är på sin plats. Alla frivilliga sammanslutningar är inte av godo.</w:t>
      </w:r>
      <w:r w:rsidR="006E55F6">
        <w:t xml:space="preserve"> </w:t>
      </w:r>
      <w:r w:rsidRPr="006F5C89">
        <w:t xml:space="preserve">Organisationer vars medlemmar begår, eller uppmuntrar till, kriminella handlingar blir en fråga för rättsväsendet. </w:t>
      </w:r>
      <w:r w:rsidR="0095363B">
        <w:t xml:space="preserve">Vi vill skärpa lagstiftningen och göra det kriminellt att ha samröre med terrororganisation eller annan kriminell organisation. </w:t>
      </w:r>
      <w:r w:rsidR="00594EBD">
        <w:t>Det behöver också säkerställas att i</w:t>
      </w:r>
      <w:r w:rsidRPr="00594EBD" w:rsidR="00594EBD">
        <w:t>nga offentliga bidrag</w:t>
      </w:r>
      <w:r w:rsidR="00594EBD">
        <w:t xml:space="preserve"> går</w:t>
      </w:r>
      <w:r w:rsidRPr="00594EBD" w:rsidR="00594EBD">
        <w:t xml:space="preserve"> till extremistiska organisationer</w:t>
      </w:r>
      <w:r w:rsidR="00594EBD">
        <w:t xml:space="preserve"> och att medel som utbetalas på felaktiga grunder </w:t>
      </w:r>
      <w:r w:rsidR="00A00E2A">
        <w:t xml:space="preserve">utan </w:t>
      </w:r>
      <w:r w:rsidR="00594EBD">
        <w:t>undantag ska krävas tillbaka.</w:t>
      </w:r>
      <w:r w:rsidR="005A0272">
        <w:t xml:space="preserve"> </w:t>
      </w:r>
      <w:r w:rsidRPr="006F5C89">
        <w:t xml:space="preserve">Att </w:t>
      </w:r>
      <w:r w:rsidR="00594EBD">
        <w:t>det</w:t>
      </w:r>
      <w:r w:rsidRPr="006F5C89">
        <w:t xml:space="preserve"> existerar</w:t>
      </w:r>
      <w:r w:rsidR="00594EBD">
        <w:t xml:space="preserve"> organisationer som inte är av godo</w:t>
      </w:r>
      <w:r w:rsidRPr="006F5C89">
        <w:t xml:space="preserve"> kan</w:t>
      </w:r>
      <w:r w:rsidR="00594EBD">
        <w:t xml:space="preserve"> dock</w:t>
      </w:r>
      <w:r w:rsidRPr="006F5C89">
        <w:t xml:space="preserve"> förstås aldrig motivera att civilsamhället ska styras in i en specifik inriktning. </w:t>
      </w:r>
    </w:p>
    <w:p w:rsidRPr="00A17E09" w:rsidR="006F5C89" w:rsidP="00A17E09" w:rsidRDefault="006F5C89" w14:paraId="5708527E" w14:textId="65BB89BB">
      <w:r w:rsidRPr="00A17E09">
        <w:t>Kristdemokraterna är den politiska röst som tydligast har agerat för ett starkt civilsamhälle. I regeringsställning utforma</w:t>
      </w:r>
      <w:r w:rsidRPr="00A17E09" w:rsidR="00594EBD">
        <w:t>de vi</w:t>
      </w:r>
      <w:r w:rsidRPr="00A17E09">
        <w:t xml:space="preserve"> en politik för det civila samhället. Vi </w:t>
      </w:r>
      <w:r w:rsidRPr="00A17E09" w:rsidR="00594EBD">
        <w:t>fick</w:t>
      </w:r>
      <w:r w:rsidRPr="00A17E09">
        <w:t xml:space="preserve"> till stånd en överenskommelse – ett kontrakt mellan regeringen, SKL och de idéburna organisationerna inom det sociala området. Vi drev på för att Sverige äntligen skulle få avdragsrätt för gåvor till hjälpverksamhet, ett principgenombrott som blev verklighet 2011. Förslagen i den här motionen är ännu ett steg på vägen mot ett starkare civilsamhälle. </w:t>
      </w:r>
    </w:p>
    <w:p w:rsidRPr="006F5C89" w:rsidR="006F5C89" w:rsidP="006F5C89" w:rsidRDefault="006F5C89" w14:paraId="75518922" w14:textId="77777777">
      <w:pPr>
        <w:pStyle w:val="Rubrik2"/>
      </w:pPr>
      <w:r w:rsidRPr="006F5C89">
        <w:t xml:space="preserve">Balans mellan samhällets tre sektorer </w:t>
      </w:r>
    </w:p>
    <w:p w:rsidRPr="006F5C89" w:rsidR="006F5C89" w:rsidP="006F5C89" w:rsidRDefault="006F5C89" w14:paraId="5406C3A1" w14:textId="77777777">
      <w:pPr>
        <w:pStyle w:val="Normalutanindragellerluft"/>
      </w:pPr>
      <w:r w:rsidRPr="006F5C89">
        <w:t xml:space="preserve">Det finns tre centrala och samverkande funktioner i ett fungerande samhälle. Under medeltiden kallades de Korset, Svärdet och Penningpungen. Korset betecknade då kyrkornas moraliska, idéburna och andliga makt medan Svärdet stod för den världsliga makten. Penningpungen betecknade både den ekonomiska makten och de faktiska makthavarna. </w:t>
      </w:r>
    </w:p>
    <w:p w:rsidRPr="00A17E09" w:rsidR="009B166B" w:rsidP="00A17E09" w:rsidRDefault="006F5C89" w14:paraId="1492831C" w14:textId="10AA18B6">
      <w:r w:rsidRPr="00A17E09">
        <w:t xml:space="preserve">Under de ibland revolutionära tongångarna 1968 och några år efteråt sa man i stället Gud, Staten och Kapitalet. Då ville många marxistiskt inspirerade debattörer avskaffa både Gud och kapitalet och låta staten överta hela ansvaret, så som hade skett i både Sovjet och Maos Kina. </w:t>
      </w:r>
    </w:p>
    <w:p w:rsidRPr="006F5C89" w:rsidR="006F5C89" w:rsidP="006F5C89" w:rsidRDefault="006F5C89" w14:paraId="53BC8C28" w14:textId="77777777">
      <w:pPr>
        <w:pStyle w:val="Normalutanindragellerluft"/>
      </w:pPr>
      <w:r w:rsidRPr="006F5C89">
        <w:t xml:space="preserve">Sammanfattningsvis talar vi alltså om samhällets tre huvudfunktioner: </w:t>
      </w:r>
    </w:p>
    <w:p w:rsidRPr="006F5C89" w:rsidR="006F5C89" w:rsidP="006F5C89" w:rsidRDefault="006F5C89" w14:paraId="0359C336" w14:textId="77777777">
      <w:pPr>
        <w:pStyle w:val="Normalutanindragellerluft"/>
      </w:pPr>
      <w:r w:rsidRPr="006F5C89">
        <w:rPr>
          <w:b/>
          <w:bCs/>
        </w:rPr>
        <w:t>Det offentliga</w:t>
      </w:r>
      <w:r w:rsidRPr="006F5C89">
        <w:t xml:space="preserve">, som inkluderar stat, kommuner och landsting och i grunden all offentligt finansierad verksamhet. </w:t>
      </w:r>
    </w:p>
    <w:p w:rsidRPr="006F5C89" w:rsidR="006F5C89" w:rsidP="006F5C89" w:rsidRDefault="006F5C89" w14:paraId="25A29894" w14:textId="77777777">
      <w:pPr>
        <w:pStyle w:val="Normalutanindragellerluft"/>
      </w:pPr>
      <w:r w:rsidRPr="006F5C89">
        <w:rPr>
          <w:b/>
          <w:bCs/>
        </w:rPr>
        <w:t>Näringslivet</w:t>
      </w:r>
      <w:r w:rsidRPr="006F5C89">
        <w:t xml:space="preserve">, som utgörs av samhällets kommersiella sektor, industrier, tjänsteföretag, banker och andra verksamheter som primärt drivs i syfte att ge en optimal avkastning på satsat kapital och arbete. </w:t>
      </w:r>
    </w:p>
    <w:p w:rsidRPr="006F5C89" w:rsidR="006F5C89" w:rsidP="006F5C89" w:rsidRDefault="006F5C89" w14:paraId="69C434D0" w14:textId="77777777">
      <w:pPr>
        <w:pStyle w:val="Normalutanindragellerluft"/>
      </w:pPr>
      <w:r w:rsidRPr="006F5C89">
        <w:rPr>
          <w:b/>
          <w:bCs/>
        </w:rPr>
        <w:t>Civilsamhället</w:t>
      </w:r>
      <w:r w:rsidRPr="006F5C89">
        <w:t xml:space="preserve">, som drivs av medborgarnas övertygelser och vilja att bidra till livskvalitet i många dimensioner, fysiskt, psykiskt, socialt och existentiellt. Familjen är samhällets viktigaste beståndsdel och en omistlig del i det civila samhället. </w:t>
      </w:r>
    </w:p>
    <w:p w:rsidRPr="006F5C89" w:rsidR="006F5C89" w:rsidP="006F5C89" w:rsidRDefault="006F5C89" w14:paraId="272B019B" w14:textId="77777777">
      <w:pPr>
        <w:pStyle w:val="Normalutanindragellerluft"/>
      </w:pPr>
      <w:r w:rsidRPr="006F5C89">
        <w:t xml:space="preserve">I ett balanserat och demokratiskt samhälle samverkar dessa tre på många områden, men ingen sektor tillåts dominera någon av de övriga. </w:t>
      </w:r>
    </w:p>
    <w:p w:rsidRPr="00A17E09" w:rsidR="006F5C89" w:rsidP="00A17E09" w:rsidRDefault="006F5C89" w14:paraId="37E95C52" w14:textId="3057A901">
      <w:r w:rsidRPr="00A17E09">
        <w:t>Ett levande civilsamhälle är basen för ett väl fungerande, demokratiskt och mänskligt samhälle. Det startar hos den enskilda människan, familjen, den utvidgade familjen, grannskapet och närsamhället. Det tar sig uttryck i allehanda aktiviteter av kulturell, idrottslig, intellektuell eller ideologisk art. Dessa formar sedan civilsamhällets struktur i form av idéburna organisationer, föreningar och nätverk. Civilsamhället samverkar med samhäll</w:t>
      </w:r>
      <w:r w:rsidRPr="00A17E09" w:rsidR="00A00E2A">
        <w:t>ets två andra huvudfunktioner, d</w:t>
      </w:r>
      <w:r w:rsidRPr="00A17E09">
        <w:t xml:space="preserve">et offentliga och näringslivet, där den senare är grunden för hela samhällets försörjning och ekonomiska välstånd. </w:t>
      </w:r>
    </w:p>
    <w:p w:rsidRPr="006F5C89" w:rsidR="006F5C89" w:rsidP="006F5C89" w:rsidRDefault="006F5C89" w14:paraId="0E87746F" w14:textId="77777777">
      <w:pPr>
        <w:pStyle w:val="Rubrik2"/>
      </w:pPr>
      <w:r w:rsidRPr="006F5C89">
        <w:t xml:space="preserve">Civilsamhällets förändrade förutsättningar </w:t>
      </w:r>
    </w:p>
    <w:p w:rsidRPr="006F5C89" w:rsidR="006F5C89" w:rsidP="006F5C89" w:rsidRDefault="006F5C89" w14:paraId="7D8A741A" w14:textId="77777777">
      <w:pPr>
        <w:pStyle w:val="Normalutanindragellerluft"/>
      </w:pPr>
      <w:r w:rsidRPr="006F5C89">
        <w:t xml:space="preserve">Civilsamhället förändras i takt med att Sverige och världen i stort förändras. Vårt land är idag ett pluralistiskt medborgarsamhälle, inte ett förhållandevis homogent ”folkhem”. Individualism och självförverkligande har blivit viktigare, vilket inte nödvändigtvis gör människor mindre engagerande. Engagemanget kan däremot ta sig andra uttryck. </w:t>
      </w:r>
    </w:p>
    <w:p w:rsidRPr="00A17E09" w:rsidR="006F5C89" w:rsidP="00A17E09" w:rsidRDefault="006F5C89" w14:paraId="439508F9" w14:textId="33A74998">
      <w:r w:rsidRPr="00A17E09">
        <w:t xml:space="preserve">Det bör slås fast att det är ett starkt engagemang hos människor i vårt land, det finns en rörelse som bygger på idealitet och frivillighet. Vår svenska folkrörelsetradition lever och frodas alltjämt trots enstaka påståenden om motsatsen. Däremot sker det förändringar inom det civila samhället. </w:t>
      </w:r>
    </w:p>
    <w:p w:rsidRPr="00A17E09" w:rsidR="006F5C89" w:rsidP="00A17E09" w:rsidRDefault="006F5C89" w14:paraId="4786184A" w14:textId="1EF6522A">
      <w:r w:rsidRPr="00A17E09">
        <w:t xml:space="preserve">Vissa organisationer bygger vidare på en 100-årig tradition och fortsätter utvecklas. Andra tvinar bort och mer projektinriktade verksamheter uppstår. Enligt von Essen, Jegermalm, och Svedberg 2015 är de mest utmärkande dragen för ideell verksamhet i Sverige den anmärkningsvärda stabiliteten och de samtida förändringarna. De avslutar </w:t>
      </w:r>
      <w:r w:rsidRPr="00A17E09" w:rsidR="00A00E2A">
        <w:t>sin första rapport om 2014 års b</w:t>
      </w:r>
      <w:r w:rsidRPr="00A17E09">
        <w:t xml:space="preserve">efolkningsstudie med orden: ”Vi ser det </w:t>
      </w:r>
      <w:r w:rsidRPr="00A17E09" w:rsidR="00C20081">
        <w:t xml:space="preserve">som </w:t>
      </w:r>
      <w:r w:rsidRPr="00A17E09">
        <w:t>ett uttryck för ett gott samhälle som ger utrymme för människor att uttrycka sitt medborgarskap och det står inte i motsättning till ett väl utbyggt välfärdssamhälle. Snarare tvärtom!”</w:t>
      </w:r>
    </w:p>
    <w:p w:rsidRPr="00A17E09" w:rsidR="006F5C89" w:rsidP="00A17E09" w:rsidRDefault="006F5C89" w14:paraId="7E5EB4EF" w14:textId="120FEBDB">
      <w:r w:rsidRPr="00A17E09">
        <w:t>Sverige har drygt 200 000 f</w:t>
      </w:r>
      <w:r w:rsidRPr="00A17E09" w:rsidR="009B166B">
        <w:t>öreningar i en befolkning om 10</w:t>
      </w:r>
      <w:r w:rsidRPr="00A17E09">
        <w:t xml:space="preserve"> miljoner invånare och </w:t>
      </w:r>
      <w:r w:rsidRPr="00A17E09" w:rsidR="009B166B">
        <w:t xml:space="preserve">ca </w:t>
      </w:r>
      <w:r w:rsidRPr="00A17E09">
        <w:t>86 procent av befolkningen i ålder</w:t>
      </w:r>
      <w:r w:rsidRPr="00A17E09" w:rsidR="00A00E2A">
        <w:t>n</w:t>
      </w:r>
      <w:r w:rsidRPr="00A17E09">
        <w:t xml:space="preserve"> 16–84 år är medlemmar i en förening. Vi är ett föreningstätt land och det ger Sverige många fördelar och stärker samhällsgemenskapen.</w:t>
      </w:r>
    </w:p>
    <w:p w:rsidRPr="006F5C89" w:rsidR="006F5C89" w:rsidP="006F5C89" w:rsidRDefault="006F5C89" w14:paraId="12501DCD" w14:textId="77777777">
      <w:pPr>
        <w:pStyle w:val="Rubrik2"/>
      </w:pPr>
      <w:r w:rsidRPr="006F5C89">
        <w:t xml:space="preserve">Kristdemokraternas mål med en politik för civilsamhället </w:t>
      </w:r>
    </w:p>
    <w:p w:rsidRPr="006F5C89" w:rsidR="006F5C89" w:rsidP="006F5C89" w:rsidRDefault="006F5C89" w14:paraId="26940762" w14:textId="77777777">
      <w:pPr>
        <w:pStyle w:val="Normalutanindragellerluft"/>
      </w:pPr>
      <w:r w:rsidRPr="006F5C89">
        <w:t xml:space="preserve">Det kan tyckas motsägelsefullt med en politik för ett område som vi i så hög utsträckning som möjligt vill hålla politiken borta ifrån. Vi vill därför vara tydliga med vår utgångspunkt: Staten är aldrig neutral i relation till civilsamhället. Staten sätter gränser, skyddar, strukturerar, stimulerar – eller kväver. Allt utifrån vilken lagstiftning och vilka incitament som finns eller saknas. </w:t>
      </w:r>
    </w:p>
    <w:p w:rsidRPr="00A17E09" w:rsidR="006F5C89" w:rsidP="00A17E09" w:rsidRDefault="006F5C89" w14:paraId="17EC0023" w14:textId="77777777">
      <w:r w:rsidRPr="00A17E09">
        <w:t xml:space="preserve">Ett livskraftigt och dynamiskt civilsamhälle ökar möjligheterna till en stark och dynamisk demokrati. Därför vill vi: </w:t>
      </w:r>
    </w:p>
    <w:p w:rsidRPr="006F5C89" w:rsidR="006F5C89" w:rsidP="00A00E2A" w:rsidRDefault="006F5C89" w14:paraId="53CE07C5" w14:textId="77777777">
      <w:pPr>
        <w:pStyle w:val="ListaPunkt"/>
      </w:pPr>
      <w:r w:rsidRPr="006F5C89">
        <w:t xml:space="preserve">Stärka de naturliga gemenskaper där vi växer som människor. Därmed stärks också vi – som individer och som samhälle. </w:t>
      </w:r>
    </w:p>
    <w:p w:rsidRPr="006F5C89" w:rsidR="006F5C89" w:rsidP="00A00E2A" w:rsidRDefault="006F5C89" w14:paraId="220CEE3B" w14:textId="77777777">
      <w:pPr>
        <w:pStyle w:val="ListaPunkt"/>
      </w:pPr>
      <w:r w:rsidRPr="006F5C89">
        <w:t>Öka sammanhållningen inom och mellan olika befolkningsgrupper i takt med att det sociala kapitalet byggs upp.</w:t>
      </w:r>
    </w:p>
    <w:p w:rsidRPr="006F5C89" w:rsidR="006F5C89" w:rsidP="00A00E2A" w:rsidRDefault="006F5C89" w14:paraId="651C02DB" w14:textId="77777777">
      <w:pPr>
        <w:pStyle w:val="ListaPunkt"/>
      </w:pPr>
      <w:r w:rsidRPr="006F5C89">
        <w:t xml:space="preserve">Främja mångfalden. Detta kan bara ske genom att värna civilsamhällets oberoende på finansieringsfronten. </w:t>
      </w:r>
    </w:p>
    <w:p w:rsidRPr="006F5C89" w:rsidR="006F5C89" w:rsidP="00A00E2A" w:rsidRDefault="006F5C89" w14:paraId="7EA678F3" w14:textId="04C2A7DC">
      <w:pPr>
        <w:pStyle w:val="Normalutanindragellerluft"/>
        <w:spacing w:before="150"/>
      </w:pPr>
      <w:r w:rsidRPr="006F5C89">
        <w:t xml:space="preserve">Kristdemokraterna brukar säga att samhället är större än staten. Mot bakgrund av vår människosyn så kan man också säga att välfärdssamhället är större än välfärdsstaten. Vi tror att ett samhälle byggt på de principer vi anför har förutsättningar att bli ett mer välmående samhälle. </w:t>
      </w:r>
    </w:p>
    <w:p w:rsidRPr="00A17E09" w:rsidR="006F5C89" w:rsidP="00A17E09" w:rsidRDefault="006F5C89" w14:paraId="537B09F9" w14:textId="77777777">
      <w:r w:rsidRPr="00A17E09">
        <w:t xml:space="preserve">Vi identifierar därmed följande utmaningar som särskilt viktiga: </w:t>
      </w:r>
    </w:p>
    <w:p w:rsidRPr="006F5C89" w:rsidR="006F5C89" w:rsidP="00A00E2A" w:rsidRDefault="006F5C89" w14:paraId="323A6D80" w14:textId="77777777">
      <w:pPr>
        <w:pStyle w:val="ListaLinje"/>
      </w:pPr>
      <w:r w:rsidRPr="006F5C89">
        <w:t xml:space="preserve">Civilsamhällets oberoende. </w:t>
      </w:r>
    </w:p>
    <w:p w:rsidRPr="006F5C89" w:rsidR="006F5C89" w:rsidP="00A17E09" w:rsidRDefault="006F5C89" w14:paraId="06878B64" w14:textId="43A57585">
      <w:pPr>
        <w:pStyle w:val="Normalutanindragellerluft"/>
        <w:spacing w:before="150"/>
      </w:pPr>
      <w:r w:rsidRPr="006F5C89">
        <w:t>Det finns en risk att civilsamhället begränsas till att vara en välfärdsutförare eller verkställare av statliga dekret. Om staten i allt högre utsträckning dikterar villkoren för civilsamhällets verksamheter, och samtidigt svarar för en allt större del av dess finansi</w:t>
      </w:r>
      <w:r w:rsidR="007254AB">
        <w:softHyphen/>
      </w:r>
      <w:r w:rsidRPr="006F5C89">
        <w:t>ering, så riskeras civilsamhällets självständiga röst och unika bidrag. Utvecklingen har redan i viss utsträckning gått i den riktningen. Detsamma gäller också med marknads</w:t>
      </w:r>
      <w:r w:rsidR="007254AB">
        <w:softHyphen/>
      </w:r>
      <w:r w:rsidRPr="006F5C89">
        <w:t xml:space="preserve">anpassning, där civilsamhällets organisationer bitvis agerar enligt kommersiella principer. </w:t>
      </w:r>
    </w:p>
    <w:p w:rsidRPr="006F5C89" w:rsidR="006F5C89" w:rsidP="00A00E2A" w:rsidRDefault="006F5C89" w14:paraId="18FB1E2C" w14:textId="77777777">
      <w:pPr>
        <w:pStyle w:val="ListaLinje"/>
      </w:pPr>
      <w:r w:rsidRPr="006F5C89">
        <w:t xml:space="preserve">Civilsamhällets insatser som utförare av välfärdstjänster. </w:t>
      </w:r>
    </w:p>
    <w:p w:rsidRPr="006F5C89" w:rsidR="006F5C89" w:rsidP="00A17E09" w:rsidRDefault="006F5C89" w14:paraId="74C14337" w14:textId="77777777">
      <w:pPr>
        <w:pStyle w:val="Normalutanindragellerluft"/>
        <w:spacing w:before="150"/>
      </w:pPr>
      <w:r w:rsidRPr="006F5C89">
        <w:t xml:space="preserve">Antalet utförare har visserligen ökat, men som andel har de minskat. Kristdemokraterna har konsekvent försvarat mångfalden och medborgarnas möjligheter att själva välja utförare inom exempelvis vård och äldreomsorg. Motiven är främst två. </w:t>
      </w:r>
    </w:p>
    <w:p w:rsidRPr="006F5C89" w:rsidR="006F5C89" w:rsidP="00A00E2A" w:rsidRDefault="006F5C89" w14:paraId="353C8EE4" w14:textId="77777777">
      <w:pPr>
        <w:pStyle w:val="ListaPunkt"/>
      </w:pPr>
      <w:r w:rsidRPr="006F5C89">
        <w:t xml:space="preserve">Vi värnar medborgarnas vardagsmakt och tilltron till att de själva är kapabla att veta vad som är bäst för dem, snarare än att politiker ska välja åt dem. </w:t>
      </w:r>
    </w:p>
    <w:p w:rsidRPr="006F5C89" w:rsidR="006F5C89" w:rsidP="00A00E2A" w:rsidRDefault="006F5C89" w14:paraId="6F4288AF" w14:textId="77777777">
      <w:pPr>
        <w:pStyle w:val="ListaPunkt"/>
      </w:pPr>
      <w:r w:rsidRPr="006F5C89">
        <w:t xml:space="preserve">Innovationskraften i alla tre sektorer behövs om vi ska säkra samhällets välfärd och medborgarnas livskvalitet. Tar man bort eller kraftigt begränsar den ideella och den privata sektorns möjligheter så kommer detta att bli mycket svårt. Vägen till en förbättrad välfärd går via fokus på kvalitet, inte på ägarformer. Många vill begränsa eller i realiteten sätta stopp för två av tre sektorer. Vi välkomnar i stället de ideella krafterna och vill underlätta för dem att bidra. </w:t>
      </w:r>
    </w:p>
    <w:p w:rsidRPr="006F5C89" w:rsidR="006F5C89" w:rsidP="006F5C89" w:rsidRDefault="006F5C89" w14:paraId="668282D4" w14:textId="77777777">
      <w:pPr>
        <w:pStyle w:val="Rubrik2"/>
      </w:pPr>
      <w:r w:rsidRPr="006F5C89">
        <w:t xml:space="preserve">Den byråkratiska bördan </w:t>
      </w:r>
    </w:p>
    <w:p w:rsidRPr="006F5C89" w:rsidR="006F5C89" w:rsidP="006F5C89" w:rsidRDefault="006F5C89" w14:paraId="37E1F687" w14:textId="77777777">
      <w:pPr>
        <w:pStyle w:val="Normalutanindragellerluft"/>
      </w:pPr>
      <w:r w:rsidRPr="006F5C89">
        <w:t xml:space="preserve">Samhällsutvecklingen har medfört en kraftig ökning av den byråkratiska bördan för ett stort antal organisationer under de senaste decennierna, inte minst bland de mindre. Även om syftet ofta är gott, har det medfört att mer tid läggs på att styra verksamheten på ett korrekt sätt, vilket resulterar i minskad tid för själva verksamheten. Detta riskerar att kväva många av civilsamhällets viktiga bidrag till vårt samhälle. </w:t>
      </w:r>
    </w:p>
    <w:p w:rsidRPr="00A17E09" w:rsidR="006F5C89" w:rsidP="00A17E09" w:rsidRDefault="006F5C89" w14:paraId="72BB6804" w14:textId="3A362BBD">
      <w:r w:rsidRPr="00A17E09">
        <w:t>Den utredning för ett stärkt civilsamhälle (U 2014:04) som tillsattes av a</w:t>
      </w:r>
      <w:r w:rsidRPr="00A17E09" w:rsidR="002A6F24">
        <w:t>llians</w:t>
      </w:r>
      <w:r w:rsidR="007254AB">
        <w:softHyphen/>
      </w:r>
      <w:r w:rsidRPr="00A17E09" w:rsidR="002A6F24">
        <w:t>regeringen redovisades i</w:t>
      </w:r>
      <w:r w:rsidRPr="00A17E09">
        <w:t> februari 2016. Utredningen är angelägen och Kristdemo</w:t>
      </w:r>
      <w:r w:rsidR="007254AB">
        <w:softHyphen/>
      </w:r>
      <w:r w:rsidRPr="00A17E09">
        <w:t xml:space="preserve">kraterna vill betona dess betydelse för den fortsatta utvecklingen av det civila samhället. </w:t>
      </w:r>
      <w:r w:rsidRPr="00A17E09" w:rsidR="002A6F24">
        <w:t>Det är angeläget att det offentliga förvaltar utredningens förslag på lämpligt sätt</w:t>
      </w:r>
      <w:r w:rsidRPr="00A17E09" w:rsidR="00A00E2A">
        <w:t>,</w:t>
      </w:r>
      <w:r w:rsidRPr="00A17E09" w:rsidR="005A0272">
        <w:t xml:space="preserve"> </w:t>
      </w:r>
      <w:r w:rsidRPr="00A17E09" w:rsidR="00A00E2A">
        <w:t>t.</w:t>
      </w:r>
      <w:r w:rsidRPr="00A17E09" w:rsidR="005A0272">
        <w:t>ex</w:t>
      </w:r>
      <w:r w:rsidRPr="00A17E09" w:rsidR="00A00E2A">
        <w:t>.</w:t>
      </w:r>
      <w:r w:rsidRPr="00A17E09" w:rsidR="005A0272">
        <w:t xml:space="preserve"> förslag som innebär att kunskapsbristen hos det offentliga om civila samhället minskar och att hänsyn tas till det civila samhället på ett bättre sätt än idag</w:t>
      </w:r>
      <w:r w:rsidRPr="00A17E09" w:rsidR="002A6F24">
        <w:t xml:space="preserve">. </w:t>
      </w:r>
      <w:r w:rsidRPr="00A17E09">
        <w:t xml:space="preserve">Vi behöver en gemensam syn inom det offentliga på hur balansen mellan samhällets sektorer ska klaras ut och vilka spelregler som ska gälla. </w:t>
      </w:r>
    </w:p>
    <w:p w:rsidRPr="006F5C89" w:rsidR="006F5C89" w:rsidP="006F5C89" w:rsidRDefault="006F5C89" w14:paraId="1A924C87" w14:textId="77777777">
      <w:pPr>
        <w:pStyle w:val="Rubrik2"/>
      </w:pPr>
      <w:r w:rsidRPr="006F5C89">
        <w:t>Gåvoskatteavdraget</w:t>
      </w:r>
    </w:p>
    <w:p w:rsidRPr="006F5C89" w:rsidR="006F5C89" w:rsidP="006F5C89" w:rsidRDefault="006F5C89" w14:paraId="798EA03F" w14:textId="4ECBF7AE">
      <w:pPr>
        <w:pStyle w:val="Normalutanindragellerluft"/>
      </w:pPr>
      <w:r w:rsidRPr="006F5C89">
        <w:t>Alliansregeringen införde 1 januari 2012 en avdragsrätt för privatpersoners gåvor till ideell verksamhet med social inriktning eller som främjar forskning. Skattereduktion medges med 25 procent av gåvobeloppet och uppgår till högst 1 500 kronor per person och år. Under det första året gav 195 000 personer gåvor som gav rätt till skattereduk</w:t>
      </w:r>
      <w:r w:rsidR="007254AB">
        <w:softHyphen/>
      </w:r>
      <w:r w:rsidRPr="006F5C89">
        <w:t>tion för cirka 153 miljoner kronor. Under 2013 gjorde 761 000 personer avdrag för gåvor varav drygt 255 000 personer uppnådde minimibeloppet för skattereduktion. I maj 2015 var 75 organisationer registrerade som godkända gåvomottagare hos Skatteverket.</w:t>
      </w:r>
    </w:p>
    <w:p w:rsidRPr="00A17E09" w:rsidR="006F5C89" w:rsidP="00A17E09" w:rsidRDefault="006F5C89" w14:paraId="6FA67C7B" w14:textId="473CCCBF">
      <w:r w:rsidRPr="00A17E09">
        <w:t xml:space="preserve">Sverige var tidigare det enda EU-land som inte tillät sina medborgare att göra avdrag för gåvor till ideell verksamhet. Kristdemokraterna ser därför denna reform som epokgörande och nödvändig. Vi ser den som ett första steg i ett bredare arbete för att markera det civila samhällets betydelse och relation till den offentliga sektorn och till företagssfären. </w:t>
      </w:r>
    </w:p>
    <w:p w:rsidRPr="00A17E09" w:rsidR="006F5C89" w:rsidP="00A17E09" w:rsidRDefault="006F5C89" w14:paraId="61027497" w14:textId="65A5C219">
      <w:r w:rsidRPr="00A17E09">
        <w:t>Riksdagen har beslutat, efter regeringens förslag, att skat</w:t>
      </w:r>
      <w:r w:rsidRPr="00A17E09" w:rsidR="002A6F24">
        <w:t>tereduktionen för gåvor slopas</w:t>
      </w:r>
      <w:r w:rsidRPr="00A17E09">
        <w:t>. Regeringen anför i den lagrådsremiss som föregick beslutet ”att stöd till de verksamheter ideell sektor bedriver bör fördelas utifrån en prioritering av hur dessa bidrar till samhällsnyttan, snarare än utifrån vilken förmåga de berörda organisationerna har att hitta sponsorer som har råd att genom gåvor stödja verksamheten. Offentligt stöd bör snarare utgå från tydliga prioriteringar än via privatpersoners val av och förmåga till stöd via skattereduktion.”</w:t>
      </w:r>
    </w:p>
    <w:p w:rsidRPr="00A17E09" w:rsidR="006F5C89" w:rsidP="00A17E09" w:rsidRDefault="006F5C89" w14:paraId="363FB313" w14:textId="2AEE839F">
      <w:r w:rsidRPr="00A17E09">
        <w:t>Regeringen anser därmed att det offentliga bör vara de enda som stöder ideell verksamhet. Om privatpersoner gör det finns, enligt regeringen, risk att de stöder ”fel” verksamhet. Regeringen fortsätter därmed sin ovanifrån-politik där enskilda inte ges rätt att bestämma över vare sig val av hemtjänst, föräldraförsäkring eller vilken organisation man vill stödja. Staten vet bättre.</w:t>
      </w:r>
    </w:p>
    <w:p w:rsidRPr="00A17E09" w:rsidR="006F5C89" w:rsidP="00A17E09" w:rsidRDefault="006F5C89" w14:paraId="44C5C129" w14:textId="4BB6F45D">
      <w:r w:rsidRPr="00A17E09">
        <w:t>Regeringens bedömning leder till slutsatsen att social hjälpverksamhet inte ger samhällsnytta om den enbart stöds av enskilda. Först när det offentliga dirigerar blir verksamheten samhällsnyttig. Sammantaget tydliggör lagrådsremissen att regeringen motsätter sig att enskilda ger ekonomiskt stöd till social hjälpverksamhet. Det bör, enligt regeringen, vara förbehållet det offentliga som klarar av att bedöma samhälls</w:t>
      </w:r>
      <w:r w:rsidR="007254AB">
        <w:softHyphen/>
      </w:r>
      <w:r w:rsidRPr="00A17E09">
        <w:t xml:space="preserve">nyttan. </w:t>
      </w:r>
    </w:p>
    <w:p w:rsidRPr="00A17E09" w:rsidR="006F5C89" w:rsidP="00A17E09" w:rsidRDefault="006F5C89" w14:paraId="719012E4" w14:textId="255C5070">
      <w:r w:rsidRPr="00A17E09">
        <w:t>En majoritet av de remissinstanser som yttrade sig över regeringens förslag motsatte sig ett borttagande av gåvoskatteavdraget. I en rapport från riksdagens utredningstjänst, RUT, framgår det att flera av organisationerna som fått del av gåvoskatteavdraget menar att allt fler gav större belopp än tidigare. De regelbundna givarna ökade sitt månadsbelopp. Antalet gåvor och gåvogivare ökade dessutom. Samtidigt betonade flera att administrationen kring gåvoskatteavdraget behövde förenklas. Det är inte ändamåls</w:t>
      </w:r>
      <w:r w:rsidR="007254AB">
        <w:softHyphen/>
      </w:r>
      <w:r w:rsidRPr="00A17E09">
        <w:t>enligt med den administration som ålades de sociala hjälpverksamheterna. Gåvoskatte</w:t>
      </w:r>
      <w:r w:rsidR="007254AB">
        <w:softHyphen/>
      </w:r>
      <w:r w:rsidRPr="00A17E09">
        <w:t>avdraget har alltså medverkat till ökade intäkter hos ideella sektorn och en majoritet av dem ville behålla möjligheten. Dock behöver regelverket ses över. Riksdagen fattade beslut om att ta bort gåvoskatteavdraget trots att remissinstanserna motsatte sig det.</w:t>
      </w:r>
    </w:p>
    <w:p w:rsidRPr="00A17E09" w:rsidR="006F5C89" w:rsidP="00A17E09" w:rsidRDefault="006F5C89" w14:paraId="3F319C3B" w14:textId="7966E441">
      <w:r w:rsidRPr="00A17E09">
        <w:t>I en studie av J von Essen, M Jegermalm och J Svedberg vid Ersta Sköndal Högskola (Folk i rörelse – medborgerligt engagemang 1992–2014) har givandet undersökts. De anger att givandet är överraskande stort och 80 procent av befolkningen har givit pengar vid minst ett tillfälle under föregående år. Det är stora skillnader mellan männ</w:t>
      </w:r>
      <w:r w:rsidRPr="00A17E09" w:rsidR="00A00E2A">
        <w:t>iskor som ger regelbundet och</w:t>
      </w:r>
      <w:r w:rsidRPr="00A17E09">
        <w:t xml:space="preserve"> de som ger vid något enstaka tillfälle. Men givandet är enligt Varnstad (2015) ”folkligt, småskaligt och utbrett”. Det noteras vidare att givandet inte varierar särskilt mycket efter människors inkomster och att kvinnor ger mer än män trots att mäns inkomster generellt sett är hö</w:t>
      </w:r>
      <w:r w:rsidRPr="00A17E09" w:rsidR="00A00E2A">
        <w:t xml:space="preserve">gre. Slutligen konstateras att </w:t>
      </w:r>
      <w:r w:rsidRPr="00A17E09">
        <w:t>”så många som varannan anser att man har en moralisk skyldighet att ge. Givandet har genom särskiljning från välfärdsstaten och dess ansvarsområden getts en egen innebörd och ett eget berättigande som till och med beskrivs som ett moraliskt ansvar av hälften av befolkningen. Det individuella ansvaret består därför även om det offentliga tas.”</w:t>
      </w:r>
    </w:p>
    <w:p w:rsidRPr="00A17E09" w:rsidR="006F5C89" w:rsidP="00A17E09" w:rsidRDefault="006F5C89" w14:paraId="6D435062" w14:textId="3CE347AC">
      <w:r w:rsidRPr="00A17E09">
        <w:t>Kristdemokraterna vill se en mer självständig ideell sektor. Mindre av detaljstyrning vid bidragsgivning och mer av grundstöd. Genom gåvoskatteavdraget ökar organisa</w:t>
      </w:r>
      <w:r w:rsidR="007254AB">
        <w:softHyphen/>
      </w:r>
      <w:r w:rsidRPr="00A17E09">
        <w:t>tionernas självständighet. Statens påverkan inskränks till att godkänna organisationerna som får del av skatteavdraget. Det är en rimlig avvägning mellan självständighet och offentlig insyn.</w:t>
      </w:r>
    </w:p>
    <w:p w:rsidRPr="00A17E09" w:rsidR="006F5C89" w:rsidP="00A17E09" w:rsidRDefault="006F5C89" w14:paraId="4A6FAE58" w14:textId="4FD104C2">
      <w:r w:rsidRPr="00A17E09">
        <w:t>Kristdemokraterna motsatte sig avskaffandet av gåvoskatteavdraget. Vi anser att gåvoskatteavdraget bör återinföras</w:t>
      </w:r>
      <w:r w:rsidRPr="00A17E09" w:rsidR="002A6F24">
        <w:t xml:space="preserve"> 2018</w:t>
      </w:r>
      <w:r w:rsidRPr="00A17E09">
        <w:t xml:space="preserve"> i sin tidigare utformning och att ansöknings- och årsavgifterna för organisationer som tar emot gåvor ska avskaffas. På sikt ser Kristdemokraterna även att takbeloppet för avdragsrätten bör höjas samt att en utveckling av skatteavdraget till att även omfatta fler ändamål och juridiska personer bör utredas.</w:t>
      </w:r>
    </w:p>
    <w:p w:rsidRPr="006F5C89" w:rsidR="006F5C89" w:rsidP="006F5C89" w:rsidRDefault="006F5C89" w14:paraId="398051CB" w14:textId="77777777">
      <w:pPr>
        <w:pStyle w:val="Rubrik2"/>
      </w:pPr>
      <w:r w:rsidRPr="006F5C89">
        <w:t xml:space="preserve">En investeringsfond för ideella aktörer i välfärdssektorn </w:t>
      </w:r>
    </w:p>
    <w:p w:rsidRPr="006F5C89" w:rsidR="006F5C89" w:rsidP="006F5C89" w:rsidRDefault="006F5C89" w14:paraId="0ACE9AD6" w14:textId="77777777">
      <w:pPr>
        <w:pStyle w:val="Normalutanindragellerluft"/>
      </w:pPr>
      <w:r w:rsidRPr="006F5C89">
        <w:t xml:space="preserve">Under de senaste åren har den ideella sektorns insatser som utförare av välfärdstjänster ökat i absoluta termer. Men som andel av helheten har den minskat. Samtidigt vet vi att många av de idéburna organisationerna har såväl ett stort förtroende hos allmänheten som en vilja att växa. </w:t>
      </w:r>
    </w:p>
    <w:p w:rsidRPr="00A17E09" w:rsidR="006F5C89" w:rsidP="00A17E09" w:rsidRDefault="006F5C89" w14:paraId="3316BF29" w14:textId="45DCEA0E">
      <w:r w:rsidRPr="00A17E09">
        <w:t>Ett av problemen som de ideella aktörerna lyft fram är kapitalförsörjningen. Enkelt uttryckt är bankernas bedömningssystem vid utlåning anpassat för ekonomiska vinst</w:t>
      </w:r>
      <w:r w:rsidR="001C451A">
        <w:softHyphen/>
      </w:r>
      <w:bookmarkStart w:name="_GoBack" w:id="1"/>
      <w:bookmarkEnd w:id="1"/>
      <w:r w:rsidRPr="00A17E09">
        <w:t xml:space="preserve">kalkyler i aktiebolag, inte för ideella organisationer vars verksamhet baseras mer på värderingar och återinvesteringar i verksamheten. Av Famnas medlemsorganisationer uppger drygt 40 procent av medlemmarna att kapitalbrist är det största tillväxthindret. Motsvarande siffra i småföretagsbarometern är ca 4 procent. Det är tydligt att varken det traditionella banksystemet eller till exempel Almi har kunnat möta de behov som många idéburna non-profitföretag möter. Detta trots att dessa organisationer eller sociala företag ofta har en både långsiktig och bärkraftig verksamhet. </w:t>
      </w:r>
    </w:p>
    <w:p w:rsidRPr="00A17E09" w:rsidR="006F5C89" w:rsidP="00A17E09" w:rsidRDefault="006F5C89" w14:paraId="0AB06350" w14:textId="58473C66">
      <w:r w:rsidRPr="00A17E09">
        <w:t xml:space="preserve">Detta måste vi råda bot på och en möjlighet är en statlig investeringsfond, på liknande sätt som har skett i Storbritannien genom Big Society Capital. Tanken är att medel från fonden ska kunna användas för så kallade sociala investeringar. Det kan bland annat handla om lån med något lägre traditionella avkastningskrav. En klumpsumma skulle kunna avsättas och då som ett engångsvis anslag i statsbudgeten eller inom Tillväxtverkets ram. Frågan bör övervägas vidare. </w:t>
      </w:r>
    </w:p>
    <w:p w:rsidRPr="00A00E2A" w:rsidR="006F5C89" w:rsidP="00A00E2A" w:rsidRDefault="006F5C89" w14:paraId="2BDE9841" w14:textId="6948D5B2">
      <w:pPr>
        <w:pStyle w:val="Rubrik2"/>
      </w:pPr>
      <w:r w:rsidRPr="00A00E2A">
        <w:t xml:space="preserve">Ge fler aktörer i det civila samhället möjlighet att utföra offentligt finansierade tjänster </w:t>
      </w:r>
    </w:p>
    <w:p w:rsidRPr="006F5C89" w:rsidR="006F5C89" w:rsidP="006F5C89" w:rsidRDefault="006F5C89" w14:paraId="1583C531" w14:textId="46222E26">
      <w:pPr>
        <w:pStyle w:val="Normalutanindragellerluft"/>
      </w:pPr>
      <w:r w:rsidRPr="006F5C89">
        <w:t xml:space="preserve">Möjligheterna att styra sin vardag ser olika ut beroende på i vilken kommun man bor. </w:t>
      </w:r>
      <w:r w:rsidR="007254AB">
        <w:br/>
      </w:r>
      <w:r w:rsidRPr="006F5C89">
        <w:t xml:space="preserve">Å ena sidan är detta inte konstigt, med tanke på att vi har kommunalt självstyre. Å andra sidan finns det orimliga begränsningar i möjligheten till vardagsmakt. En viktig orsak till detta finns i att alla kommuner ännu inte har infört några reella valmöjligheter. </w:t>
      </w:r>
    </w:p>
    <w:p w:rsidRPr="00A17E09" w:rsidR="006F5C89" w:rsidP="00A17E09" w:rsidRDefault="006F5C89" w14:paraId="7B309887" w14:textId="77777777">
      <w:r w:rsidRPr="00A17E09">
        <w:t xml:space="preserve">Det finns flera fördelar med att förenkla för civilsamhällets organisationer att utföra offentligt finansierad välfärd: Kommunerna får ut mer per skattekrona; medborgarna får ökade valmöjligheter; civilsamhällets kompetens och innovationskraft kommer bättre till sin rätt. Det vore en vinst för samhället om det möjliga antalet aktörer breddas så mycket som möjligt. </w:t>
      </w:r>
    </w:p>
    <w:p w:rsidRPr="00A17E09" w:rsidR="006F5C89" w:rsidP="00A17E09" w:rsidRDefault="006F5C89" w14:paraId="125867EF" w14:textId="7E12F2D5">
      <w:r w:rsidRPr="00A17E09">
        <w:t xml:space="preserve">Därför behövs det fler alternativ för att skapa största möjliga valfrihet med hänsyn till de lokala förutsättningar som finns i olika kommuner. </w:t>
      </w:r>
    </w:p>
    <w:p w:rsidRPr="006F5C89" w:rsidR="006F5C89" w:rsidP="006F5C89" w:rsidRDefault="006F5C89" w14:paraId="6497FD16" w14:textId="77777777">
      <w:pPr>
        <w:pStyle w:val="Rubrik2"/>
      </w:pPr>
      <w:r w:rsidRPr="006F5C89">
        <w:t xml:space="preserve">Förenkla regelverket för det civila samhällets organisationer </w:t>
      </w:r>
    </w:p>
    <w:p w:rsidRPr="006F5C89" w:rsidR="006F5C89" w:rsidP="006F5C89" w:rsidRDefault="006F5C89" w14:paraId="35D516D9" w14:textId="5EE1816C">
      <w:pPr>
        <w:pStyle w:val="Normalutanindragellerluft"/>
      </w:pPr>
      <w:r w:rsidRPr="006F5C89">
        <w:t>Regeringen har beslutat om en rad målsättningar för att förenkla regelverket för det svenska näringslivet</w:t>
      </w:r>
      <w:r w:rsidR="005A0272">
        <w:t xml:space="preserve">. Men än så länge är det mest ord utan handling. </w:t>
      </w:r>
      <w:r w:rsidRPr="006F5C89">
        <w:t xml:space="preserve">Samma ambition ska finnas för det civila samhället. Vi vill att civilsamhället ska fortsätta att utvecklas och därför ska onödiga regler och lagar som i första hand försvårar för organisationer tas bort. </w:t>
      </w:r>
    </w:p>
    <w:p w:rsidRPr="006F5C89" w:rsidR="006F5C89" w:rsidP="006F5C89" w:rsidRDefault="00594EBD" w14:paraId="4ADA6536" w14:textId="70A42A21">
      <w:pPr>
        <w:pStyle w:val="Rubrik2"/>
      </w:pPr>
      <w:r>
        <w:t>Öka</w:t>
      </w:r>
      <w:r w:rsidRPr="006F5C89" w:rsidR="006F5C89">
        <w:t xml:space="preserve"> bidraget till trossamfunden </w:t>
      </w:r>
    </w:p>
    <w:p w:rsidRPr="006F5C89" w:rsidR="006F5C89" w:rsidP="006F5C89" w:rsidRDefault="006F5C89" w14:paraId="3769B56A" w14:textId="77777777">
      <w:pPr>
        <w:pStyle w:val="Normalutanindragellerluft"/>
      </w:pPr>
      <w:r w:rsidRPr="006F5C89">
        <w:t xml:space="preserve">Sedan lång tid tillbaka ges ett offentligt stöd till trossamfunden. De är en viktig del av det civila samhället. Trossamfunden utgör ett unikt bidrag i integrationsprocessen och gör ofta stora samhällsinsatser till exempel genom stöd till utsatta grupper och barn- och ungdomsverksamhet. De fyller också en viktig funktion genom sitt arbete med andlig vård inom sjukvården, där många trossamfund finns närvarande för människor i svåra stunder. </w:t>
      </w:r>
    </w:p>
    <w:p w:rsidRPr="00A17E09" w:rsidR="006F5C89" w:rsidP="00A17E09" w:rsidRDefault="006F5C89" w14:paraId="6D617374" w14:textId="02864DED">
      <w:r w:rsidRPr="00A17E09">
        <w:t xml:space="preserve">Sverige är ett mångreligiöst land där religionen spelar en viktig roll för många, inte minst många nya svenskar. Här har trossamfunden en viktig roll att spela genom att i sin verksamhet bidra till större förståelse, kunskap och respekt för olika trosinriktningar i vårt land. Därför är det viktigt att staten stödjer deras arbete. </w:t>
      </w:r>
      <w:r w:rsidRPr="00A17E09" w:rsidR="002A6F24">
        <w:t>Regeringen föreslår nu att stödet till samfundens arbete med säkerhet minskas med 7 miljoner kronor och riktar istället dessa miljoner till en bredare grupp. Kristdemokraterna motsätter sig den neddragning på säkerhet för samfunden som regeringen gör och tillför 12 miljoner kronor om året 2018, 2019 och 15 miljoner kronor 2020 till trossamfunden.</w:t>
      </w:r>
    </w:p>
    <w:p w:rsidRPr="006F5C89" w:rsidR="006F5C89" w:rsidP="006F5C89" w:rsidRDefault="006F5C89" w14:paraId="4E972213" w14:textId="77777777">
      <w:pPr>
        <w:pStyle w:val="Rubrik2"/>
      </w:pPr>
      <w:r w:rsidRPr="006F5C89">
        <w:t xml:space="preserve">Värna civilsamhällets ställning i förhållande till näringslivet och det offentliga </w:t>
      </w:r>
    </w:p>
    <w:p w:rsidRPr="006F5C89" w:rsidR="006F5C89" w:rsidP="006F5C89" w:rsidRDefault="006F5C89" w14:paraId="17031356" w14:textId="1D8DE3D7">
      <w:pPr>
        <w:pStyle w:val="Normalutanindragellerluft"/>
      </w:pPr>
      <w:r w:rsidRPr="006F5C89">
        <w:t>Samhällsutvecklingen har gjort det allt svårare att skilja mellan civilsamhället, det offentliga och näringslivet. Under den senare tiden har såväl domstolsbeslut som myndighetsdirektiv bidragit till denna otydliga gränsdragning. Marknadsdomstolen har likställt föreningsliv med företagande, om en förening bedriver någon form av ekonomisk verksamhet. Har man någon hantering av pengar så jämställs detta med företag. Ett annat exempel är när Livsmedelsverket jämställer ideella föreningar med livsmedelsföretag, om den ideella föreningen på något sätt hanterar livsmedel i sin verksamhet. Detta kan drabba en fotbollsklubb som säljer korv med bröd i match</w:t>
      </w:r>
      <w:r w:rsidR="007254AB">
        <w:softHyphen/>
      </w:r>
      <w:r w:rsidRPr="006F5C89">
        <w:t xml:space="preserve">pausen. </w:t>
      </w:r>
    </w:p>
    <w:p w:rsidRPr="00A17E09" w:rsidR="006F5C89" w:rsidP="00A17E09" w:rsidRDefault="006F5C89" w14:paraId="6C099B50" w14:textId="6A19EB6B">
      <w:r w:rsidRPr="00A17E09">
        <w:t>Detta är en utveckling som inte är önskvärd. En utredare bör därför se över gråzonerna för att därefter presentera förslag som på ett tydligt sätt värnar civilsam</w:t>
      </w:r>
      <w:r w:rsidR="007254AB">
        <w:softHyphen/>
      </w:r>
      <w:r w:rsidRPr="00A17E09">
        <w:t xml:space="preserve">hällets ställning.  </w:t>
      </w:r>
    </w:p>
    <w:p w:rsidRPr="006F5C89" w:rsidR="006F5C89" w:rsidP="006F5C89" w:rsidRDefault="006F5C89" w14:paraId="47983A6F" w14:textId="77777777">
      <w:pPr>
        <w:pStyle w:val="Rubrik2"/>
      </w:pPr>
      <w:r w:rsidRPr="006F5C89">
        <w:t>Öka stödet till idrottsrörelsen och friluftsorganisationerna</w:t>
      </w:r>
    </w:p>
    <w:p w:rsidRPr="006F5C89" w:rsidR="006F5C89" w:rsidP="006F5C89" w:rsidRDefault="006F5C89" w14:paraId="36067D3B" w14:textId="61C1B55E">
      <w:pPr>
        <w:pStyle w:val="Normalutanindragellerluft"/>
      </w:pPr>
      <w:r w:rsidRPr="006F5C89">
        <w:t>En viktig del av det civila samhället är idrottsrörelsen. Att få motionera själv eller tillsammans med andra medverkar till livskvalitet. Hälsan förbättras genom regelbunden motion. Den sociala gemenskap som finns i att gemensamt idrotta är också viktig. Friluftsorganisationerna spelar en särskild roll genom att medverka till motion och aktiviteter utomhus och värnandet av vår natur. Att få vistas ute i naturen ger många positiva upplevelser på en gång. Upplevelser som också medverkar till stärkt livskvalitet.</w:t>
      </w:r>
    </w:p>
    <w:p w:rsidRPr="00A17E09" w:rsidR="006F5C89" w:rsidP="00A17E09" w:rsidRDefault="006F5C89" w14:paraId="31FF1029" w14:textId="4A208519">
      <w:r w:rsidRPr="00A17E09">
        <w:t>I idrottsrörelsen finns fler än 600 000 ideella ledare som regelbundet medverka</w:t>
      </w:r>
      <w:r w:rsidRPr="00A17E09" w:rsidR="004C6817">
        <w:t>r</w:t>
      </w:r>
      <w:r w:rsidRPr="00A17E09">
        <w:t xml:space="preserve"> till att barn, unga och vuxna får chans till idrottsverksamhet på alla nivåer och i hela landet. Det är en fantastisk insats som bidrar till ett starkt civilt samhälle och samhällsgemen</w:t>
      </w:r>
      <w:r w:rsidR="007254AB">
        <w:softHyphen/>
      </w:r>
      <w:r w:rsidRPr="00A17E09">
        <w:t>skap. Inom friluftsorganisationerna finns på liknande sätt ledare och funktionärer som bidrar till aktiviteter och upplevelser i vår natur. Sammantaget utgör idrottsrörelsen och friluftsorganisationerna viktiga delar i vårt samhälle och de bidrar till samhällsnytta. Vi vill avsätta mer pengar i det generella stödet till idrottsrörelsen och till friluftsorganisa</w:t>
      </w:r>
      <w:r w:rsidR="007254AB">
        <w:softHyphen/>
      </w:r>
      <w:r w:rsidRPr="00A17E09">
        <w:t>tionerna och instämmer därför i regeringens förslag</w:t>
      </w:r>
      <w:r w:rsidRPr="00A17E09" w:rsidR="00065793">
        <w:t>, men utökar det generella stödet till idrottsrörelsen med totalt 35 miljoner kronor de tre kommande åren.</w:t>
      </w:r>
    </w:p>
    <w:p w:rsidRPr="00595363" w:rsidR="00595363" w:rsidP="00595363" w:rsidRDefault="004C6817" w14:paraId="211BB290" w14:textId="7BA6DDA6">
      <w:r>
        <w:t>Vi</w:t>
      </w:r>
      <w:r w:rsidRPr="00595363" w:rsidR="00595363">
        <w:t xml:space="preserve"> tillför </w:t>
      </w:r>
      <w:r w:rsidR="00065793">
        <w:t>där</w:t>
      </w:r>
      <w:r w:rsidRPr="00595363" w:rsidR="00595363">
        <w:t xml:space="preserve">utöver </w:t>
      </w:r>
      <w:r w:rsidR="00065793">
        <w:t>ytterligare</w:t>
      </w:r>
      <w:r w:rsidRPr="00595363" w:rsidR="00595363">
        <w:t xml:space="preserve"> 70 miljoner kronor för en utbildningssatsning så att barn och vuxna i miljöer där barn befinner sig ska kunna lära sig mer om integritets</w:t>
      </w:r>
      <w:r w:rsidR="007254AB">
        <w:softHyphen/>
      </w:r>
      <w:r w:rsidRPr="00595363" w:rsidR="00595363">
        <w:t>frågor och vad man kan göra för att förhindra övergrepp. Pengarna ska användas för kortare kurser inom idrottsrörelsen, förskola och lågstadiet. Vuxna ska bli bättre på att upptäcka förövare som ofta söker sig till miljöer där många barn är. För de små barnen ska det inte handla om sex men om att lära sig rätten till sin egen kropp och att sätta gränser. Det hjälper till mot en del förövare. Informa</w:t>
      </w:r>
      <w:r>
        <w:t>tionen bör också ingå i förskol</w:t>
      </w:r>
      <w:r w:rsidRPr="00595363" w:rsidR="00595363">
        <w:t>lärarnas utbildningar.</w:t>
      </w:r>
    </w:p>
    <w:p w:rsidRPr="00595363" w:rsidR="00595363" w:rsidP="00595363" w:rsidRDefault="00595363" w14:paraId="3E9E0498" w14:textId="77777777">
      <w:pPr>
        <w:pStyle w:val="Rubrik2"/>
      </w:pPr>
      <w:r w:rsidRPr="00595363">
        <w:t>Sänkt skatt på ersättningar till funktionärer i ideella organisationer</w:t>
      </w:r>
    </w:p>
    <w:p w:rsidRPr="004C6817" w:rsidR="00595363" w:rsidP="004C6817" w:rsidRDefault="00595363" w14:paraId="4F232398" w14:textId="4FC2C84D">
      <w:pPr>
        <w:pStyle w:val="Normalutanindragellerluft"/>
      </w:pPr>
      <w:r w:rsidRPr="004C6817">
        <w:t>Idrottsrörelsen har förmånliga skatteregler för sina föreningar som innebär att föreningen inte behöver betala arbetsgivaravgifter för idrottsutövare, tränare eller tävlingsfunktionärer om ersättningen understiger ett halvt prisbasbe</w:t>
      </w:r>
      <w:r w:rsidR="007254AB">
        <w:t xml:space="preserve">lopp. </w:t>
      </w:r>
      <w:r w:rsidRPr="004C6817">
        <w:t xml:space="preserve">Med detta undantag har idrottsrörelsen en förmån som betyder mycket gott för verksamheten. Övriga ideella organisationer borde inkluderas i samma regelverk för att stödja deras viktiga arbete som gagnar inte minst ungdomar. </w:t>
      </w:r>
    </w:p>
    <w:p w:rsidR="00652B73" w:rsidP="00B53D64" w:rsidRDefault="00652B73" w14:paraId="5982243B" w14:textId="77777777">
      <w:pPr>
        <w:pStyle w:val="Normalutanindragellerluft"/>
      </w:pPr>
    </w:p>
    <w:sdt>
      <w:sdtPr>
        <w:alias w:val="CC_Underskrifter"/>
        <w:tag w:val="CC_Underskrifter"/>
        <w:id w:val="583496634"/>
        <w:lock w:val="sdtContentLocked"/>
        <w:placeholder>
          <w:docPart w:val="6F5054DF7650418F9A6A61B6B6D46BA7"/>
        </w:placeholder>
        <w15:appearance w15:val="hidden"/>
      </w:sdtPr>
      <w:sdtEndPr/>
      <w:sdtContent>
        <w:p w:rsidR="004801AC" w:rsidP="0078777D" w:rsidRDefault="001C451A" w14:paraId="3A298A95" w14:textId="01FA094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Emma Henriksson (KD)</w:t>
            </w:r>
          </w:p>
        </w:tc>
        <w:tc>
          <w:tcPr>
            <w:tcW w:w="50" w:type="pct"/>
            <w:vAlign w:val="bottom"/>
          </w:tcPr>
          <w:p>
            <w:pPr>
              <w:pStyle w:val="Underskrifter"/>
              <w:spacing w:after="0"/>
            </w:pPr>
            <w:r>
              <w:t>Annika Eclund (KD)</w:t>
            </w:r>
          </w:p>
        </w:tc>
      </w:tr>
      <w:tr>
        <w:trPr>
          <w:cantSplit/>
        </w:trPr>
        <w:tc>
          <w:tcPr>
            <w:tcW w:w="50" w:type="pct"/>
            <w:vAlign w:val="bottom"/>
          </w:tcPr>
          <w:p>
            <w:pPr>
              <w:pStyle w:val="Underskrifter"/>
              <w:spacing w:after="0"/>
            </w:pPr>
            <w:r>
              <w:t>Caroline Szyber (KD)</w:t>
            </w:r>
          </w:p>
        </w:tc>
        <w:tc>
          <w:tcPr>
            <w:tcW w:w="50" w:type="pct"/>
            <w:vAlign w:val="bottom"/>
          </w:tcPr>
          <w:p>
            <w:pPr>
              <w:pStyle w:val="Underskrifter"/>
            </w:pPr>
            <w:r>
              <w:t> </w:t>
            </w:r>
          </w:p>
        </w:tc>
      </w:tr>
    </w:tbl>
    <w:p w:rsidR="00CE541E" w:rsidRDefault="00CE541E" w14:paraId="6710ACB2" w14:textId="77777777"/>
    <w:sectPr w:rsidR="00CE54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A04FE" w14:textId="77777777" w:rsidR="00DE53F7" w:rsidRDefault="00DE53F7" w:rsidP="000C1CAD">
      <w:pPr>
        <w:spacing w:line="240" w:lineRule="auto"/>
      </w:pPr>
      <w:r>
        <w:separator/>
      </w:r>
    </w:p>
  </w:endnote>
  <w:endnote w:type="continuationSeparator" w:id="0">
    <w:p w14:paraId="4C6DEBCB" w14:textId="77777777" w:rsidR="00DE53F7" w:rsidRDefault="00DE53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A000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8DCB2" w14:textId="0D3FF2E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451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64EA5" w14:textId="77777777" w:rsidR="00DE53F7" w:rsidRDefault="00DE53F7" w:rsidP="000C1CAD">
      <w:pPr>
        <w:spacing w:line="240" w:lineRule="auto"/>
      </w:pPr>
      <w:r>
        <w:separator/>
      </w:r>
    </w:p>
  </w:footnote>
  <w:footnote w:type="continuationSeparator" w:id="0">
    <w:p w14:paraId="116B6618" w14:textId="77777777" w:rsidR="00DE53F7" w:rsidRDefault="00DE53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2C7F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C654D2" wp14:anchorId="1E0903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C451A" w14:paraId="05B0F35B" w14:textId="77777777">
                          <w:pPr>
                            <w:jc w:val="right"/>
                          </w:pPr>
                          <w:sdt>
                            <w:sdtPr>
                              <w:alias w:val="CC_Noformat_Partikod"/>
                              <w:tag w:val="CC_Noformat_Partikod"/>
                              <w:id w:val="-53464382"/>
                              <w:placeholder>
                                <w:docPart w:val="4203336613384CA1A0FD3FD23338C5CA"/>
                              </w:placeholder>
                              <w:text/>
                            </w:sdtPr>
                            <w:sdtEndPr/>
                            <w:sdtContent>
                              <w:r w:rsidR="006F5C89">
                                <w:t>KD</w:t>
                              </w:r>
                            </w:sdtContent>
                          </w:sdt>
                          <w:sdt>
                            <w:sdtPr>
                              <w:alias w:val="CC_Noformat_Partinummer"/>
                              <w:tag w:val="CC_Noformat_Partinummer"/>
                              <w:id w:val="-1709555926"/>
                              <w:placeholder>
                                <w:docPart w:val="E4631612AE4345E19236ADB7D95048E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0903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C451A" w14:paraId="05B0F35B" w14:textId="77777777">
                    <w:pPr>
                      <w:jc w:val="right"/>
                    </w:pPr>
                    <w:sdt>
                      <w:sdtPr>
                        <w:alias w:val="CC_Noformat_Partikod"/>
                        <w:tag w:val="CC_Noformat_Partikod"/>
                        <w:id w:val="-53464382"/>
                        <w:placeholder>
                          <w:docPart w:val="4203336613384CA1A0FD3FD23338C5CA"/>
                        </w:placeholder>
                        <w:text/>
                      </w:sdtPr>
                      <w:sdtEndPr/>
                      <w:sdtContent>
                        <w:r w:rsidR="006F5C89">
                          <w:t>KD</w:t>
                        </w:r>
                      </w:sdtContent>
                    </w:sdt>
                    <w:sdt>
                      <w:sdtPr>
                        <w:alias w:val="CC_Noformat_Partinummer"/>
                        <w:tag w:val="CC_Noformat_Partinummer"/>
                        <w:id w:val="-1709555926"/>
                        <w:placeholder>
                          <w:docPart w:val="E4631612AE4345E19236ADB7D95048E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01159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C451A" w14:paraId="3A4FB51B" w14:textId="77777777">
    <w:pPr>
      <w:jc w:val="right"/>
    </w:pPr>
    <w:sdt>
      <w:sdtPr>
        <w:alias w:val="CC_Noformat_Partikod"/>
        <w:tag w:val="CC_Noformat_Partikod"/>
        <w:id w:val="559911109"/>
        <w:placeholder>
          <w:docPart w:val="E4631612AE4345E19236ADB7D95048E8"/>
        </w:placeholder>
        <w:text/>
      </w:sdtPr>
      <w:sdtEndPr/>
      <w:sdtContent>
        <w:r w:rsidR="006F5C89">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1EE39F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C451A" w14:paraId="6AACDF2A" w14:textId="77777777">
    <w:pPr>
      <w:jc w:val="right"/>
    </w:pPr>
    <w:sdt>
      <w:sdtPr>
        <w:alias w:val="CC_Noformat_Partikod"/>
        <w:tag w:val="CC_Noformat_Partikod"/>
        <w:id w:val="1471015553"/>
        <w:lock w:val="contentLocked"/>
        <w:text/>
      </w:sdtPr>
      <w:sdtEndPr/>
      <w:sdtContent>
        <w:r w:rsidR="006F5C89">
          <w:t>KD</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1C451A" w14:paraId="04FA33A4"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1C451A" w14:paraId="0D9BC4D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C451A" w14:paraId="2BDB30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:3749</w:t>
        </w:r>
      </w:sdtContent>
    </w:sdt>
  </w:p>
  <w:p w:rsidR="004F35FE" w:rsidP="00E03A3D" w:rsidRDefault="001C451A" w14:paraId="12E6CB51" w14:textId="77777777">
    <w:pPr>
      <w:pStyle w:val="Motionr"/>
    </w:pPr>
    <w:sdt>
      <w:sdtPr>
        <w:alias w:val="CC_Noformat_Avtext"/>
        <w:tag w:val="CC_Noformat_Avtext"/>
        <w:id w:val="-2020768203"/>
        <w:lock w:val="sdtContentLocked"/>
        <w15:appearance w15:val="hidden"/>
        <w:text/>
      </w:sdtPr>
      <w:sdtEndPr/>
      <w:sdtContent>
        <w:r>
          <w:t>av Andreas Carlson m.fl. (KD)</w:t>
        </w:r>
      </w:sdtContent>
    </w:sdt>
  </w:p>
  <w:sdt>
    <w:sdtPr>
      <w:alias w:val="CC_Noformat_Rubtext"/>
      <w:tag w:val="CC_Noformat_Rubtext"/>
      <w:id w:val="-218060500"/>
      <w:lock w:val="sdtLocked"/>
      <w15:appearance w15:val="hidden"/>
      <w:text/>
    </w:sdtPr>
    <w:sdtEndPr/>
    <w:sdtContent>
      <w:p w:rsidR="004F35FE" w:rsidP="00283E0F" w:rsidRDefault="006F5C89" w14:paraId="3B12A8EF" w14:textId="77777777">
        <w:pPr>
          <w:pStyle w:val="FSHRub2"/>
        </w:pPr>
        <w:r>
          <w:t>Det civila samhällets betydelse</w:t>
        </w:r>
      </w:p>
    </w:sdtContent>
  </w:sdt>
  <w:sdt>
    <w:sdtPr>
      <w:alias w:val="CC_Boilerplate_3"/>
      <w:tag w:val="CC_Boilerplate_3"/>
      <w:id w:val="1606463544"/>
      <w:lock w:val="sdtContentLocked"/>
      <w15:appearance w15:val="hidden"/>
      <w:text w:multiLine="1"/>
    </w:sdtPr>
    <w:sdtEndPr/>
    <w:sdtContent>
      <w:p w:rsidR="004F35FE" w:rsidP="00283E0F" w:rsidRDefault="004F35FE" w14:paraId="55E7AF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CB4AD4"/>
    <w:multiLevelType w:val="hybridMultilevel"/>
    <w:tmpl w:val="DB52985C"/>
    <w:lvl w:ilvl="0" w:tplc="1AD82D8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227C6E64"/>
    <w:lvl w:ilvl="0" w:tplc="68BA041A">
      <w:start w:val="1"/>
      <w:numFmt w:val="bullet"/>
      <w:pStyle w:val="ListaLinje"/>
      <w:lvlText w:val="−"/>
      <w:lvlJc w:val="left"/>
      <w:pPr>
        <w:ind w:left="380" w:hanging="380"/>
      </w:pPr>
      <w:rPr>
        <w:rFonts w:ascii="Times New Roman" w:hAnsi="Times New Roman" w:cs="Times New Roman"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31" w15:restartNumberingAfterBreak="0">
    <w:nsid w:val="71800CD2"/>
    <w:multiLevelType w:val="hybridMultilevel"/>
    <w:tmpl w:val="21261414"/>
    <w:name w:val="yrkandelista2"/>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AA97B67"/>
    <w:multiLevelType w:val="hybridMultilevel"/>
    <w:tmpl w:val="DE38A086"/>
    <w:name w:val="yrkandelista22"/>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4"/>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1"/>
  </w:num>
  <w:num w:numId="37">
    <w:abstractNumId w:val="11"/>
  </w:num>
  <w:num w:numId="38">
    <w:abstractNumId w:val="33"/>
  </w:num>
  <w:num w:numId="39">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C8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793"/>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6E0"/>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F18"/>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8"/>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51A"/>
    <w:rsid w:val="001C56A7"/>
    <w:rsid w:val="001C5819"/>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1C"/>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6F24"/>
    <w:rsid w:val="002A7116"/>
    <w:rsid w:val="002A7737"/>
    <w:rsid w:val="002B1874"/>
    <w:rsid w:val="002B2021"/>
    <w:rsid w:val="002B21B2"/>
    <w:rsid w:val="002B2C9F"/>
    <w:rsid w:val="002B375C"/>
    <w:rsid w:val="002B6349"/>
    <w:rsid w:val="002B639F"/>
    <w:rsid w:val="002B7046"/>
    <w:rsid w:val="002B738D"/>
    <w:rsid w:val="002B79EF"/>
    <w:rsid w:val="002C03F0"/>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9BD"/>
    <w:rsid w:val="003B7796"/>
    <w:rsid w:val="003C0D8C"/>
    <w:rsid w:val="003C10FB"/>
    <w:rsid w:val="003C1239"/>
    <w:rsid w:val="003C1A2D"/>
    <w:rsid w:val="003C3343"/>
    <w:rsid w:val="003C48F5"/>
    <w:rsid w:val="003C4DE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817"/>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5C54"/>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4EBD"/>
    <w:rsid w:val="0059502C"/>
    <w:rsid w:val="00595363"/>
    <w:rsid w:val="0059581A"/>
    <w:rsid w:val="00597A89"/>
    <w:rsid w:val="005A0272"/>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07D"/>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AE6"/>
    <w:rsid w:val="00697CD5"/>
    <w:rsid w:val="006A1413"/>
    <w:rsid w:val="006A1E5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5F6"/>
    <w:rsid w:val="006E6E07"/>
    <w:rsid w:val="006E6E39"/>
    <w:rsid w:val="006E7E27"/>
    <w:rsid w:val="006F07EB"/>
    <w:rsid w:val="006F082D"/>
    <w:rsid w:val="006F11FB"/>
    <w:rsid w:val="006F2B39"/>
    <w:rsid w:val="006F3D7E"/>
    <w:rsid w:val="006F4134"/>
    <w:rsid w:val="006F4DA4"/>
    <w:rsid w:val="006F4F37"/>
    <w:rsid w:val="006F5C89"/>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54AB"/>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7D"/>
    <w:rsid w:val="007877C6"/>
    <w:rsid w:val="007902F4"/>
    <w:rsid w:val="00790B64"/>
    <w:rsid w:val="00791BD2"/>
    <w:rsid w:val="00791F1C"/>
    <w:rsid w:val="007924D9"/>
    <w:rsid w:val="00793486"/>
    <w:rsid w:val="00793850"/>
    <w:rsid w:val="007943F2"/>
    <w:rsid w:val="0079559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2CEA"/>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0952"/>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363B"/>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166B"/>
    <w:rsid w:val="009B36AC"/>
    <w:rsid w:val="009B4205"/>
    <w:rsid w:val="009B42D9"/>
    <w:rsid w:val="009B7574"/>
    <w:rsid w:val="009B76C8"/>
    <w:rsid w:val="009C0369"/>
    <w:rsid w:val="009C1667"/>
    <w:rsid w:val="009C186D"/>
    <w:rsid w:val="009C313E"/>
    <w:rsid w:val="009C340B"/>
    <w:rsid w:val="009C3932"/>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A00"/>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0E2A"/>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17E09"/>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77E"/>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D62"/>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081"/>
    <w:rsid w:val="00C2012C"/>
    <w:rsid w:val="00C203DE"/>
    <w:rsid w:val="00C21611"/>
    <w:rsid w:val="00C21641"/>
    <w:rsid w:val="00C21EDC"/>
    <w:rsid w:val="00C221BE"/>
    <w:rsid w:val="00C2287C"/>
    <w:rsid w:val="00C2331A"/>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0E13"/>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541E"/>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37F"/>
    <w:rsid w:val="00D22922"/>
    <w:rsid w:val="00D2384D"/>
    <w:rsid w:val="00D23B5C"/>
    <w:rsid w:val="00D27093"/>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3F7"/>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333"/>
    <w:rsid w:val="00EA670C"/>
    <w:rsid w:val="00EA680E"/>
    <w:rsid w:val="00EB0549"/>
    <w:rsid w:val="00EB06F6"/>
    <w:rsid w:val="00EB081E"/>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9BA"/>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85606A"/>
  <w15:chartTrackingRefBased/>
  <w15:docId w15:val="{65FEE55D-21D1-4672-B339-6C454018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45598A8E964472B175172880B3670C"/>
        <w:category>
          <w:name w:val="Allmänt"/>
          <w:gallery w:val="placeholder"/>
        </w:category>
        <w:types>
          <w:type w:val="bbPlcHdr"/>
        </w:types>
        <w:behaviors>
          <w:behavior w:val="content"/>
        </w:behaviors>
        <w:guid w:val="{C2A72352-CA1C-437D-958C-DFBB95BF892F}"/>
      </w:docPartPr>
      <w:docPartBody>
        <w:p w:rsidR="00D24D95" w:rsidRDefault="00F5202A">
          <w:pPr>
            <w:pStyle w:val="2345598A8E964472B175172880B3670C"/>
          </w:pPr>
          <w:r w:rsidRPr="005A0A93">
            <w:rPr>
              <w:rStyle w:val="Platshllartext"/>
            </w:rPr>
            <w:t>Förslag till riksdagsbeslut</w:t>
          </w:r>
        </w:p>
      </w:docPartBody>
    </w:docPart>
    <w:docPart>
      <w:docPartPr>
        <w:name w:val="21809923ADA74B24911B53D81A7CEE96"/>
        <w:category>
          <w:name w:val="Allmänt"/>
          <w:gallery w:val="placeholder"/>
        </w:category>
        <w:types>
          <w:type w:val="bbPlcHdr"/>
        </w:types>
        <w:behaviors>
          <w:behavior w:val="content"/>
        </w:behaviors>
        <w:guid w:val="{D9118BEC-DF10-4FFD-A916-79839034B308}"/>
      </w:docPartPr>
      <w:docPartBody>
        <w:p w:rsidR="00D24D95" w:rsidRDefault="00F5202A">
          <w:pPr>
            <w:pStyle w:val="21809923ADA74B24911B53D81A7CEE96"/>
          </w:pPr>
          <w:r w:rsidRPr="005A0A93">
            <w:rPr>
              <w:rStyle w:val="Platshllartext"/>
            </w:rPr>
            <w:t>Motivering</w:t>
          </w:r>
        </w:p>
      </w:docPartBody>
    </w:docPart>
    <w:docPart>
      <w:docPartPr>
        <w:name w:val="4203336613384CA1A0FD3FD23338C5CA"/>
        <w:category>
          <w:name w:val="Allmänt"/>
          <w:gallery w:val="placeholder"/>
        </w:category>
        <w:types>
          <w:type w:val="bbPlcHdr"/>
        </w:types>
        <w:behaviors>
          <w:behavior w:val="content"/>
        </w:behaviors>
        <w:guid w:val="{A8072587-7E3D-4CC2-A10B-8DD9FAF390AA}"/>
      </w:docPartPr>
      <w:docPartBody>
        <w:p w:rsidR="00D24D95" w:rsidRDefault="00F5202A">
          <w:pPr>
            <w:pStyle w:val="4203336613384CA1A0FD3FD23338C5CA"/>
          </w:pPr>
          <w:r>
            <w:rPr>
              <w:rStyle w:val="Platshllartext"/>
            </w:rPr>
            <w:t xml:space="preserve"> </w:t>
          </w:r>
        </w:p>
      </w:docPartBody>
    </w:docPart>
    <w:docPart>
      <w:docPartPr>
        <w:name w:val="E4631612AE4345E19236ADB7D95048E8"/>
        <w:category>
          <w:name w:val="Allmänt"/>
          <w:gallery w:val="placeholder"/>
        </w:category>
        <w:types>
          <w:type w:val="bbPlcHdr"/>
        </w:types>
        <w:behaviors>
          <w:behavior w:val="content"/>
        </w:behaviors>
        <w:guid w:val="{827B2F43-1A6F-4505-BB21-4DE9647A8DFF}"/>
      </w:docPartPr>
      <w:docPartBody>
        <w:p w:rsidR="00D24D95" w:rsidRDefault="00F5202A">
          <w:pPr>
            <w:pStyle w:val="E4631612AE4345E19236ADB7D95048E8"/>
          </w:pPr>
          <w:r>
            <w:t xml:space="preserve"> </w:t>
          </w:r>
        </w:p>
      </w:docPartBody>
    </w:docPart>
    <w:docPart>
      <w:docPartPr>
        <w:name w:val="DefaultPlaceholder_-1854013440"/>
        <w:category>
          <w:name w:val="Allmänt"/>
          <w:gallery w:val="placeholder"/>
        </w:category>
        <w:types>
          <w:type w:val="bbPlcHdr"/>
        </w:types>
        <w:behaviors>
          <w:behavior w:val="content"/>
        </w:behaviors>
        <w:guid w:val="{88DAD754-FFD5-4BF7-815E-09B3C6925103}"/>
      </w:docPartPr>
      <w:docPartBody>
        <w:p w:rsidR="00D24D95" w:rsidRDefault="00D13135">
          <w:r w:rsidRPr="00D82ADA">
            <w:rPr>
              <w:rStyle w:val="Platshllartext"/>
            </w:rPr>
            <w:t>Klicka eller tryck här för att ange text.</w:t>
          </w:r>
        </w:p>
      </w:docPartBody>
    </w:docPart>
    <w:docPart>
      <w:docPartPr>
        <w:name w:val="6F5054DF7650418F9A6A61B6B6D46BA7"/>
        <w:category>
          <w:name w:val="Allmänt"/>
          <w:gallery w:val="placeholder"/>
        </w:category>
        <w:types>
          <w:type w:val="bbPlcHdr"/>
        </w:types>
        <w:behaviors>
          <w:behavior w:val="content"/>
        </w:behaviors>
        <w:guid w:val="{D31C066A-EBA1-4B4F-A6E8-892E06B96378}"/>
      </w:docPartPr>
      <w:docPartBody>
        <w:p w:rsidR="00000000" w:rsidRDefault="00813A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35"/>
    <w:rsid w:val="00813A98"/>
    <w:rsid w:val="00B3589D"/>
    <w:rsid w:val="00CE2475"/>
    <w:rsid w:val="00D13135"/>
    <w:rsid w:val="00D24D95"/>
    <w:rsid w:val="00D345A9"/>
    <w:rsid w:val="00F520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4D95"/>
    <w:rPr>
      <w:color w:val="F4B083" w:themeColor="accent2" w:themeTint="99"/>
    </w:rPr>
  </w:style>
  <w:style w:type="paragraph" w:customStyle="1" w:styleId="2345598A8E964472B175172880B3670C">
    <w:name w:val="2345598A8E964472B175172880B3670C"/>
  </w:style>
  <w:style w:type="paragraph" w:customStyle="1" w:styleId="5B3D70682EE547D5A54A3315C4E7496F">
    <w:name w:val="5B3D70682EE547D5A54A3315C4E7496F"/>
  </w:style>
  <w:style w:type="paragraph" w:customStyle="1" w:styleId="76E04337BECB47629584B08FA0C76527">
    <w:name w:val="76E04337BECB47629584B08FA0C76527"/>
  </w:style>
  <w:style w:type="paragraph" w:customStyle="1" w:styleId="21809923ADA74B24911B53D81A7CEE96">
    <w:name w:val="21809923ADA74B24911B53D81A7CEE96"/>
  </w:style>
  <w:style w:type="paragraph" w:customStyle="1" w:styleId="660E09202CDB47668B0C147F59294060">
    <w:name w:val="660E09202CDB47668B0C147F59294060"/>
  </w:style>
  <w:style w:type="paragraph" w:customStyle="1" w:styleId="4203336613384CA1A0FD3FD23338C5CA">
    <w:name w:val="4203336613384CA1A0FD3FD23338C5CA"/>
  </w:style>
  <w:style w:type="paragraph" w:customStyle="1" w:styleId="E4631612AE4345E19236ADB7D95048E8">
    <w:name w:val="E4631612AE4345E19236ADB7D9504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B47D92-556A-448F-9011-1BE466362AF2}"/>
</file>

<file path=customXml/itemProps2.xml><?xml version="1.0" encoding="utf-8"?>
<ds:datastoreItem xmlns:ds="http://schemas.openxmlformats.org/officeDocument/2006/customXml" ds:itemID="{DD967529-6E0C-4963-BF5A-74145AB7B788}"/>
</file>

<file path=customXml/itemProps3.xml><?xml version="1.0" encoding="utf-8"?>
<ds:datastoreItem xmlns:ds="http://schemas.openxmlformats.org/officeDocument/2006/customXml" ds:itemID="{43BD7510-3463-43F6-9704-1A7ECCA11EFD}"/>
</file>

<file path=docProps/app.xml><?xml version="1.0" encoding="utf-8"?>
<Properties xmlns="http://schemas.openxmlformats.org/officeDocument/2006/extended-properties" xmlns:vt="http://schemas.openxmlformats.org/officeDocument/2006/docPropsVTypes">
  <Template>Normal</Template>
  <TotalTime>28</TotalTime>
  <Pages>10</Pages>
  <Words>4273</Words>
  <Characters>25510</Characters>
  <Application>Microsoft Office Word</Application>
  <DocSecurity>0</DocSecurity>
  <Lines>411</Lines>
  <Paragraphs>109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Det civila samhällets betydelse</vt:lpstr>
      <vt:lpstr>
      </vt:lpstr>
    </vt:vector>
  </TitlesOfParts>
  <Company>Sveriges riksdag</Company>
  <LinksUpToDate>false</LinksUpToDate>
  <CharactersWithSpaces>29674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