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25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ansvar för våldsutsatta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Civila samhället, trossamfund och folkbildning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Utbyte av uppgifter i tilläggsskatterapport och kompletteringar av förfarandet av tilläggsskatt för företag i stora koncerner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Modernisering av Skatteverkets kontrollverktyg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arbetsrättsliga villkor i 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Utlämnande av uppgifter ur registret över verkliga huvudmän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6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2026-03-25</SAFIR_Sammantradesdatum_Doc>
    <SAFIR_SammantradeID xmlns="C07A1A6C-0B19-41D9-BDF8-F523BA3921EB">40dad98b-4622-46e4-be87-d437b9429aee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607C5AC-53DE-4CDD-AE95-B96E0AB7BF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