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78BCE933AC74E0D83D2A55BCAEDD18D"/>
        </w:placeholder>
        <w:text/>
      </w:sdtPr>
      <w:sdtEndPr/>
      <w:sdtContent>
        <w:p w:rsidRPr="009B062B" w:rsidR="00AF30DD" w:rsidP="006A464E" w:rsidRDefault="00AF30DD" w14:paraId="50C539D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9d01a1c-ffc2-40a7-8ad7-7d6b62bdc92d"/>
        <w:id w:val="-1774005521"/>
        <w:lock w:val="sdtLocked"/>
      </w:sdtPr>
      <w:sdtEndPr/>
      <w:sdtContent>
        <w:p w:rsidR="008D3B89" w:rsidRDefault="00D04F46" w14:paraId="48D5F923" w14:textId="77777777">
          <w:pPr>
            <w:pStyle w:val="Frslagstext"/>
          </w:pPr>
          <w:r>
            <w:t>Riksdagen ställer sig bakom det som anförs i motionen om att regeringen måste vidta åtgärder för att säkerställa att samtliga brister som framkommit i Riksrevisionens rapport åtgärdas och tillkännager detta för regeringen.</w:t>
          </w:r>
        </w:p>
      </w:sdtContent>
    </w:sdt>
    <w:sdt>
      <w:sdtPr>
        <w:alias w:val="Yrkande 2"/>
        <w:tag w:val="ad88ab6f-8d72-4c61-ab66-a17ca992dee7"/>
        <w:id w:val="2053507542"/>
        <w:lock w:val="sdtLocked"/>
      </w:sdtPr>
      <w:sdtEndPr/>
      <w:sdtContent>
        <w:p w:rsidR="008D3B89" w:rsidRDefault="00D04F46" w14:paraId="3EDCF1C4" w14:textId="7A97C858">
          <w:pPr>
            <w:pStyle w:val="Frslagstext"/>
          </w:pPr>
          <w:r>
            <w:t>Riksdagen ställer sig bakom det som anförs i motionen om att säkerställa korrekt deltagande i kommande Pisaundersökningar och tillkännager detta för regeringen.</w:t>
          </w:r>
        </w:p>
      </w:sdtContent>
    </w:sdt>
    <w:sdt>
      <w:sdtPr>
        <w:alias w:val="Yrkande 3"/>
        <w:tag w:val="ad9a3ac2-d1c3-4d60-8163-745f06994a77"/>
        <w:id w:val="1660964038"/>
        <w:lock w:val="sdtLocked"/>
      </w:sdtPr>
      <w:sdtEndPr/>
      <w:sdtContent>
        <w:p w:rsidR="008D3B89" w:rsidRDefault="00D04F46" w14:paraId="532AF185" w14:textId="6E618BED">
          <w:pPr>
            <w:pStyle w:val="Frslagstext"/>
          </w:pPr>
          <w:r>
            <w:t>Riksdagen ställer sig bakom det som anförs i motionen om att överföra ansvaret och budgeten för genomförandet av Pisa samt Timss och Pirls från Skolverket till universiteten och tillkännager detta för regeringen.</w:t>
          </w:r>
        </w:p>
      </w:sdtContent>
    </w:sdt>
    <w:sdt>
      <w:sdtPr>
        <w:alias w:val="Yrkande 4"/>
        <w:tag w:val="59efcad3-77d7-4365-b6ae-16c1895f0e02"/>
        <w:id w:val="1337424646"/>
        <w:lock w:val="sdtLocked"/>
      </w:sdtPr>
      <w:sdtEndPr/>
      <w:sdtContent>
        <w:p w:rsidR="008D3B89" w:rsidRDefault="00D04F46" w14:paraId="4AAB4752" w14:textId="542DC46C">
          <w:pPr>
            <w:pStyle w:val="Frslagstext"/>
          </w:pPr>
          <w:r>
            <w:t>Riksdagen ställer sig bakom det som anförs i motionen om att Sveriges resultat i Pisaundersökningen från 2018 bör anses som ogiltigt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E7DB9E36F2AA4B3F8576A8489C07F9E8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0F3C72DB" w14:textId="77777777">
          <w:pPr>
            <w:pStyle w:val="Rubrik1"/>
          </w:pPr>
          <w:r>
            <w:t>Motivering</w:t>
          </w:r>
        </w:p>
      </w:sdtContent>
    </w:sdt>
    <w:p w:rsidR="00422B9E" w:rsidP="0021091F" w:rsidRDefault="002E21AB" w14:paraId="1D0EE585" w14:textId="0D934223">
      <w:pPr>
        <w:pStyle w:val="Normalutanindragellerluft"/>
      </w:pPr>
      <w:r>
        <w:t xml:space="preserve">Efter publiceringen av Sveriges resultat i </w:t>
      </w:r>
      <w:r w:rsidR="00FC51DA">
        <w:t>Pisa</w:t>
      </w:r>
      <w:r>
        <w:t>undersökningen</w:t>
      </w:r>
      <w:r w:rsidR="00F821AA">
        <w:t xml:space="preserve"> 2018</w:t>
      </w:r>
      <w:r>
        <w:t xml:space="preserve"> var det uppenbart för de flesta att Sveriges exkludering var för stor. 11,5</w:t>
      </w:r>
      <w:r w:rsidR="00FC51DA">
        <w:t xml:space="preserve"> procent</w:t>
      </w:r>
      <w:r>
        <w:t xml:space="preserve"> av eleverna exkluderades och ytterligare 13</w:t>
      </w:r>
      <w:r w:rsidR="00FC51DA">
        <w:t xml:space="preserve"> procent</w:t>
      </w:r>
      <w:r>
        <w:t xml:space="preserve"> som skulle ha skrivit provet kom inte vid provtillfället, varför i princip var fjärde elev i svensk skola inte deltog.</w:t>
      </w:r>
    </w:p>
    <w:p w:rsidR="002E21AB" w:rsidP="0021091F" w:rsidRDefault="002E21AB" w14:paraId="5F87EE5D" w14:textId="5A963BA9">
      <w:r>
        <w:t xml:space="preserve">Trots </w:t>
      </w:r>
      <w:r w:rsidR="00F821AA">
        <w:t xml:space="preserve">Moderaternas </w:t>
      </w:r>
      <w:r>
        <w:t>kritik redan</w:t>
      </w:r>
      <w:r w:rsidR="00710BB5">
        <w:t xml:space="preserve"> när </w:t>
      </w:r>
      <w:r w:rsidR="00FC51DA">
        <w:t>Pisa</w:t>
      </w:r>
      <w:r w:rsidR="00710BB5">
        <w:t>resultatet offentliggjordes, hävdade ansvarig minister att deltagandet varit korrekt och att resultatet visade att kunskapsförbättringen var fastlagd.</w:t>
      </w:r>
    </w:p>
    <w:p w:rsidR="00710BB5" w:rsidP="0021091F" w:rsidRDefault="00710BB5" w14:paraId="7CD057D3" w14:textId="264AEAF6">
      <w:r>
        <w:t>I debatter, vid utskott</w:t>
      </w:r>
      <w:r w:rsidR="00F821AA">
        <w:t xml:space="preserve"> och</w:t>
      </w:r>
      <w:r>
        <w:t xml:space="preserve"> skriftligen i svar till riksdagsledamöter har regeringen fortsatt att påstå </w:t>
      </w:r>
      <w:r w:rsidR="00F821AA">
        <w:t xml:space="preserve">att </w:t>
      </w:r>
      <w:r>
        <w:t xml:space="preserve">Sveriges resultat </w:t>
      </w:r>
      <w:r w:rsidR="00F821AA">
        <w:t xml:space="preserve">är korrekt </w:t>
      </w:r>
      <w:r>
        <w:t>och att inga fel begåtts med för hög exkludering.</w:t>
      </w:r>
    </w:p>
    <w:p w:rsidR="00710BB5" w:rsidP="0021091F" w:rsidRDefault="00710BB5" w14:paraId="5FC62506" w14:textId="188AB4D3">
      <w:r>
        <w:lastRenderedPageBreak/>
        <w:t>Moderaterna föreslog att en utomstående aktör skulle granska resultatet och genom</w:t>
      </w:r>
      <w:r w:rsidR="0021091F">
        <w:softHyphen/>
      </w:r>
      <w:r>
        <w:t xml:space="preserve">förandet av </w:t>
      </w:r>
      <w:r w:rsidR="00FC51DA">
        <w:t>Pisa</w:t>
      </w:r>
      <w:r>
        <w:t>, men detta avslogs i utbildningsutskottet.</w:t>
      </w:r>
      <w:r w:rsidR="00771960">
        <w:t xml:space="preserve"> </w:t>
      </w:r>
      <w:r w:rsidRPr="00833B0A" w:rsidR="00771960">
        <w:t>Vi delar därför</w:t>
      </w:r>
      <w:r w:rsidRPr="00833B0A" w:rsidR="00E54624">
        <w:t xml:space="preserve"> </w:t>
      </w:r>
      <w:r w:rsidRPr="00833B0A" w:rsidR="00F821AA">
        <w:t xml:space="preserve">helt </w:t>
      </w:r>
      <w:r w:rsidRPr="00833B0A" w:rsidR="00771960">
        <w:t>Riksrevi</w:t>
      </w:r>
      <w:r w:rsidR="0021091F">
        <w:softHyphen/>
      </w:r>
      <w:r w:rsidRPr="00833B0A" w:rsidR="00771960">
        <w:t>sionen</w:t>
      </w:r>
      <w:r w:rsidRPr="00833B0A" w:rsidR="00F821AA">
        <w:t>s</w:t>
      </w:r>
      <w:r w:rsidRPr="00833B0A" w:rsidR="009C60C2">
        <w:t xml:space="preserve"> bedö</w:t>
      </w:r>
      <w:r w:rsidRPr="00833B0A" w:rsidR="00F821AA">
        <w:t>mning</w:t>
      </w:r>
      <w:r w:rsidRPr="00833B0A" w:rsidR="009C60C2">
        <w:t xml:space="preserve"> </w:t>
      </w:r>
      <w:r w:rsidRPr="00833B0A" w:rsidR="00771960">
        <w:t xml:space="preserve">att en lämpligare aktör än OECD borde fått uppdraget att granska tillförlitligheten i den svenska </w:t>
      </w:r>
      <w:r w:rsidRPr="00833B0A" w:rsidR="00FC51DA">
        <w:t>P</w:t>
      </w:r>
      <w:r w:rsidR="00FC51DA">
        <w:t>isa</w:t>
      </w:r>
      <w:r w:rsidRPr="00833B0A" w:rsidR="00F821AA">
        <w:t>undersökningen</w:t>
      </w:r>
      <w:r w:rsidRPr="00833B0A" w:rsidR="009C60C2">
        <w:t>. D</w:t>
      </w:r>
      <w:r w:rsidRPr="00833B0A" w:rsidR="00771960">
        <w:t>et är anmärkningsvärt att reger</w:t>
      </w:r>
      <w:r w:rsidR="0021091F">
        <w:softHyphen/>
      </w:r>
      <w:r w:rsidRPr="00833B0A" w:rsidR="00771960">
        <w:t>ingen inte delar denna bedömning.</w:t>
      </w:r>
    </w:p>
    <w:p w:rsidR="00710BB5" w:rsidP="0021091F" w:rsidRDefault="00710BB5" w14:paraId="4F873C42" w14:textId="7B406CBC">
      <w:r>
        <w:t>Sverige har tyvärr inga egna kunskaps</w:t>
      </w:r>
      <w:r w:rsidR="00F821AA">
        <w:t>-</w:t>
      </w:r>
      <w:r>
        <w:t xml:space="preserve"> och kvalitetsmätningar, vilket Moderater</w:t>
      </w:r>
      <w:r w:rsidR="00F821AA">
        <w:t>na</w:t>
      </w:r>
      <w:r>
        <w:t xml:space="preserve"> har föreslagit vid upprepade tillfällen.</w:t>
      </w:r>
    </w:p>
    <w:p w:rsidR="00710BB5" w:rsidP="0021091F" w:rsidRDefault="00710BB5" w14:paraId="121F8B18" w14:textId="4F7628D5">
      <w:r>
        <w:t xml:space="preserve">De nationella proven är ännu inte digitaliserade och centralt rättade, trots beslut i </w:t>
      </w:r>
      <w:r w:rsidR="008F6E18">
        <w:t>r</w:t>
      </w:r>
      <w:r>
        <w:t xml:space="preserve">iksdagen i över </w:t>
      </w:r>
      <w:r w:rsidR="00FC51DA">
        <w:t>fem</w:t>
      </w:r>
      <w:r>
        <w:t xml:space="preserve"> år i rad. Därför får de internationella kunskapsmätningarna, i syn</w:t>
      </w:r>
      <w:r w:rsidR="0021091F">
        <w:softHyphen/>
      </w:r>
      <w:r>
        <w:t xml:space="preserve">nerhet </w:t>
      </w:r>
      <w:r w:rsidR="00FC51DA">
        <w:t>Pisa</w:t>
      </w:r>
      <w:r>
        <w:t>, där antalet elever som deltar, en oerhört stor vikt.</w:t>
      </w:r>
      <w:r w:rsidR="009C60C2">
        <w:t xml:space="preserve"> </w:t>
      </w:r>
      <w:r>
        <w:t xml:space="preserve">Regeringen använder även </w:t>
      </w:r>
      <w:r w:rsidR="00FC51DA">
        <w:t>Pisa</w:t>
      </w:r>
      <w:r>
        <w:t>resultatet som faktaunderlag för budgeten.</w:t>
      </w:r>
    </w:p>
    <w:p w:rsidR="0033325E" w:rsidP="0021091F" w:rsidRDefault="00710BB5" w14:paraId="5F27C666" w14:textId="030960B4">
      <w:r>
        <w:t>Att svensk skola har stora problem som måste åtgärdas är tydligt.</w:t>
      </w:r>
      <w:r w:rsidR="009C60C2">
        <w:t xml:space="preserve"> </w:t>
      </w:r>
      <w:r>
        <w:t>Mer än 16 000 elever lämnade årskurs</w:t>
      </w:r>
      <w:r w:rsidR="00FC51DA">
        <w:t> </w:t>
      </w:r>
      <w:r>
        <w:t>9 i juni utan godkänd grundskoleexamen.</w:t>
      </w:r>
      <w:r w:rsidR="009C60C2">
        <w:t xml:space="preserve"> </w:t>
      </w:r>
      <w:r>
        <w:t>Fler än var fjärde elev i å</w:t>
      </w:r>
      <w:r w:rsidR="00FC51DA">
        <w:t>rskurs </w:t>
      </w:r>
      <w:r>
        <w:t>6, har icke godkänt i något eller några ämnen.</w:t>
      </w:r>
      <w:r w:rsidR="009C60C2">
        <w:t xml:space="preserve"> </w:t>
      </w:r>
      <w:r w:rsidR="0033325E">
        <w:t>Dessa elever finns i våra klass</w:t>
      </w:r>
      <w:r w:rsidR="0021091F">
        <w:softHyphen/>
      </w:r>
      <w:r w:rsidR="0033325E">
        <w:t>rum varje dag och borde få synas och leda till viktiga beslut för att återupprätta Sverige som kunskapsnation och att alla elever i skolan får godkänd examen.</w:t>
      </w:r>
    </w:p>
    <w:p w:rsidR="00964153" w:rsidP="0021091F" w:rsidRDefault="0033325E" w14:paraId="0EFBF1A9" w14:textId="4859096A">
      <w:r>
        <w:t xml:space="preserve">Hanteringen av </w:t>
      </w:r>
      <w:r w:rsidR="00FC51DA">
        <w:t>Pisa</w:t>
      </w:r>
      <w:r>
        <w:t xml:space="preserve">, både Skolverkets genomförande </w:t>
      </w:r>
      <w:r w:rsidR="00FC51DA">
        <w:t>och</w:t>
      </w:r>
      <w:r>
        <w:t xml:space="preserve"> framför allt regeringens bristande ansvar och ovilja att erkänna hur en stor grupp elever exkluderades felaktigt, är oerhört al</w:t>
      </w:r>
      <w:r w:rsidR="00F821AA">
        <w:t>l</w:t>
      </w:r>
      <w:r>
        <w:t>varlig och oacceptabel.</w:t>
      </w:r>
      <w:r w:rsidR="00E34320">
        <w:t xml:space="preserve"> </w:t>
      </w:r>
      <w:r>
        <w:t>Riksrevisionens kritik är talande</w:t>
      </w:r>
      <w:r w:rsidR="00842B58">
        <w:t xml:space="preserve">. </w:t>
      </w:r>
      <w:r w:rsidRPr="00833B0A" w:rsidR="00964153">
        <w:t>Vi anser inte att regeringens skrivelse tillräckligt svarar upp mot den kritik och de brister som framkom</w:t>
      </w:r>
      <w:r w:rsidR="0021091F">
        <w:softHyphen/>
      </w:r>
      <w:r w:rsidRPr="00833B0A" w:rsidR="00964153">
        <w:t>mer</w:t>
      </w:r>
      <w:r w:rsidR="00964153">
        <w:t xml:space="preserve"> av</w:t>
      </w:r>
      <w:r w:rsidRPr="00833B0A" w:rsidR="00964153">
        <w:t xml:space="preserve"> Riksrevisionens rapport om </w:t>
      </w:r>
      <w:r w:rsidRPr="00833B0A" w:rsidR="00FC51DA">
        <w:t>P</w:t>
      </w:r>
      <w:r w:rsidR="00FC51DA">
        <w:t>isa</w:t>
      </w:r>
      <w:r w:rsidRPr="00833B0A" w:rsidR="00964153">
        <w:t>undersökningen.</w:t>
      </w:r>
      <w:r w:rsidR="00964153">
        <w:t xml:space="preserve"> </w:t>
      </w:r>
    </w:p>
    <w:p w:rsidR="0033325E" w:rsidP="0021091F" w:rsidRDefault="0033325E" w14:paraId="6FCA8820" w14:textId="17197870">
      <w:r>
        <w:t xml:space="preserve">Fram </w:t>
      </w:r>
      <w:r w:rsidR="00FC51DA">
        <w:t>t.o.m.</w:t>
      </w:r>
      <w:r>
        <w:t xml:space="preserve"> 2015 var Mitt</w:t>
      </w:r>
      <w:r w:rsidR="002D62CB">
        <w:t>u</w:t>
      </w:r>
      <w:r>
        <w:t>niversitetet ansvarig</w:t>
      </w:r>
      <w:r w:rsidR="00FC51DA">
        <w:t>t</w:t>
      </w:r>
      <w:r>
        <w:t xml:space="preserve"> för genomförandet av </w:t>
      </w:r>
      <w:r w:rsidR="00FC51DA">
        <w:t>Pisa</w:t>
      </w:r>
      <w:r>
        <w:t>. Provet genomfördes tillsammans med andra högskolor och har fungerat mycket väl.</w:t>
      </w:r>
    </w:p>
    <w:p w:rsidR="0033325E" w:rsidP="0021091F" w:rsidRDefault="0033325E" w14:paraId="47D53699" w14:textId="1A21F89C">
      <w:r>
        <w:t>Med anledning av vad Riksrevisionens granskning har visat anser vi att genomföran</w:t>
      </w:r>
      <w:r w:rsidR="0021091F">
        <w:softHyphen/>
      </w:r>
      <w:r>
        <w:t xml:space="preserve">det </w:t>
      </w:r>
      <w:r w:rsidR="004131AB">
        <w:t>och budgeten för</w:t>
      </w:r>
      <w:r>
        <w:t xml:space="preserve"> </w:t>
      </w:r>
      <w:r w:rsidR="00FC51DA">
        <w:t xml:space="preserve">Pisa </w:t>
      </w:r>
      <w:r>
        <w:t xml:space="preserve">och andra internationella kunskapsmätningar ska återgå till </w:t>
      </w:r>
      <w:r w:rsidR="00964153">
        <w:t>ett universitet</w:t>
      </w:r>
      <w:r>
        <w:t xml:space="preserve"> som huvudansvarig.</w:t>
      </w:r>
      <w:r w:rsidR="00833B0A">
        <w:t xml:space="preserve"> </w:t>
      </w:r>
      <w:r w:rsidR="00964153">
        <w:t>Regeringens s</w:t>
      </w:r>
      <w:r w:rsidRPr="00833B0A" w:rsidR="00964153">
        <w:t xml:space="preserve">krivelse innehåller inte </w:t>
      </w:r>
      <w:r w:rsidR="00964153">
        <w:t xml:space="preserve">några </w:t>
      </w:r>
      <w:r w:rsidRPr="00833B0A" w:rsidR="00964153">
        <w:t>kraftfulla åt</w:t>
      </w:r>
      <w:r w:rsidR="0021091F">
        <w:softHyphen/>
      </w:r>
      <w:r w:rsidRPr="00833B0A" w:rsidR="00964153">
        <w:t xml:space="preserve">gärder för hur vi ska komma till rätta med de allvarliga bristerna i </w:t>
      </w:r>
      <w:r w:rsidR="00FC51DA">
        <w:t xml:space="preserve">det </w:t>
      </w:r>
      <w:r w:rsidRPr="00833B0A" w:rsidR="00964153">
        <w:t>svenska deltagan</w:t>
      </w:r>
      <w:r w:rsidR="0021091F">
        <w:softHyphen/>
      </w:r>
      <w:r w:rsidRPr="00833B0A" w:rsidR="00964153">
        <w:t xml:space="preserve">det i </w:t>
      </w:r>
      <w:r w:rsidRPr="00833B0A" w:rsidR="00FC51DA">
        <w:t>P</w:t>
      </w:r>
      <w:r w:rsidR="00FC51DA">
        <w:t>isa</w:t>
      </w:r>
      <w:r w:rsidRPr="00833B0A" w:rsidR="00964153">
        <w:t xml:space="preserve">undersökningar i framtiden. </w:t>
      </w:r>
    </w:p>
    <w:p w:rsidR="00E34320" w:rsidP="0021091F" w:rsidRDefault="0033325E" w14:paraId="62D71048" w14:textId="50790AB5">
      <w:r w:rsidRPr="00833B0A">
        <w:t xml:space="preserve">Vi anser att Sveriges deltagande i </w:t>
      </w:r>
      <w:r w:rsidRPr="00833B0A" w:rsidR="00FC51DA">
        <w:t xml:space="preserve">Pisa </w:t>
      </w:r>
      <w:r w:rsidRPr="00833B0A">
        <w:t>2018 har så stora brister i underlaget eftersom var fjärde elev inte deltog</w:t>
      </w:r>
      <w:r w:rsidRPr="00833B0A" w:rsidR="00E34320">
        <w:t xml:space="preserve"> att studien</w:t>
      </w:r>
      <w:r w:rsidRPr="00833B0A" w:rsidR="009C60C2">
        <w:t xml:space="preserve"> borde ogiltigförklaras. Den borde </w:t>
      </w:r>
      <w:r w:rsidRPr="00833B0A" w:rsidR="002D62CB">
        <w:t xml:space="preserve">därmed </w:t>
      </w:r>
      <w:r w:rsidRPr="00833B0A" w:rsidR="00E34320">
        <w:t>inte an</w:t>
      </w:r>
      <w:r w:rsidR="0021091F">
        <w:softHyphen/>
      </w:r>
      <w:r w:rsidRPr="00833B0A" w:rsidR="00E34320">
        <w:t>vändas för att påvisa utveckling</w:t>
      </w:r>
      <w:r w:rsidRPr="00833B0A" w:rsidR="009C60C2">
        <w:t xml:space="preserve">en </w:t>
      </w:r>
      <w:r w:rsidRPr="00833B0A" w:rsidR="002D62CB">
        <w:t>och inte heller</w:t>
      </w:r>
      <w:r w:rsidRPr="00833B0A" w:rsidR="009C60C2">
        <w:t xml:space="preserve"> för att dra slutsatser kring uppfölj</w:t>
      </w:r>
      <w:r w:rsidR="0021091F">
        <w:softHyphen/>
      </w:r>
      <w:bookmarkStart w:name="_GoBack" w:id="1"/>
      <w:bookmarkEnd w:id="1"/>
      <w:r w:rsidRPr="00833B0A" w:rsidR="009C60C2">
        <w:t>ningsarbete</w:t>
      </w:r>
      <w:r w:rsidRPr="00833B0A" w:rsidR="00E34320">
        <w:t xml:space="preserve"> inom </w:t>
      </w:r>
      <w:r w:rsidR="00FC51DA">
        <w:t xml:space="preserve">den </w:t>
      </w:r>
      <w:r w:rsidRPr="00833B0A" w:rsidR="00E34320">
        <w:t>svenska skolan</w:t>
      </w:r>
      <w:r w:rsidRPr="00833B0A" w:rsidR="009C60C2">
        <w:t>. S</w:t>
      </w:r>
      <w:r w:rsidRPr="00833B0A" w:rsidR="00E34320">
        <w:t>tudien borde betraktas som ogiltig i sin helhet då resultatet för hur svenska elevers läsförståelse utvecklats inte kan anses tillförlitligt.</w:t>
      </w:r>
      <w:r w:rsidR="00E34320">
        <w:t xml:space="preserve"> </w:t>
      </w:r>
    </w:p>
    <w:sdt>
      <w:sdtPr>
        <w:alias w:val="CC_Underskrifter"/>
        <w:tag w:val="CC_Underskrifter"/>
        <w:id w:val="583496634"/>
        <w:lock w:val="sdtContentLocked"/>
        <w:placeholder>
          <w:docPart w:val="B75CB6982C404F6C9D54502BCDCEEBF3"/>
        </w:placeholder>
      </w:sdtPr>
      <w:sdtEndPr/>
      <w:sdtContent>
        <w:p w:rsidR="006A464E" w:rsidP="006A464E" w:rsidRDefault="006A464E" w14:paraId="4165BB92" w14:textId="77777777"/>
        <w:p w:rsidRPr="008E0FE2" w:rsidR="004801AC" w:rsidP="006A464E" w:rsidRDefault="004F4BAE" w14:paraId="45C6F6DC" w14:textId="0CBCB1ED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Kristina Axén Olin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Püss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Marie-Louise Hänel Sandström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Noria Manouchi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5786A" w:rsidRDefault="00B5786A" w14:paraId="5CFD5F4A" w14:textId="77777777"/>
    <w:sectPr w:rsidR="00B5786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B532AB" w14:textId="77777777" w:rsidR="0069165E" w:rsidRDefault="0069165E" w:rsidP="000C1CAD">
      <w:pPr>
        <w:spacing w:line="240" w:lineRule="auto"/>
      </w:pPr>
      <w:r>
        <w:separator/>
      </w:r>
    </w:p>
  </w:endnote>
  <w:endnote w:type="continuationSeparator" w:id="0">
    <w:p w14:paraId="6F0B972E" w14:textId="77777777" w:rsidR="0069165E" w:rsidRDefault="0069165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83F1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ECA5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15321" w14:textId="7EA00F3B" w:rsidR="00262EA3" w:rsidRPr="006A464E" w:rsidRDefault="00262EA3" w:rsidP="006A464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B153BA" w14:textId="77777777" w:rsidR="0069165E" w:rsidRDefault="0069165E" w:rsidP="000C1CAD">
      <w:pPr>
        <w:spacing w:line="240" w:lineRule="auto"/>
      </w:pPr>
      <w:r>
        <w:separator/>
      </w:r>
    </w:p>
  </w:footnote>
  <w:footnote w:type="continuationSeparator" w:id="0">
    <w:p w14:paraId="135D111C" w14:textId="77777777" w:rsidR="0069165E" w:rsidRDefault="0069165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19B947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C337D18" wp14:anchorId="1181D0C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F4BAE" w14:paraId="5DA1981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0E0119C77854B2EAFB581EACA8CDF25"/>
                              </w:placeholder>
                              <w:text/>
                            </w:sdtPr>
                            <w:sdtEndPr/>
                            <w:sdtContent>
                              <w:r w:rsidR="0087390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48A7AAE9E574DCC9366DAB529EE264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181D0C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F4BAE" w14:paraId="5DA1981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0E0119C77854B2EAFB581EACA8CDF25"/>
                        </w:placeholder>
                        <w:text/>
                      </w:sdtPr>
                      <w:sdtEndPr/>
                      <w:sdtContent>
                        <w:r w:rsidR="0087390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48A7AAE9E574DCC9366DAB529EE2640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89C388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F081DE7" w14:textId="77777777">
    <w:pPr>
      <w:jc w:val="right"/>
    </w:pPr>
  </w:p>
  <w:p w:rsidR="00262EA3" w:rsidP="00776B74" w:rsidRDefault="00262EA3" w14:paraId="7570113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name="_Hlk87452075" w:id="2"/>
  <w:bookmarkStart w:name="_Hlk87452076" w:id="3"/>
  <w:p w:rsidR="00262EA3" w:rsidP="008563AC" w:rsidRDefault="004F4BAE" w14:paraId="3606F77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D4A7CC6" wp14:anchorId="1E52E5E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F4BAE" w14:paraId="444FB97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73904">
          <w:t>M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4F4BAE" w14:paraId="418AD70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F4BAE" w14:paraId="06682EB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:4281</w:t>
        </w:r>
      </w:sdtContent>
    </w:sdt>
  </w:p>
  <w:p w:rsidR="00262EA3" w:rsidP="00E03A3D" w:rsidRDefault="004F4BAE" w14:paraId="65D4F00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Kristina Axén Olin m.fl.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E8EBCD6E1D1439B919645E4A79FEB95"/>
      </w:placeholder>
      <w:text/>
    </w:sdtPr>
    <w:sdtEndPr/>
    <w:sdtContent>
      <w:p w:rsidR="00262EA3" w:rsidP="00283E0F" w:rsidRDefault="00D04F46" w14:paraId="35093CAC" w14:textId="46F5B907">
        <w:pPr>
          <w:pStyle w:val="FSHRub2"/>
        </w:pPr>
        <w:r>
          <w:t>med anledning av skr. 2021/22:39 Riksrevisionens rapport om Pisaundersökningen 2018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E695D30" w14:textId="77777777">
        <w:pPr>
          <w:pStyle w:val="FSHNormL"/>
        </w:pPr>
        <w:r>
          <w:br/>
        </w:r>
      </w:p>
    </w:sdtContent>
  </w:sdt>
  <w:bookmarkEnd w:displacedByCustomXml="prev" w:id="3"/>
  <w:bookmarkEnd w:displacedByCustomXml="prev"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87390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314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3EBD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91F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6FD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2CB"/>
    <w:rsid w:val="002D63F1"/>
    <w:rsid w:val="002D64BA"/>
    <w:rsid w:val="002D778F"/>
    <w:rsid w:val="002D7A20"/>
    <w:rsid w:val="002E0A17"/>
    <w:rsid w:val="002E0C77"/>
    <w:rsid w:val="002E0E38"/>
    <w:rsid w:val="002E19D1"/>
    <w:rsid w:val="002E21AB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25E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1A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6F17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BAE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A50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165E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4E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BB5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2F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295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4E7B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960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27D7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3B0A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B58"/>
    <w:rsid w:val="00842CFA"/>
    <w:rsid w:val="00842EAC"/>
    <w:rsid w:val="00843650"/>
    <w:rsid w:val="0084368F"/>
    <w:rsid w:val="00843CEF"/>
    <w:rsid w:val="00843DED"/>
    <w:rsid w:val="00844EAA"/>
    <w:rsid w:val="00845118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904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89"/>
    <w:rsid w:val="008D3BE8"/>
    <w:rsid w:val="008D3F72"/>
    <w:rsid w:val="008D4102"/>
    <w:rsid w:val="008D46A6"/>
    <w:rsid w:val="008D48C2"/>
    <w:rsid w:val="008D5722"/>
    <w:rsid w:val="008D5F45"/>
    <w:rsid w:val="008D6E3F"/>
    <w:rsid w:val="008D7528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AC8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6E18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5D8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153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0C2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6F20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127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0A1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401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98B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86A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1E9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95E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DDD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453A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4F46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3871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AA3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1DF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CD4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24D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320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6E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24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6E6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21AA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0BB0"/>
    <w:rsid w:val="00FC1DD1"/>
    <w:rsid w:val="00FC1E9A"/>
    <w:rsid w:val="00FC2FB0"/>
    <w:rsid w:val="00FC3647"/>
    <w:rsid w:val="00FC3B64"/>
    <w:rsid w:val="00FC51DA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6158ECD"/>
  <w15:chartTrackingRefBased/>
  <w15:docId w15:val="{34E103B4-BFCA-420E-9B74-4613A270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78BCE933AC74E0D83D2A55BCAEDD1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3781C9-A796-4203-AFD0-1DC5D9366F37}"/>
      </w:docPartPr>
      <w:docPartBody>
        <w:p w:rsidR="00652B45" w:rsidRDefault="00153A89">
          <w:pPr>
            <w:pStyle w:val="278BCE933AC74E0D83D2A55BCAEDD18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7DB9E36F2AA4B3F8576A8489C07F9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1FE3F9-9733-4BF6-9F70-243F1003D8B9}"/>
      </w:docPartPr>
      <w:docPartBody>
        <w:p w:rsidR="00652B45" w:rsidRDefault="00153A89">
          <w:pPr>
            <w:pStyle w:val="E7DB9E36F2AA4B3F8576A8489C07F9E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0E0119C77854B2EAFB581EACA8CDF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D76468-9405-4704-B55E-49F674CF1257}"/>
      </w:docPartPr>
      <w:docPartBody>
        <w:p w:rsidR="00652B45" w:rsidRDefault="00153A89">
          <w:pPr>
            <w:pStyle w:val="10E0119C77854B2EAFB581EACA8CDF2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8A7AAE9E574DCC9366DAB529EE26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AD8169-36F7-491A-8A50-525A3C2D8118}"/>
      </w:docPartPr>
      <w:docPartBody>
        <w:p w:rsidR="00652B45" w:rsidRDefault="00153A89">
          <w:pPr>
            <w:pStyle w:val="448A7AAE9E574DCC9366DAB529EE2640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99F0FC-B905-44E9-A6E5-15C32EEA629D}"/>
      </w:docPartPr>
      <w:docPartBody>
        <w:p w:rsidR="00652B45" w:rsidRDefault="002A1E7C">
          <w:r w:rsidRPr="00A974E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E8EBCD6E1D1439B919645E4A79FEB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08E4C2-B57D-4A38-8DEF-AC90ADDDA2C1}"/>
      </w:docPartPr>
      <w:docPartBody>
        <w:p w:rsidR="00652B45" w:rsidRDefault="002A1E7C">
          <w:r w:rsidRPr="00A974EE">
            <w:rPr>
              <w:rStyle w:val="Platshllartext"/>
            </w:rPr>
            <w:t>[ange din text här]</w:t>
          </w:r>
        </w:p>
      </w:docPartBody>
    </w:docPart>
    <w:docPart>
      <w:docPartPr>
        <w:name w:val="B75CB6982C404F6C9D54502BCDCEEB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7BBF26-ACE6-496D-B193-513D66CF1171}"/>
      </w:docPartPr>
      <w:docPartBody>
        <w:p w:rsidR="00A93921" w:rsidRDefault="00A9392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E7C"/>
    <w:rsid w:val="000C76B4"/>
    <w:rsid w:val="00153A89"/>
    <w:rsid w:val="001B3033"/>
    <w:rsid w:val="002A1E7C"/>
    <w:rsid w:val="00314B55"/>
    <w:rsid w:val="00652B45"/>
    <w:rsid w:val="00A93921"/>
    <w:rsid w:val="00BB10CA"/>
    <w:rsid w:val="00BB1C4A"/>
    <w:rsid w:val="00C7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A1E7C"/>
    <w:rPr>
      <w:color w:val="F4B083" w:themeColor="accent2" w:themeTint="99"/>
    </w:rPr>
  </w:style>
  <w:style w:type="paragraph" w:customStyle="1" w:styleId="278BCE933AC74E0D83D2A55BCAEDD18D">
    <w:name w:val="278BCE933AC74E0D83D2A55BCAEDD18D"/>
  </w:style>
  <w:style w:type="paragraph" w:customStyle="1" w:styleId="AF14C671198C419F807F4AC5A8178F40">
    <w:name w:val="AF14C671198C419F807F4AC5A8178F4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6040252BCFB4827ACE6A2A69D6ED9E3">
    <w:name w:val="56040252BCFB4827ACE6A2A69D6ED9E3"/>
  </w:style>
  <w:style w:type="paragraph" w:customStyle="1" w:styleId="E7DB9E36F2AA4B3F8576A8489C07F9E8">
    <w:name w:val="E7DB9E36F2AA4B3F8576A8489C07F9E8"/>
  </w:style>
  <w:style w:type="paragraph" w:customStyle="1" w:styleId="9AF816BC29494C44803D94A328ABC800">
    <w:name w:val="9AF816BC29494C44803D94A328ABC800"/>
  </w:style>
  <w:style w:type="paragraph" w:customStyle="1" w:styleId="044CA976A82A490D8B8EE50BA4C70DF0">
    <w:name w:val="044CA976A82A490D8B8EE50BA4C70DF0"/>
  </w:style>
  <w:style w:type="paragraph" w:customStyle="1" w:styleId="10E0119C77854B2EAFB581EACA8CDF25">
    <w:name w:val="10E0119C77854B2EAFB581EACA8CDF25"/>
  </w:style>
  <w:style w:type="paragraph" w:customStyle="1" w:styleId="448A7AAE9E574DCC9366DAB529EE2640">
    <w:name w:val="448A7AAE9E574DCC9366DAB529EE26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68C337-57C5-4077-AC25-8A30624653B3}"/>
</file>

<file path=customXml/itemProps2.xml><?xml version="1.0" encoding="utf-8"?>
<ds:datastoreItem xmlns:ds="http://schemas.openxmlformats.org/officeDocument/2006/customXml" ds:itemID="{6DFC135D-CB1B-4462-8BB3-525E111961FE}"/>
</file>

<file path=customXml/itemProps3.xml><?xml version="1.0" encoding="utf-8"?>
<ds:datastoreItem xmlns:ds="http://schemas.openxmlformats.org/officeDocument/2006/customXml" ds:itemID="{E916B1FF-981D-4317-9BA9-11C568745E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612</Words>
  <Characters>3627</Characters>
  <Application>Microsoft Office Word</Application>
  <DocSecurity>0</DocSecurity>
  <Lines>69</Lines>
  <Paragraphs>24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med anledning av regeringens skrivelse 2021 22 39 rörande Riksrevisionens rapport om PISA  undersökningen 2018</vt:lpstr>
      <vt:lpstr>
      </vt:lpstr>
    </vt:vector>
  </TitlesOfParts>
  <Company>Sveriges riksdag</Company>
  <LinksUpToDate>false</LinksUpToDate>
  <CharactersWithSpaces>4215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