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4F7" w:rsidRPr="000157D8" w:rsidRDefault="007944F7">
      <w:pPr>
        <w:pStyle w:val="Frslagsrubrik"/>
      </w:pPr>
      <w:r w:rsidRPr="000157D8">
        <w:t>Förslag till riksdagsbeslut</w:t>
      </w:r>
    </w:p>
    <w:p w:rsidR="007944F7" w:rsidRPr="000157D8" w:rsidRDefault="007944F7">
      <w:pPr>
        <w:pStyle w:val="Hemstlatt"/>
        <w:ind w:left="0"/>
      </w:pPr>
      <w:r w:rsidRPr="000157D8">
        <w:t>Riksdagen tillkännager för regeringen som sin mening vad som anförs i motionen om att besluta om ett infrastrukturpaket för Skåne med utbyggnad av vägar och kollektivtrafik.</w:t>
      </w:r>
    </w:p>
    <w:p w:rsidR="007944F7" w:rsidRPr="000157D8" w:rsidRDefault="007944F7">
      <w:pPr>
        <w:pStyle w:val="Rubrik1"/>
      </w:pPr>
      <w:r w:rsidRPr="000157D8">
        <w:t>Motivering</w:t>
      </w:r>
    </w:p>
    <w:p w:rsidR="007944F7" w:rsidRPr="000157D8" w:rsidRDefault="007944F7">
      <w:r w:rsidRPr="000157D8">
        <w:t>Skåne står för en stor del av Sveriges tillväxt och det händer många spänna</w:t>
      </w:r>
      <w:r w:rsidRPr="000157D8">
        <w:t>n</w:t>
      </w:r>
      <w:r w:rsidRPr="000157D8">
        <w:t>de saker i Skåne. Men det krävs mycket mer för att ta tillvara på den tillväxt- och utvecklingspotential som finns här. En fungerande infrastruktur med effekt</w:t>
      </w:r>
      <w:r w:rsidRPr="000157D8">
        <w:t>i</w:t>
      </w:r>
      <w:r w:rsidRPr="000157D8">
        <w:t>va, miljöanpassade transporter, hör definitivt till de åtgärder som skulle st</w:t>
      </w:r>
      <w:r w:rsidRPr="000157D8">
        <w:t>i</w:t>
      </w:r>
      <w:r w:rsidRPr="000157D8">
        <w:t>mulera Skånes tillväxt. Allt fler människor använder kollektivtrafiken för att pendla till sitt arbete eller sina studier. Skåne fungerar idag som en miljo</w:t>
      </w:r>
      <w:r w:rsidRPr="000157D8">
        <w:t>n</w:t>
      </w:r>
      <w:r w:rsidRPr="000157D8">
        <w:t>stad med flera kärnor, det vill säga Malmö och Köpenhamn och flera mede</w:t>
      </w:r>
      <w:r w:rsidRPr="000157D8">
        <w:t>l</w:t>
      </w:r>
      <w:r w:rsidRPr="000157D8">
        <w:t>stora städer som ligger geografiskt nära varan</w:t>
      </w:r>
      <w:r w:rsidRPr="000157D8">
        <w:t>dra är tätt knutna till varandra. A</w:t>
      </w:r>
      <w:r w:rsidRPr="000157D8">
        <w:t>r</w:t>
      </w:r>
      <w:r w:rsidRPr="000157D8">
        <w:t>betsmarknaden fungerar i dag enligt principen att du bor på en plats och arbetar på en annan. När forskningsanläggningarna ESS och Max IV är fä</w:t>
      </w:r>
      <w:r w:rsidRPr="000157D8">
        <w:t>r</w:t>
      </w:r>
      <w:r w:rsidRPr="000157D8">
        <w:t>digbyggda förväntas människor från hela Europa pendla till Skåne.</w:t>
      </w:r>
    </w:p>
    <w:p w:rsidR="007944F7" w:rsidRPr="000157D8" w:rsidRDefault="007944F7">
      <w:pPr>
        <w:pStyle w:val="Normaltindrag"/>
      </w:pPr>
      <w:r w:rsidRPr="000157D8">
        <w:t>Det finns alltså behov av att stärka den skånska infrastrukturen så att fle</w:t>
      </w:r>
      <w:r w:rsidRPr="000157D8">
        <w:t>r</w:t>
      </w:r>
      <w:r w:rsidRPr="000157D8">
        <w:t>kärnigheten kan utnyttjas bättre och på så vis knyta ihop Skåne ännu mer. Tillväxt i Skåne är positivt för hela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57D8">
        <w:trPr>
          <w:cantSplit/>
        </w:trPr>
        <w:tc>
          <w:tcPr>
            <w:tcW w:w="3046" w:type="dxa"/>
          </w:tcPr>
          <w:p w:rsidR="007944F7" w:rsidRPr="000157D8" w:rsidRDefault="007944F7">
            <w:pPr>
              <w:pStyle w:val="UnderskriftDatum"/>
              <w:spacing w:before="240"/>
            </w:pPr>
            <w:r w:rsidRPr="000157D8">
              <w:t>Stockholm den 25 september 2012</w:t>
            </w:r>
          </w:p>
        </w:tc>
        <w:tc>
          <w:tcPr>
            <w:tcW w:w="3047" w:type="dxa"/>
          </w:tcPr>
          <w:p w:rsidR="007944F7" w:rsidRPr="000157D8" w:rsidRDefault="007944F7">
            <w:pPr>
              <w:pStyle w:val="Underskrifter"/>
              <w:spacing w:before="240"/>
            </w:pPr>
          </w:p>
        </w:tc>
      </w:tr>
      <w:tr w:rsidR="00000000" w:rsidRPr="000157D8">
        <w:trPr>
          <w:cantSplit/>
        </w:trPr>
        <w:tc>
          <w:tcPr>
            <w:tcW w:w="3046" w:type="dxa"/>
          </w:tcPr>
          <w:p w:rsidR="007944F7" w:rsidRPr="000157D8" w:rsidRDefault="007944F7">
            <w:pPr>
              <w:pStyle w:val="Underskrifter"/>
            </w:pPr>
            <w:r w:rsidRPr="000157D8">
              <w:t>Carina Herrstedt (SD)</w:t>
            </w:r>
          </w:p>
        </w:tc>
        <w:tc>
          <w:tcPr>
            <w:tcW w:w="3046" w:type="dxa"/>
          </w:tcPr>
          <w:p w:rsidR="007944F7" w:rsidRPr="000157D8" w:rsidRDefault="007944F7">
            <w:pPr>
              <w:pStyle w:val="Underskrifter"/>
            </w:pPr>
          </w:p>
        </w:tc>
      </w:tr>
    </w:tbl>
    <w:p w:rsidR="007944F7" w:rsidRPr="000157D8" w:rsidRDefault="007944F7">
      <w:pPr>
        <w:pStyle w:val="Normaltindrag"/>
      </w:pPr>
    </w:p>
    <w:sectPr w:rsidR="007944F7" w:rsidRPr="00015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4F7" w:rsidRPr="000157D8" w:rsidRDefault="007944F7">
      <w:r w:rsidRPr="000157D8">
        <w:separator/>
      </w:r>
    </w:p>
  </w:endnote>
  <w:endnote w:type="continuationSeparator" w:id="0">
    <w:p w:rsidR="007944F7" w:rsidRPr="000157D8" w:rsidRDefault="007944F7">
      <w:r w:rsidRPr="000157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4F7" w:rsidRPr="000157D8" w:rsidRDefault="000157D8">
    <w:pPr>
      <w:pStyle w:val="Sidfot"/>
    </w:pPr>
    <w:r w:rsidRPr="000157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59174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4F7" w:rsidRDefault="007944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44F7" w:rsidRDefault="007944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4F7" w:rsidRPr="000157D8" w:rsidRDefault="000157D8">
    <w:pPr>
      <w:pStyle w:val="Sidfot"/>
    </w:pPr>
    <w:r w:rsidRPr="000157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1436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4F7" w:rsidRDefault="007944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44F7" w:rsidRDefault="007944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4F7" w:rsidRPr="000157D8" w:rsidRDefault="000157D8">
    <w:pPr>
      <w:pStyle w:val="Sidfot"/>
    </w:pPr>
    <w:r w:rsidRPr="000157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38849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4F7" w:rsidRDefault="007944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44F7" w:rsidRDefault="007944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4F7" w:rsidRPr="000157D8" w:rsidRDefault="007944F7">
      <w:r w:rsidRPr="000157D8">
        <w:separator/>
      </w:r>
    </w:p>
  </w:footnote>
  <w:footnote w:type="continuationSeparator" w:id="0">
    <w:p w:rsidR="007944F7" w:rsidRPr="000157D8" w:rsidRDefault="007944F7">
      <w:r w:rsidRPr="000157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4F7" w:rsidRPr="000157D8" w:rsidRDefault="000157D8">
    <w:pPr>
      <w:pStyle w:val="Sidhuvud"/>
    </w:pPr>
    <w:r w:rsidRPr="000157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58538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4F7" w:rsidRDefault="007944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44F7" w:rsidRDefault="007944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4F7" w:rsidRPr="000157D8" w:rsidRDefault="000157D8">
    <w:pPr>
      <w:pStyle w:val="Sidhuvud"/>
    </w:pPr>
    <w:r w:rsidRPr="000157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48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4F7" w:rsidRDefault="007944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44F7" w:rsidRDefault="007944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4F7" w:rsidRPr="000157D8" w:rsidRDefault="007944F7">
    <w:pPr>
      <w:pStyle w:val="FSHNormal"/>
      <w:tabs>
        <w:tab w:val="right" w:pos="5840"/>
      </w:tabs>
    </w:pPr>
    <w:r w:rsidRPr="000157D8">
      <w:br/>
    </w:r>
    <w:r w:rsidRPr="000157D8">
      <w:fldChar w:fldCharType="begin" w:fldLock="1"/>
    </w:r>
    <w:r w:rsidRPr="000157D8">
      <w:instrText xml:space="preserve"> DOCPROPERTY</w:instrText>
    </w:r>
    <w:r w:rsidRPr="000157D8">
      <w:rPr>
        <w:sz w:val="18"/>
      </w:rPr>
      <w:instrText xml:space="preserve"> "YearUser" *\charformat </w:instrText>
    </w:r>
    <w:r w:rsidRPr="000157D8">
      <w:fldChar w:fldCharType="separate"/>
    </w:r>
    <w:r w:rsidRPr="000157D8">
      <w:t>2012/13</w:t>
    </w:r>
    <w:r w:rsidRPr="000157D8">
      <w:fldChar w:fldCharType="end"/>
    </w:r>
    <w:r w:rsidRPr="000157D8">
      <w:t xml:space="preserve"> </w:t>
    </w:r>
    <w:r w:rsidRPr="000157D8">
      <w:tab/>
      <w:t xml:space="preserve">mnr: </w:t>
    </w:r>
    <w:r w:rsidRPr="000157D8">
      <w:fldChar w:fldCharType="begin" w:fldLock="1"/>
    </w:r>
    <w:r w:rsidRPr="000157D8">
      <w:instrText xml:space="preserve"> DOCPROPERTY</w:instrText>
    </w:r>
    <w:r w:rsidRPr="000157D8">
      <w:rPr>
        <w:sz w:val="18"/>
      </w:rPr>
      <w:instrText xml:space="preserve"> "Motionsnummer" *\charformat </w:instrText>
    </w:r>
    <w:r w:rsidRPr="000157D8">
      <w:fldChar w:fldCharType="separate"/>
    </w:r>
    <w:r w:rsidRPr="000157D8">
      <w:t>T215</w:t>
    </w:r>
    <w:r w:rsidRPr="000157D8">
      <w:fldChar w:fldCharType="end"/>
    </w:r>
    <w:r w:rsidRPr="000157D8">
      <w:br/>
    </w:r>
    <w:r w:rsidRPr="000157D8">
      <w:fldChar w:fldCharType="begin" w:fldLock="1"/>
    </w:r>
    <w:r w:rsidRPr="000157D8">
      <w:instrText xml:space="preserve"> DOCPROPERTY</w:instrText>
    </w:r>
    <w:r w:rsidRPr="000157D8">
      <w:rPr>
        <w:sz w:val="18"/>
      </w:rPr>
      <w:instrText xml:space="preserve"> "Samling" *\charformat </w:instrText>
    </w:r>
    <w:r w:rsidRPr="000157D8">
      <w:fldChar w:fldCharType="end"/>
    </w:r>
    <w:r w:rsidRPr="000157D8">
      <w:tab/>
      <w:t xml:space="preserve">pnr: </w:t>
    </w:r>
    <w:r w:rsidRPr="000157D8">
      <w:fldChar w:fldCharType="begin" w:fldLock="1"/>
    </w:r>
    <w:r w:rsidRPr="000157D8">
      <w:instrText xml:space="preserve"> DOCPROPERTY</w:instrText>
    </w:r>
    <w:r w:rsidRPr="000157D8">
      <w:rPr>
        <w:sz w:val="18"/>
      </w:rPr>
      <w:instrText xml:space="preserve"> "Partinummer" *\charformat </w:instrText>
    </w:r>
    <w:r w:rsidRPr="000157D8">
      <w:fldChar w:fldCharType="separate"/>
    </w:r>
    <w:r w:rsidRPr="000157D8">
      <w:t>SD66</w:t>
    </w:r>
    <w:r w:rsidRPr="000157D8">
      <w:fldChar w:fldCharType="end"/>
    </w:r>
  </w:p>
  <w:p w:rsidR="007944F7" w:rsidRPr="000157D8" w:rsidRDefault="007944F7">
    <w:pPr>
      <w:pStyle w:val="FSHRub1"/>
    </w:pPr>
    <w:r w:rsidRPr="000157D8">
      <w:t>Motion till riksdagen</w:t>
    </w:r>
    <w:r w:rsidRPr="000157D8">
      <w:br/>
    </w:r>
    <w:r w:rsidRPr="000157D8">
      <w:fldChar w:fldCharType="begin" w:fldLock="1"/>
    </w:r>
    <w:r w:rsidRPr="000157D8">
      <w:instrText xml:space="preserve"> DOCPROPERTY "YearUser" *\charformat </w:instrText>
    </w:r>
    <w:r w:rsidRPr="000157D8">
      <w:fldChar w:fldCharType="separate"/>
    </w:r>
    <w:r w:rsidRPr="000157D8">
      <w:t>2012/13</w:t>
    </w:r>
    <w:r w:rsidRPr="000157D8">
      <w:fldChar w:fldCharType="end"/>
    </w:r>
    <w:r w:rsidRPr="000157D8">
      <w:t>:</w:t>
    </w:r>
    <w:r w:rsidRPr="000157D8">
      <w:fldChar w:fldCharType="begin" w:fldLock="1"/>
    </w:r>
    <w:r w:rsidRPr="000157D8">
      <w:instrText xml:space="preserve"> DOCPROPERTY "Motionsnummer" *\charformat </w:instrText>
    </w:r>
    <w:r w:rsidRPr="000157D8">
      <w:fldChar w:fldCharType="separate"/>
    </w:r>
    <w:r w:rsidRPr="000157D8">
      <w:t>T215</w:t>
    </w:r>
    <w:r w:rsidRPr="000157D8">
      <w:fldChar w:fldCharType="end"/>
    </w:r>
  </w:p>
  <w:p w:rsidR="007944F7" w:rsidRPr="000157D8" w:rsidRDefault="007944F7">
    <w:pPr>
      <w:pStyle w:val="FSHNormalS5"/>
    </w:pPr>
    <w:r w:rsidRPr="000157D8">
      <w:fldChar w:fldCharType="begin" w:fldLock="1"/>
    </w:r>
    <w:r w:rsidRPr="000157D8">
      <w:instrText xml:space="preserve"> DOCPROPERTY "MotionarText" *\charformat </w:instrText>
    </w:r>
    <w:r w:rsidRPr="000157D8">
      <w:fldChar w:fldCharType="separate"/>
    </w:r>
    <w:r w:rsidRPr="000157D8">
      <w:t>av Carina Herrstedt (SD)</w:t>
    </w:r>
    <w:r w:rsidRPr="000157D8">
      <w:fldChar w:fldCharType="end"/>
    </w:r>
    <w:r w:rsidRPr="000157D8">
      <w:br/>
    </w:r>
    <w:r w:rsidRPr="000157D8">
      <w:fldChar w:fldCharType="begin" w:fldLock="1"/>
    </w:r>
    <w:r w:rsidRPr="000157D8">
      <w:instrText xml:space="preserve"> DOCPROPERTY "SvarFrasKort" *\charformat </w:instrText>
    </w:r>
    <w:r w:rsidRPr="000157D8">
      <w:fldChar w:fldCharType="end"/>
    </w:r>
  </w:p>
  <w:p w:rsidR="007944F7" w:rsidRPr="000157D8" w:rsidRDefault="007944F7">
    <w:pPr>
      <w:pStyle w:val="FSHTitel"/>
    </w:pPr>
    <w:r w:rsidRPr="000157D8">
      <w:fldChar w:fldCharType="begin" w:fldLock="1"/>
    </w:r>
    <w:r w:rsidRPr="000157D8">
      <w:instrText xml:space="preserve"> DOCPROPERTY</w:instrText>
    </w:r>
    <w:r w:rsidRPr="000157D8">
      <w:rPr>
        <w:sz w:val="18"/>
      </w:rPr>
      <w:instrText xml:space="preserve"> "RubrikSvar" *\charformat </w:instrText>
    </w:r>
    <w:r w:rsidRPr="000157D8">
      <w:fldChar w:fldCharType="separate"/>
    </w:r>
    <w:r w:rsidRPr="000157D8">
      <w:t>En satsning på infrastruktur i Skåne</w:t>
    </w:r>
    <w:r w:rsidRPr="000157D8">
      <w:fldChar w:fldCharType="end"/>
    </w:r>
  </w:p>
  <w:p w:rsidR="007944F7" w:rsidRPr="000157D8" w:rsidRDefault="007944F7">
    <w:pPr>
      <w:pStyle w:val="Normal00"/>
    </w:pPr>
  </w:p>
  <w:p w:rsidR="007944F7" w:rsidRPr="000157D8" w:rsidRDefault="007944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77493483">
    <w:abstractNumId w:val="13"/>
  </w:num>
  <w:num w:numId="2" w16cid:durableId="274941620">
    <w:abstractNumId w:val="11"/>
  </w:num>
  <w:num w:numId="3" w16cid:durableId="949780206">
    <w:abstractNumId w:val="14"/>
  </w:num>
  <w:num w:numId="4" w16cid:durableId="1426683084">
    <w:abstractNumId w:val="8"/>
  </w:num>
  <w:num w:numId="5" w16cid:durableId="429010737">
    <w:abstractNumId w:val="3"/>
  </w:num>
  <w:num w:numId="6" w16cid:durableId="490028359">
    <w:abstractNumId w:val="2"/>
  </w:num>
  <w:num w:numId="7" w16cid:durableId="53824126">
    <w:abstractNumId w:val="1"/>
  </w:num>
  <w:num w:numId="8" w16cid:durableId="1994680997">
    <w:abstractNumId w:val="0"/>
  </w:num>
  <w:num w:numId="9" w16cid:durableId="461844371">
    <w:abstractNumId w:val="9"/>
  </w:num>
  <w:num w:numId="10" w16cid:durableId="1252935525">
    <w:abstractNumId w:val="7"/>
  </w:num>
  <w:num w:numId="11" w16cid:durableId="676810230">
    <w:abstractNumId w:val="6"/>
  </w:num>
  <w:num w:numId="12" w16cid:durableId="423503143">
    <w:abstractNumId w:val="5"/>
  </w:num>
  <w:num w:numId="13" w16cid:durableId="1954823403">
    <w:abstractNumId w:val="4"/>
  </w:num>
  <w:num w:numId="14" w16cid:durableId="1369330209">
    <w:abstractNumId w:val="16"/>
  </w:num>
  <w:num w:numId="15" w16cid:durableId="2057318209">
    <w:abstractNumId w:val="12"/>
  </w:num>
  <w:num w:numId="16" w16cid:durableId="175317148">
    <w:abstractNumId w:val="15"/>
  </w:num>
  <w:num w:numId="17" w16cid:durableId="1272014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7CD012E5-04AD-4983-9F47-32D057A48660}"/>
  </w:docVars>
  <w:rsids>
    <w:rsidRoot w:val="00304393"/>
    <w:rsid w:val="000157D8"/>
    <w:rsid w:val="00304393"/>
    <w:rsid w:val="007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54D4CA-2CD7-4496-ACC7-8992616D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1104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SD66</vt:lpstr>
    </vt:vector>
  </TitlesOfParts>
  <Company>Riksdagen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SD66</dc:title>
  <dc:subject>SD66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2012-12-10T13:51:00Z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 satsning på infrastruktur i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satsning på infrastruktur i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SD66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20122013000000830068000000660069</vt:lpwstr>
  </property>
  <property fmtid="{D5CDD505-2E9C-101B-9397-08002B2CF9AE}" pid="47" name="datum">
    <vt:lpwstr>120925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20122013000000830068000000660069</vt:lpwstr>
  </property>
  <property fmtid="{D5CDD505-2E9C-101B-9397-08002B2CF9AE}" pid="50" name="nummer">
    <vt:lpwstr>215</vt:lpwstr>
  </property>
  <property fmtid="{D5CDD505-2E9C-101B-9397-08002B2CF9AE}" pid="51" name="utskottsbeteckning">
    <vt:lpwstr>T</vt:lpwstr>
  </property>
  <property fmtid="{D5CDD505-2E9C-101B-9397-08002B2CF9AE}" pid="52" name="GlobalUID">
    <vt:lpwstr>{3E6291F0-96DA-4054-933F-5B7B62362DBD}</vt:lpwstr>
  </property>
  <property fmtid="{D5CDD505-2E9C-101B-9397-08002B2CF9AE}" pid="53" name="Överföringar">
    <vt:i4>0</vt:i4>
  </property>
  <property fmtid="{D5CDD505-2E9C-101B-9397-08002B2CF9AE}" pid="54" name="Checksum">
    <vt:lpwstr>*1018343505730*</vt:lpwstr>
  </property>
  <property fmtid="{D5CDD505-2E9C-101B-9397-08002B2CF9AE}" pid="55" name="skuggnummer">
    <vt:lpwstr>356</vt:lpwstr>
  </property>
  <property fmtid="{D5CDD505-2E9C-101B-9397-08002B2CF9AE}" pid="56" name="urixVersion">
    <vt:lpwstr>4.6.0.0</vt:lpwstr>
  </property>
  <property fmtid="{D5CDD505-2E9C-101B-9397-08002B2CF9AE}" pid="57" name="urixOrigin">
    <vt:lpwstr>121210 14:51:24.453</vt:lpwstr>
  </property>
  <property fmtid="{D5CDD505-2E9C-101B-9397-08002B2CF9AE}" pid="58" name="urixGuid">
    <vt:lpwstr>{FEE3EF4B-4DB1-4087-999C-025F17A6658C}</vt:lpwstr>
  </property>
</Properties>
</file>