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4562" w:rsidRDefault="00FB7582" w14:paraId="69AA62DB" w14:textId="77777777">
      <w:pPr>
        <w:pStyle w:val="Rubrik1"/>
        <w:spacing w:after="300"/>
      </w:pPr>
      <w:sdt>
        <w:sdtPr>
          <w:alias w:val="CC_Boilerplate_4"/>
          <w:tag w:val="CC_Boilerplate_4"/>
          <w:id w:val="-1644581176"/>
          <w:lock w:val="sdtLocked"/>
          <w:placeholder>
            <w:docPart w:val="D9E4BAE897B34E56B8764881411086BC"/>
          </w:placeholder>
          <w:text/>
        </w:sdtPr>
        <w:sdtEndPr/>
        <w:sdtContent>
          <w:r w:rsidRPr="009B062B" w:rsidR="00AF30DD">
            <w:t>Förslag till riksdagsbeslut</w:t>
          </w:r>
        </w:sdtContent>
      </w:sdt>
      <w:bookmarkEnd w:id="0"/>
      <w:bookmarkEnd w:id="1"/>
    </w:p>
    <w:sdt>
      <w:sdtPr>
        <w:alias w:val="Yrkande 1"/>
        <w:tag w:val="70ee5ae2-9a60-47f1-915f-686b38c73417"/>
        <w:id w:val="-1042292560"/>
        <w:lock w:val="sdtLocked"/>
      </w:sdtPr>
      <w:sdtEndPr/>
      <w:sdtContent>
        <w:p w:rsidR="00E20C53" w:rsidRDefault="004278FD" w14:paraId="0B17874F" w14:textId="77777777">
          <w:pPr>
            <w:pStyle w:val="Frslagstext"/>
            <w:numPr>
              <w:ilvl w:val="0"/>
              <w:numId w:val="0"/>
            </w:numPr>
          </w:pPr>
          <w:r>
            <w:t>Riksdagen ställer sig bakom det som anförs i motionen om att se över möjligheten att förändra fördelningsmodellen för anslag till infrastrukturprojekt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D867DA9AD847D6B5F2447AFE08D8F1"/>
        </w:placeholder>
        <w:text/>
      </w:sdtPr>
      <w:sdtEndPr/>
      <w:sdtContent>
        <w:p w:rsidRPr="009B062B" w:rsidR="006D79C9" w:rsidP="00333E95" w:rsidRDefault="006D79C9" w14:paraId="2377F1BC" w14:textId="77777777">
          <w:pPr>
            <w:pStyle w:val="Rubrik1"/>
          </w:pPr>
          <w:r>
            <w:t>Motivering</w:t>
          </w:r>
        </w:p>
      </w:sdtContent>
    </w:sdt>
    <w:bookmarkEnd w:displacedByCustomXml="prev" w:id="3"/>
    <w:bookmarkEnd w:displacedByCustomXml="prev" w:id="4"/>
    <w:p w:rsidR="00443977" w:rsidP="00FB7582" w:rsidRDefault="00443977" w14:paraId="3E880F3E" w14:textId="77777777">
      <w:pPr>
        <w:pStyle w:val="Normalutanindragellerluft"/>
      </w:pPr>
      <w:r>
        <w:t xml:space="preserve">Dagens fördelningsmodell av infrastrukturpengar till vägnät missgynnar glesbygd och gynnar storstadsregionerna. </w:t>
      </w:r>
    </w:p>
    <w:p w:rsidR="00443977" w:rsidP="00FB7582" w:rsidRDefault="00443977" w14:paraId="709572DB" w14:textId="77777777">
      <w:r>
        <w:t xml:space="preserve">Under lång tid har fördelningsmodellen inneburit att en större del av de ekonomiska medlen har gått till befolkningsrika län och storstäder. Det har lett till en situation där det idag är en större risk att förolyckas eller skadas om man bor på landsbygden. </w:t>
      </w:r>
    </w:p>
    <w:p w:rsidR="00443977" w:rsidP="00FB7582" w:rsidRDefault="00443977" w14:paraId="113B9E9F" w14:textId="70C785E0">
      <w:r>
        <w:t xml:space="preserve">En annan konsekvens är att den regionala utvecklingen hämmas. Då landsbygden, </w:t>
      </w:r>
      <w:r w:rsidRPr="00FB7582">
        <w:rPr>
          <w:spacing w:val="-1"/>
        </w:rPr>
        <w:t>och inte minst de skogsrika länens infrastruktur, är en grundbult i den svenska ekonomin</w:t>
      </w:r>
      <w:r>
        <w:t xml:space="preserve"> </w:t>
      </w:r>
      <w:r w:rsidRPr="00FB7582">
        <w:rPr>
          <w:spacing w:val="-2"/>
        </w:rPr>
        <w:t>riskerar en begränsning av utvecklingen i dessa delar av landet på sikt leda till omfattande</w:t>
      </w:r>
      <w:r>
        <w:t xml:space="preserve"> negativa konsekvenser inte minst för vårt lands ekonomi. </w:t>
      </w:r>
    </w:p>
    <w:p w:rsidRPr="00422B9E" w:rsidR="00422B9E" w:rsidP="00FB7582" w:rsidRDefault="00443977" w14:paraId="4B817BFC" w14:textId="028075B4">
      <w:r>
        <w:t xml:space="preserve">Det vittnas från regionalpolitiker </w:t>
      </w:r>
      <w:r w:rsidR="00430B58">
        <w:t xml:space="preserve">om </w:t>
      </w:r>
      <w:r>
        <w:t>att för många län är medlen till länsplanerna avseende vägnätsprojekt så låga att det kommer ta uppåt hundra år att mötesseparera även de mest trafikerade och viktigaste vägarna.</w:t>
      </w:r>
    </w:p>
    <w:sdt>
      <w:sdtPr>
        <w:rPr>
          <w:i/>
          <w:noProof/>
        </w:rPr>
        <w:alias w:val="CC_Underskrifter"/>
        <w:tag w:val="CC_Underskrifter"/>
        <w:id w:val="583496634"/>
        <w:lock w:val="sdtContentLocked"/>
        <w:placeholder>
          <w:docPart w:val="9ABFF0609B3A42129539EBF297E295BE"/>
        </w:placeholder>
      </w:sdtPr>
      <w:sdtEndPr>
        <w:rPr>
          <w:i w:val="0"/>
          <w:noProof w:val="0"/>
        </w:rPr>
      </w:sdtEndPr>
      <w:sdtContent>
        <w:p w:rsidR="00EA4562" w:rsidP="00EA4562" w:rsidRDefault="00EA4562" w14:paraId="0F0F96C7" w14:textId="77777777"/>
        <w:p w:rsidRPr="008E0FE2" w:rsidR="004801AC" w:rsidP="00EA4562" w:rsidRDefault="00FB7582" w14:paraId="7964A4A0" w14:textId="38357C17"/>
      </w:sdtContent>
    </w:sdt>
    <w:tbl>
      <w:tblPr>
        <w:tblW w:w="5000" w:type="pct"/>
        <w:tblLook w:val="04A0" w:firstRow="1" w:lastRow="0" w:firstColumn="1" w:lastColumn="0" w:noHBand="0" w:noVBand="1"/>
        <w:tblCaption w:val="underskrifter"/>
      </w:tblPr>
      <w:tblGrid>
        <w:gridCol w:w="4252"/>
        <w:gridCol w:w="4252"/>
      </w:tblGrid>
      <w:tr w:rsidR="00E20C53" w14:paraId="0318113B" w14:textId="77777777">
        <w:trPr>
          <w:cantSplit/>
        </w:trPr>
        <w:tc>
          <w:tcPr>
            <w:tcW w:w="50" w:type="pct"/>
            <w:vAlign w:val="bottom"/>
          </w:tcPr>
          <w:p w:rsidR="00E20C53" w:rsidRDefault="004278FD" w14:paraId="1073F8A1" w14:textId="77777777">
            <w:pPr>
              <w:pStyle w:val="Underskrifter"/>
              <w:spacing w:after="0"/>
            </w:pPr>
            <w:r>
              <w:t>Magnus Resare (M)</w:t>
            </w:r>
          </w:p>
        </w:tc>
        <w:tc>
          <w:tcPr>
            <w:tcW w:w="50" w:type="pct"/>
            <w:vAlign w:val="bottom"/>
          </w:tcPr>
          <w:p w:rsidR="00E20C53" w:rsidRDefault="00E20C53" w14:paraId="4C160058" w14:textId="77777777">
            <w:pPr>
              <w:pStyle w:val="Underskrifter"/>
              <w:spacing w:after="0"/>
            </w:pPr>
          </w:p>
        </w:tc>
      </w:tr>
    </w:tbl>
    <w:p w:rsidR="002D7DF0" w:rsidRDefault="002D7DF0" w14:paraId="5AED784F" w14:textId="77777777"/>
    <w:sectPr w:rsidR="002D7D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721E" w14:textId="77777777" w:rsidR="00521830" w:rsidRDefault="00521830" w:rsidP="000C1CAD">
      <w:pPr>
        <w:spacing w:line="240" w:lineRule="auto"/>
      </w:pPr>
      <w:r>
        <w:separator/>
      </w:r>
    </w:p>
  </w:endnote>
  <w:endnote w:type="continuationSeparator" w:id="0">
    <w:p w14:paraId="064CDD8F" w14:textId="77777777" w:rsidR="00521830" w:rsidRDefault="00521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2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58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4419" w14:textId="76F968B3" w:rsidR="00262EA3" w:rsidRPr="00EA4562" w:rsidRDefault="00262EA3" w:rsidP="00EA45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5F45" w14:textId="77777777" w:rsidR="00521830" w:rsidRDefault="00521830" w:rsidP="000C1CAD">
      <w:pPr>
        <w:spacing w:line="240" w:lineRule="auto"/>
      </w:pPr>
      <w:r>
        <w:separator/>
      </w:r>
    </w:p>
  </w:footnote>
  <w:footnote w:type="continuationSeparator" w:id="0">
    <w:p w14:paraId="328E79AA" w14:textId="77777777" w:rsidR="00521830" w:rsidRDefault="005218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C1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619CB1" wp14:editId="2BC50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72BBEB" w14:textId="788B7BCA" w:rsidR="00262EA3" w:rsidRDefault="00FB7582" w:rsidP="008103B5">
                          <w:pPr>
                            <w:jc w:val="right"/>
                          </w:pPr>
                          <w:sdt>
                            <w:sdtPr>
                              <w:alias w:val="CC_Noformat_Partikod"/>
                              <w:tag w:val="CC_Noformat_Partikod"/>
                              <w:id w:val="-53464382"/>
                              <w:text/>
                            </w:sdtPr>
                            <w:sdtEndPr/>
                            <w:sdtContent>
                              <w:r w:rsidR="00443977">
                                <w:t>M</w:t>
                              </w:r>
                            </w:sdtContent>
                          </w:sdt>
                          <w:sdt>
                            <w:sdtPr>
                              <w:alias w:val="CC_Noformat_Partinummer"/>
                              <w:tag w:val="CC_Noformat_Partinummer"/>
                              <w:id w:val="-1709555926"/>
                              <w:text/>
                            </w:sdtPr>
                            <w:sdtEndPr/>
                            <w:sdtContent>
                              <w:r w:rsidR="00443977">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19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72BBEB" w14:textId="788B7BCA" w:rsidR="00262EA3" w:rsidRDefault="00FB7582" w:rsidP="008103B5">
                    <w:pPr>
                      <w:jc w:val="right"/>
                    </w:pPr>
                    <w:sdt>
                      <w:sdtPr>
                        <w:alias w:val="CC_Noformat_Partikod"/>
                        <w:tag w:val="CC_Noformat_Partikod"/>
                        <w:id w:val="-53464382"/>
                        <w:text/>
                      </w:sdtPr>
                      <w:sdtEndPr/>
                      <w:sdtContent>
                        <w:r w:rsidR="00443977">
                          <w:t>M</w:t>
                        </w:r>
                      </w:sdtContent>
                    </w:sdt>
                    <w:sdt>
                      <w:sdtPr>
                        <w:alias w:val="CC_Noformat_Partinummer"/>
                        <w:tag w:val="CC_Noformat_Partinummer"/>
                        <w:id w:val="-1709555926"/>
                        <w:text/>
                      </w:sdtPr>
                      <w:sdtEndPr/>
                      <w:sdtContent>
                        <w:r w:rsidR="00443977">
                          <w:t>1163</w:t>
                        </w:r>
                      </w:sdtContent>
                    </w:sdt>
                  </w:p>
                </w:txbxContent>
              </v:textbox>
              <w10:wrap anchorx="page"/>
            </v:shape>
          </w:pict>
        </mc:Fallback>
      </mc:AlternateContent>
    </w:r>
  </w:p>
  <w:p w14:paraId="3D7CD0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5408" w14:textId="77777777" w:rsidR="00262EA3" w:rsidRDefault="00262EA3" w:rsidP="008563AC">
    <w:pPr>
      <w:jc w:val="right"/>
    </w:pPr>
  </w:p>
  <w:p w14:paraId="6D2A92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0D57" w14:textId="77777777" w:rsidR="00262EA3" w:rsidRDefault="00FB75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DD24DB" wp14:editId="21DBC0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DDBA0C" w14:textId="46753DF7" w:rsidR="00262EA3" w:rsidRDefault="00FB7582" w:rsidP="00A314CF">
    <w:pPr>
      <w:pStyle w:val="FSHNormal"/>
      <w:spacing w:before="40"/>
    </w:pPr>
    <w:sdt>
      <w:sdtPr>
        <w:alias w:val="CC_Noformat_Motionstyp"/>
        <w:tag w:val="CC_Noformat_Motionstyp"/>
        <w:id w:val="1162973129"/>
        <w:lock w:val="sdtContentLocked"/>
        <w15:appearance w15:val="hidden"/>
        <w:text/>
      </w:sdtPr>
      <w:sdtEndPr/>
      <w:sdtContent>
        <w:r w:rsidR="00EA4562">
          <w:t>Enskild motion</w:t>
        </w:r>
      </w:sdtContent>
    </w:sdt>
    <w:r w:rsidR="00821B36">
      <w:t xml:space="preserve"> </w:t>
    </w:r>
    <w:sdt>
      <w:sdtPr>
        <w:alias w:val="CC_Noformat_Partikod"/>
        <w:tag w:val="CC_Noformat_Partikod"/>
        <w:id w:val="1471015553"/>
        <w:text/>
      </w:sdtPr>
      <w:sdtEndPr/>
      <w:sdtContent>
        <w:r w:rsidR="00443977">
          <w:t>M</w:t>
        </w:r>
      </w:sdtContent>
    </w:sdt>
    <w:sdt>
      <w:sdtPr>
        <w:alias w:val="CC_Noformat_Partinummer"/>
        <w:tag w:val="CC_Noformat_Partinummer"/>
        <w:id w:val="-2014525982"/>
        <w:text/>
      </w:sdtPr>
      <w:sdtEndPr/>
      <w:sdtContent>
        <w:r w:rsidR="00443977">
          <w:t>1163</w:t>
        </w:r>
      </w:sdtContent>
    </w:sdt>
  </w:p>
  <w:p w14:paraId="32370001" w14:textId="77777777" w:rsidR="00262EA3" w:rsidRPr="008227B3" w:rsidRDefault="00FB75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07EF33" w14:textId="5C03855B" w:rsidR="00262EA3" w:rsidRPr="008227B3" w:rsidRDefault="00FB75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56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562">
          <w:t>:728</w:t>
        </w:r>
      </w:sdtContent>
    </w:sdt>
  </w:p>
  <w:p w14:paraId="627030EC" w14:textId="21E12035" w:rsidR="00262EA3" w:rsidRDefault="00FB7582" w:rsidP="00E03A3D">
    <w:pPr>
      <w:pStyle w:val="Motionr"/>
    </w:pPr>
    <w:sdt>
      <w:sdtPr>
        <w:alias w:val="CC_Noformat_Avtext"/>
        <w:tag w:val="CC_Noformat_Avtext"/>
        <w:id w:val="-2020768203"/>
        <w:lock w:val="sdtContentLocked"/>
        <w15:appearance w15:val="hidden"/>
        <w:text/>
      </w:sdtPr>
      <w:sdtEndPr/>
      <w:sdtContent>
        <w:r w:rsidR="00EA4562">
          <w:t>av Magnus Resare (M)</w:t>
        </w:r>
      </w:sdtContent>
    </w:sdt>
  </w:p>
  <w:sdt>
    <w:sdtPr>
      <w:alias w:val="CC_Noformat_Rubtext"/>
      <w:tag w:val="CC_Noformat_Rubtext"/>
      <w:id w:val="-218060500"/>
      <w:lock w:val="sdtLocked"/>
      <w:text/>
    </w:sdtPr>
    <w:sdtEndPr/>
    <w:sdtContent>
      <w:p w14:paraId="0511ACD3" w14:textId="387B0157" w:rsidR="00262EA3" w:rsidRDefault="00443977" w:rsidP="00283E0F">
        <w:pPr>
          <w:pStyle w:val="FSHRub2"/>
        </w:pPr>
        <w:r>
          <w:t>En mer rättvis fördelning av infrastrukturpengar</w:t>
        </w:r>
      </w:p>
    </w:sdtContent>
  </w:sdt>
  <w:sdt>
    <w:sdtPr>
      <w:alias w:val="CC_Boilerplate_3"/>
      <w:tag w:val="CC_Boilerplate_3"/>
      <w:id w:val="1606463544"/>
      <w:lock w:val="sdtContentLocked"/>
      <w15:appearance w15:val="hidden"/>
      <w:text w:multiLine="1"/>
    </w:sdtPr>
    <w:sdtEndPr/>
    <w:sdtContent>
      <w:p w14:paraId="121FD2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9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55"/>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F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3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DD"/>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FD"/>
    <w:rsid w:val="00430342"/>
    <w:rsid w:val="00430B5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7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3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EB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8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C5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62"/>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0E6"/>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582"/>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DF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C76DF"/>
  <w15:chartTrackingRefBased/>
  <w15:docId w15:val="{79221B5B-1B5A-47C7-8E9A-0E2AD36A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4BAE897B34E56B8764881411086BC"/>
        <w:category>
          <w:name w:val="Allmänt"/>
          <w:gallery w:val="placeholder"/>
        </w:category>
        <w:types>
          <w:type w:val="bbPlcHdr"/>
        </w:types>
        <w:behaviors>
          <w:behavior w:val="content"/>
        </w:behaviors>
        <w:guid w:val="{7380CE2F-B216-4A30-BADB-22D79EFABE5B}"/>
      </w:docPartPr>
      <w:docPartBody>
        <w:p w:rsidR="005207AA" w:rsidRDefault="003226EE">
          <w:pPr>
            <w:pStyle w:val="D9E4BAE897B34E56B8764881411086BC"/>
          </w:pPr>
          <w:r w:rsidRPr="005A0A93">
            <w:rPr>
              <w:rStyle w:val="Platshllartext"/>
            </w:rPr>
            <w:t>Förslag till riksdagsbeslut</w:t>
          </w:r>
        </w:p>
      </w:docPartBody>
    </w:docPart>
    <w:docPart>
      <w:docPartPr>
        <w:name w:val="C5D867DA9AD847D6B5F2447AFE08D8F1"/>
        <w:category>
          <w:name w:val="Allmänt"/>
          <w:gallery w:val="placeholder"/>
        </w:category>
        <w:types>
          <w:type w:val="bbPlcHdr"/>
        </w:types>
        <w:behaviors>
          <w:behavior w:val="content"/>
        </w:behaviors>
        <w:guid w:val="{0D8B46C9-C95E-4503-876C-AB26FA89C7C6}"/>
      </w:docPartPr>
      <w:docPartBody>
        <w:p w:rsidR="005207AA" w:rsidRDefault="003226EE">
          <w:pPr>
            <w:pStyle w:val="C5D867DA9AD847D6B5F2447AFE08D8F1"/>
          </w:pPr>
          <w:r w:rsidRPr="005A0A93">
            <w:rPr>
              <w:rStyle w:val="Platshllartext"/>
            </w:rPr>
            <w:t>Motivering</w:t>
          </w:r>
        </w:p>
      </w:docPartBody>
    </w:docPart>
    <w:docPart>
      <w:docPartPr>
        <w:name w:val="9ABFF0609B3A42129539EBF297E295BE"/>
        <w:category>
          <w:name w:val="Allmänt"/>
          <w:gallery w:val="placeholder"/>
        </w:category>
        <w:types>
          <w:type w:val="bbPlcHdr"/>
        </w:types>
        <w:behaviors>
          <w:behavior w:val="content"/>
        </w:behaviors>
        <w:guid w:val="{3D9FFCFC-8784-4F82-9166-5A47871675EF}"/>
      </w:docPartPr>
      <w:docPartBody>
        <w:p w:rsidR="00D917BD" w:rsidRDefault="00D917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AA"/>
    <w:rsid w:val="003226EE"/>
    <w:rsid w:val="005207AA"/>
    <w:rsid w:val="00D917BD"/>
    <w:rsid w:val="00DE6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E4BAE897B34E56B8764881411086BC">
    <w:name w:val="D9E4BAE897B34E56B8764881411086BC"/>
  </w:style>
  <w:style w:type="paragraph" w:customStyle="1" w:styleId="C5D867DA9AD847D6B5F2447AFE08D8F1">
    <w:name w:val="C5D867DA9AD847D6B5F2447AFE08D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BAFE9-22FB-4A10-B0B4-9C4D0835B397}"/>
</file>

<file path=customXml/itemProps2.xml><?xml version="1.0" encoding="utf-8"?>
<ds:datastoreItem xmlns:ds="http://schemas.openxmlformats.org/officeDocument/2006/customXml" ds:itemID="{CA0731B6-3F8F-47A4-AE65-992672C63B03}"/>
</file>

<file path=customXml/itemProps3.xml><?xml version="1.0" encoding="utf-8"?>
<ds:datastoreItem xmlns:ds="http://schemas.openxmlformats.org/officeDocument/2006/customXml" ds:itemID="{E51A10A6-4EFA-42EB-B4F5-69BFBA5AC0FD}"/>
</file>

<file path=docProps/app.xml><?xml version="1.0" encoding="utf-8"?>
<Properties xmlns="http://schemas.openxmlformats.org/officeDocument/2006/extended-properties" xmlns:vt="http://schemas.openxmlformats.org/officeDocument/2006/docPropsVTypes">
  <Template>Normal</Template>
  <TotalTime>17</TotalTime>
  <Pages>1</Pages>
  <Words>170</Words>
  <Characters>997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