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C76A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82901">
              <w:rPr>
                <w:sz w:val="20"/>
              </w:rPr>
              <w:t>Ju2014/5299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C76A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C76A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810E39" w:rsidTr="00F313DB">
              <w:trPr>
                <w:trHeight w:val="284"/>
              </w:trPr>
              <w:tc>
                <w:tcPr>
                  <w:tcW w:w="4911" w:type="dxa"/>
                </w:tcPr>
                <w:p w:rsidR="00810E39" w:rsidRDefault="00810E39" w:rsidP="00810E39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810E39" w:rsidTr="00F313DB">
              <w:trPr>
                <w:trHeight w:val="284"/>
              </w:trPr>
              <w:tc>
                <w:tcPr>
                  <w:tcW w:w="4911" w:type="dxa"/>
                </w:tcPr>
                <w:p w:rsidR="00810E39" w:rsidRDefault="00810E39" w:rsidP="00810E39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C76A6">
      <w:pPr>
        <w:framePr w:w="4400" w:h="2523" w:wrap="notBeside" w:vAnchor="page" w:hAnchor="page" w:x="6453" w:y="2445"/>
        <w:ind w:left="142"/>
      </w:pPr>
      <w:r>
        <w:t>Till riksdagen</w:t>
      </w:r>
    </w:p>
    <w:p w:rsidR="005A2287" w:rsidRDefault="005A2287">
      <w:pPr>
        <w:framePr w:w="4400" w:h="2523" w:wrap="notBeside" w:vAnchor="page" w:hAnchor="page" w:x="6453" w:y="2445"/>
        <w:ind w:left="142"/>
      </w:pPr>
    </w:p>
    <w:p w:rsidR="005A2287" w:rsidRDefault="005A2287">
      <w:pPr>
        <w:framePr w:w="4400" w:h="2523" w:wrap="notBeside" w:vAnchor="page" w:hAnchor="page" w:x="6453" w:y="2445"/>
        <w:ind w:left="142"/>
      </w:pPr>
    </w:p>
    <w:p w:rsidR="006E4E11" w:rsidRDefault="004C76A6" w:rsidP="004C76A6">
      <w:pPr>
        <w:pStyle w:val="RKrubrik"/>
        <w:pBdr>
          <w:bottom w:val="single" w:sz="4" w:space="1" w:color="auto"/>
        </w:pBdr>
        <w:spacing w:before="0" w:after="0"/>
      </w:pPr>
      <w:r>
        <w:t>Svar på fråga 2013/14:772 av Sara Karlsson (S) Översyn av skyddsbehov</w:t>
      </w:r>
    </w:p>
    <w:p w:rsidR="006E4E11" w:rsidRDefault="006E4E11">
      <w:pPr>
        <w:pStyle w:val="RKnormal"/>
      </w:pPr>
    </w:p>
    <w:p w:rsidR="006E4E11" w:rsidRDefault="004C76A6">
      <w:pPr>
        <w:pStyle w:val="RKnormal"/>
      </w:pPr>
      <w:r>
        <w:t xml:space="preserve">Sara Karlsson har frågat mig </w:t>
      </w:r>
      <w:r w:rsidR="00B96622">
        <w:t>om jag</w:t>
      </w:r>
      <w:r w:rsidR="00453AD2">
        <w:t xml:space="preserve"> och regeringen med anledning av den kraftigt försämrade situationen avser att ta initiativ till att skyddsbehovet för </w:t>
      </w:r>
      <w:proofErr w:type="spellStart"/>
      <w:r w:rsidR="00B96622">
        <w:t>yazidikurdiska</w:t>
      </w:r>
      <w:proofErr w:type="spellEnd"/>
      <w:r w:rsidR="00B96622">
        <w:t xml:space="preserve"> och flyktingar från irakiska kristna minoriteter i Sverige</w:t>
      </w:r>
      <w:r w:rsidR="00453AD2">
        <w:t xml:space="preserve"> </w:t>
      </w:r>
      <w:r w:rsidR="00B96622">
        <w:t xml:space="preserve">ses över. </w:t>
      </w:r>
    </w:p>
    <w:p w:rsidR="00B96622" w:rsidRDefault="00B96622">
      <w:pPr>
        <w:pStyle w:val="RKnormal"/>
      </w:pPr>
    </w:p>
    <w:p w:rsidR="00A4116E" w:rsidRDefault="00AE36E2" w:rsidP="00AE36E2">
      <w:pPr>
        <w:pStyle w:val="RKnormal"/>
      </w:pPr>
      <w:r>
        <w:t xml:space="preserve">Den som söker asyl i Sverige får sitt skyddsbehov prövat i enlighet med utlänningslagen. Bedömningarna görs alltid utifrån omständigheterna i det enskilda fallet. </w:t>
      </w:r>
      <w:r w:rsidR="005330FC">
        <w:t xml:space="preserve">Utifrån </w:t>
      </w:r>
      <w:r w:rsidR="005330FC">
        <w:t>de skäl den sökande har anfört och övrigt underlag i ärendet</w:t>
      </w:r>
      <w:r w:rsidR="005330FC">
        <w:t xml:space="preserve"> avgör </w:t>
      </w:r>
      <w:r>
        <w:t xml:space="preserve">Migrationsverket och migrationsdomstolarna om det finns grund för uppehållstillstånd. Migrationsöverdomstolen är sista instans och utarbetar praxis på området. Asylsökande som befinner sig i Sverige och som bedöms vara flyktingar, alternativt </w:t>
      </w:r>
      <w:r w:rsidR="005330FC">
        <w:t>skydds-b</w:t>
      </w:r>
      <w:bookmarkStart w:id="0" w:name="_GoBack"/>
      <w:bookmarkEnd w:id="0"/>
      <w:r>
        <w:t xml:space="preserve">ehövande eller övriga skyddsbehövande, har rätt till uppehållstillstånd. I den prövning som görs ska Migrationsverket och domstolarna även beakta eventuella hinder mot att verkställa beslut om avvisning eller utvisning. </w:t>
      </w:r>
      <w:r w:rsidR="005A2287">
        <w:t xml:space="preserve">Möjligheten till ett realistiskt internt flyktalternativ i hemlandet ska också övervägas.   </w:t>
      </w:r>
      <w:r w:rsidR="00A4116E">
        <w:t xml:space="preserve"> </w:t>
      </w:r>
    </w:p>
    <w:p w:rsidR="00AE36E2" w:rsidRDefault="00AE36E2" w:rsidP="00AE36E2">
      <w:pPr>
        <w:pStyle w:val="RKnormal"/>
      </w:pPr>
    </w:p>
    <w:p w:rsidR="006F5C79" w:rsidRDefault="00AE36E2" w:rsidP="00AE36E2">
      <w:pPr>
        <w:pStyle w:val="RKnormal"/>
      </w:pPr>
      <w:r>
        <w:t xml:space="preserve">Det nuvarande regelverket ger goda förutsättningar för en rättssäker prövning och svarar mot höga krav på rättssäkerhet. </w:t>
      </w:r>
      <w:r w:rsidR="006F5C79">
        <w:t xml:space="preserve">Jag finner därför inget behov av att se över utlänningslagens bestämmelser om skyddsbehov med anledning av Sara Karlssons fråga. </w:t>
      </w:r>
    </w:p>
    <w:p w:rsidR="00AE36E2" w:rsidRDefault="00AE36E2">
      <w:pPr>
        <w:pStyle w:val="RKnormal"/>
      </w:pPr>
    </w:p>
    <w:p w:rsidR="00AE36E2" w:rsidRDefault="00AE36E2">
      <w:pPr>
        <w:pStyle w:val="RKnormal"/>
      </w:pPr>
    </w:p>
    <w:p w:rsidR="004C76A6" w:rsidRDefault="004C76A6">
      <w:pPr>
        <w:pStyle w:val="RKnormal"/>
      </w:pPr>
    </w:p>
    <w:p w:rsidR="004C76A6" w:rsidRDefault="004C76A6">
      <w:pPr>
        <w:pStyle w:val="RKnormal"/>
      </w:pPr>
      <w:r>
        <w:t>Stockholm den 4 september 2014</w:t>
      </w:r>
    </w:p>
    <w:p w:rsidR="004C76A6" w:rsidRDefault="004C76A6">
      <w:pPr>
        <w:pStyle w:val="RKnormal"/>
      </w:pPr>
    </w:p>
    <w:p w:rsidR="004C76A6" w:rsidRDefault="004C76A6">
      <w:pPr>
        <w:pStyle w:val="RKnormal"/>
      </w:pPr>
    </w:p>
    <w:p w:rsidR="004C76A6" w:rsidRDefault="004C76A6">
      <w:pPr>
        <w:pStyle w:val="RKnormal"/>
      </w:pPr>
      <w:r>
        <w:t>Tobias Billström</w:t>
      </w:r>
    </w:p>
    <w:sectPr w:rsidR="004C76A6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A6" w:rsidRDefault="004C76A6">
      <w:r>
        <w:separator/>
      </w:r>
    </w:p>
  </w:endnote>
  <w:endnote w:type="continuationSeparator" w:id="0">
    <w:p w:rsidR="004C76A6" w:rsidRDefault="004C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A6" w:rsidRDefault="004C76A6">
      <w:r>
        <w:separator/>
      </w:r>
    </w:p>
  </w:footnote>
  <w:footnote w:type="continuationSeparator" w:id="0">
    <w:p w:rsidR="004C76A6" w:rsidRDefault="004C7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330F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6A6" w:rsidRDefault="004C76A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A6"/>
    <w:rsid w:val="00150384"/>
    <w:rsid w:val="00160901"/>
    <w:rsid w:val="001805B7"/>
    <w:rsid w:val="00282901"/>
    <w:rsid w:val="00367B1C"/>
    <w:rsid w:val="00453AD2"/>
    <w:rsid w:val="004A328D"/>
    <w:rsid w:val="004C76A6"/>
    <w:rsid w:val="005330FC"/>
    <w:rsid w:val="0058762B"/>
    <w:rsid w:val="005A2287"/>
    <w:rsid w:val="006E4E11"/>
    <w:rsid w:val="006F5C79"/>
    <w:rsid w:val="007242A3"/>
    <w:rsid w:val="007A6855"/>
    <w:rsid w:val="00810E39"/>
    <w:rsid w:val="0092027A"/>
    <w:rsid w:val="00955E31"/>
    <w:rsid w:val="00992E72"/>
    <w:rsid w:val="00A4116E"/>
    <w:rsid w:val="00AE36E2"/>
    <w:rsid w:val="00AF26D1"/>
    <w:rsid w:val="00B7471D"/>
    <w:rsid w:val="00B96622"/>
    <w:rsid w:val="00D133D7"/>
    <w:rsid w:val="00DC09AE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96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662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10E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96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662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10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ed15d599-08ae-40cc-9570-44969d7b3be5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FEE15-5FCE-4FE6-B01D-1C31901AC125}"/>
</file>

<file path=customXml/itemProps2.xml><?xml version="1.0" encoding="utf-8"?>
<ds:datastoreItem xmlns:ds="http://schemas.openxmlformats.org/officeDocument/2006/customXml" ds:itemID="{BDA4660F-F255-4867-91C0-A98AD2D73196}"/>
</file>

<file path=customXml/itemProps3.xml><?xml version="1.0" encoding="utf-8"?>
<ds:datastoreItem xmlns:ds="http://schemas.openxmlformats.org/officeDocument/2006/customXml" ds:itemID="{234F66A4-3178-4B46-90C0-019EBD096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Roth Olanders</dc:creator>
  <cp:lastModifiedBy>Charlotte Roth Olanders</cp:lastModifiedBy>
  <cp:revision>2</cp:revision>
  <cp:lastPrinted>2000-01-21T12:02:00Z</cp:lastPrinted>
  <dcterms:created xsi:type="dcterms:W3CDTF">2014-09-03T14:48:00Z</dcterms:created>
  <dcterms:modified xsi:type="dcterms:W3CDTF">2014-09-03T14:48:00Z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