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A40" w:rsidRPr="00BD144F" w:rsidRDefault="00634A40" w:rsidP="00C83ABE">
      <w:pPr>
        <w:pStyle w:val="Hemstlrubrik"/>
        <w:rPr>
          <w:snapToGrid w:val="0"/>
        </w:rPr>
      </w:pPr>
      <w:r w:rsidRPr="00BD144F">
        <w:rPr>
          <w:snapToGrid w:val="0"/>
        </w:rPr>
        <w:t>Förslag till riksdagsbeslut</w:t>
      </w:r>
    </w:p>
    <w:p w:rsidR="00F80AA9" w:rsidRPr="00BD144F" w:rsidRDefault="00F80AA9">
      <w:pPr>
        <w:pStyle w:val="Hemstlatt"/>
        <w:numPr>
          <w:ilvl w:val="0"/>
          <w:numId w:val="1"/>
        </w:numPr>
      </w:pPr>
      <w:r w:rsidRPr="00BD144F">
        <w:rPr>
          <w:snapToGrid w:val="0"/>
        </w:rPr>
        <w:t>Riksdagen tillkännager för regeringen som sin mening vad i motionen anförs om att ändra 28 § jaktförordningen så att vargen inte ska omfattas av denna paragraf.</w:t>
      </w:r>
    </w:p>
    <w:p w:rsidR="00F80AA9" w:rsidRPr="00BD144F" w:rsidRDefault="00F80AA9">
      <w:pPr>
        <w:pStyle w:val="Hemstlatt"/>
        <w:numPr>
          <w:ilvl w:val="0"/>
          <w:numId w:val="1"/>
        </w:numPr>
      </w:pPr>
      <w:r w:rsidRPr="00BD144F">
        <w:rPr>
          <w:snapToGrid w:val="0"/>
        </w:rPr>
        <w:t>Riksdagen tillkännager för regeringen som sin mening vad i motionen anförs om vargen som turistattraktion.</w:t>
      </w:r>
    </w:p>
    <w:p w:rsidR="00634A40" w:rsidRPr="00BD144F" w:rsidRDefault="00634A40" w:rsidP="00634A40">
      <w:pPr>
        <w:pStyle w:val="Rubrik1"/>
        <w:rPr>
          <w:snapToGrid w:val="0"/>
        </w:rPr>
      </w:pPr>
      <w:r w:rsidRPr="00BD144F">
        <w:rPr>
          <w:snapToGrid w:val="0"/>
        </w:rPr>
        <w:t>Motivering</w:t>
      </w:r>
    </w:p>
    <w:p w:rsidR="00634A40" w:rsidRPr="00BD144F" w:rsidRDefault="00634A40" w:rsidP="00D26161">
      <w:pPr>
        <w:rPr>
          <w:snapToGrid w:val="0"/>
        </w:rPr>
      </w:pPr>
      <w:r w:rsidRPr="00BD144F">
        <w:rPr>
          <w:snapToGrid w:val="0"/>
        </w:rPr>
        <w:t>Vi svenskar verkar vara lätt kluvna i vår inställning till djuren. Vi reagerar starkt på olika reportage om djurplågeri i olika former när det gäller kor, gr</w:t>
      </w:r>
      <w:r w:rsidRPr="00BD144F">
        <w:rPr>
          <w:snapToGrid w:val="0"/>
        </w:rPr>
        <w:t>i</w:t>
      </w:r>
      <w:r w:rsidRPr="00BD144F">
        <w:rPr>
          <w:snapToGrid w:val="0"/>
        </w:rPr>
        <w:t>sar och hästar. Vi engagerar oss starkt för regnskogens bevarande liksom för natur med en unik flora och fauna. Vi upprörs över oljetransporter i känsliga vatten, som till exempel vid Galapagosöarna där många sällsynta djurarter hotas. Vi tar starkt avstånd från tjuvjakt på elefant, noshörning, flodhäst och lejon i avsatta reservat i Afrika. Vi berörs på djupet av ihjälklubbning av sälar och av hänsynslös valfångst som genomförs av norska och japanska industr</w:t>
      </w:r>
      <w:r w:rsidRPr="00BD144F">
        <w:rPr>
          <w:snapToGrid w:val="0"/>
        </w:rPr>
        <w:t>i</w:t>
      </w:r>
      <w:r w:rsidRPr="00BD144F">
        <w:rPr>
          <w:snapToGrid w:val="0"/>
        </w:rPr>
        <w:t>ella valfångstfartyg. Trots en del tillbud med dödlig utgång och fara för b</w:t>
      </w:r>
      <w:r w:rsidRPr="00BD144F">
        <w:rPr>
          <w:snapToGrid w:val="0"/>
        </w:rPr>
        <w:t>e</w:t>
      </w:r>
      <w:r w:rsidRPr="00BD144F">
        <w:rPr>
          <w:snapToGrid w:val="0"/>
        </w:rPr>
        <w:t>folkning och andra djur finns inga svenska krav på utrotning av krokodil, tiger, haj, vissa giftiga ormar eller spindlar. Tvärtom skulle vi uppröras om det blev aktuellt.</w:t>
      </w:r>
    </w:p>
    <w:p w:rsidR="00634A40" w:rsidRPr="00BD144F" w:rsidRDefault="00634A40" w:rsidP="00D26161">
      <w:pPr>
        <w:pStyle w:val="Rubrik1"/>
        <w:rPr>
          <w:snapToGrid w:val="0"/>
        </w:rPr>
      </w:pPr>
      <w:r w:rsidRPr="00BD144F">
        <w:rPr>
          <w:snapToGrid w:val="0"/>
        </w:rPr>
        <w:t>Rovdjursskräck på hemmaplan</w:t>
      </w:r>
    </w:p>
    <w:p w:rsidR="00634A40" w:rsidRPr="00BD144F" w:rsidRDefault="00634A40" w:rsidP="00D26161">
      <w:pPr>
        <w:rPr>
          <w:snapToGrid w:val="0"/>
        </w:rPr>
      </w:pPr>
      <w:r w:rsidRPr="00BD144F">
        <w:rPr>
          <w:snapToGrid w:val="0"/>
        </w:rPr>
        <w:t xml:space="preserve">När vi sedan kommer till att diskutera de svenska rovdjursstammarna hörs plötsligt ett annat tonläge. Många står skräckfyllda inför en ökning av varg- </w:t>
      </w:r>
      <w:r w:rsidRPr="00BD144F">
        <w:rPr>
          <w:snapToGrid w:val="0"/>
        </w:rPr>
        <w:lastRenderedPageBreak/>
        <w:t>och björnstammarna</w:t>
      </w:r>
      <w:r w:rsidRPr="00BD144F">
        <w:rPr>
          <w:snapToGrid w:val="0"/>
          <w:spacing w:val="-2"/>
        </w:rPr>
        <w:t>. Jägarna värnar sina intressen att få skjuta av djursta</w:t>
      </w:r>
      <w:r w:rsidRPr="00BD144F">
        <w:rPr>
          <w:snapToGrid w:val="0"/>
          <w:spacing w:val="-2"/>
        </w:rPr>
        <w:t>m</w:t>
      </w:r>
      <w:r w:rsidRPr="00BD144F">
        <w:rPr>
          <w:snapToGrid w:val="0"/>
        </w:rPr>
        <w:t>mar. Renskötseln har sina intressen av att vissa rovdjur helst utrotas, åtmi</w:t>
      </w:r>
      <w:r w:rsidRPr="00BD144F">
        <w:rPr>
          <w:snapToGrid w:val="0"/>
        </w:rPr>
        <w:t>n</w:t>
      </w:r>
      <w:r w:rsidRPr="00BD144F">
        <w:rPr>
          <w:snapToGrid w:val="0"/>
        </w:rPr>
        <w:t>stone inom de aktuella renbetesområdena. Tjuvjakten är tämligen utbredd.</w:t>
      </w:r>
    </w:p>
    <w:p w:rsidR="00634A40" w:rsidRPr="00BD144F" w:rsidRDefault="00634A40" w:rsidP="00D26161">
      <w:pPr>
        <w:pStyle w:val="Normaltindrag"/>
        <w:rPr>
          <w:b/>
          <w:snapToGrid w:val="0"/>
        </w:rPr>
      </w:pPr>
      <w:r w:rsidRPr="00BD144F">
        <w:rPr>
          <w:snapToGrid w:val="0"/>
        </w:rPr>
        <w:t>Vi måste få en sådan kunskap om och naturlig inställning till även ro</w:t>
      </w:r>
      <w:r w:rsidRPr="00BD144F">
        <w:rPr>
          <w:snapToGrid w:val="0"/>
        </w:rPr>
        <w:t>v</w:t>
      </w:r>
      <w:r w:rsidRPr="00BD144F">
        <w:rPr>
          <w:snapToGrid w:val="0"/>
        </w:rPr>
        <w:t>djursstammarna att de kan få tillåtas växa till en nivå där de långsiktigt kan överleva som djurarter i vårt land. Motstående intressen, som till exempel renskötsel och jakt, måste när det gäller djurarter som är hotade ur överle</w:t>
      </w:r>
      <w:r w:rsidRPr="00BD144F">
        <w:rPr>
          <w:snapToGrid w:val="0"/>
        </w:rPr>
        <w:t>v</w:t>
      </w:r>
      <w:r w:rsidRPr="00BD144F">
        <w:rPr>
          <w:snapToGrid w:val="0"/>
        </w:rPr>
        <w:t>nadssynpunkt klart och tydligt avvisas. Det är viktigt att agera hemma på det sätt vi önskar att andra agerar hos sig.</w:t>
      </w:r>
    </w:p>
    <w:p w:rsidR="00634A40" w:rsidRPr="00BD144F" w:rsidRDefault="00634A40" w:rsidP="00D26161">
      <w:pPr>
        <w:pStyle w:val="Rubrik1"/>
        <w:rPr>
          <w:snapToGrid w:val="0"/>
        </w:rPr>
      </w:pPr>
      <w:r w:rsidRPr="00BD144F">
        <w:rPr>
          <w:snapToGrid w:val="0"/>
        </w:rPr>
        <w:t>Ingen skyddsjakt utan beslut</w:t>
      </w:r>
    </w:p>
    <w:p w:rsidR="00634A40" w:rsidRPr="00BD144F" w:rsidRDefault="00634A40" w:rsidP="00D26161">
      <w:pPr>
        <w:rPr>
          <w:snapToGrid w:val="0"/>
        </w:rPr>
      </w:pPr>
      <w:r w:rsidRPr="00BD144F">
        <w:rPr>
          <w:snapToGrid w:val="0"/>
        </w:rPr>
        <w:t>Efter Norges kallsinniga och egenmäktiga avskjutning av vargar förändras många förutsättningar. Norge har trots kraftiga protester skjutit ett tiotal va</w:t>
      </w:r>
      <w:r w:rsidRPr="00BD144F">
        <w:rPr>
          <w:snapToGrid w:val="0"/>
        </w:rPr>
        <w:t>r</w:t>
      </w:r>
      <w:r w:rsidRPr="00BD144F">
        <w:rPr>
          <w:snapToGrid w:val="0"/>
        </w:rPr>
        <w:t>gar. Dessa vargar är inte Norges nationella vargar, utan de utgör delar av den gemensamma vargstam som rör sig över våra gränser. Vi anser med hänvi</w:t>
      </w:r>
      <w:r w:rsidRPr="00BD144F">
        <w:rPr>
          <w:snapToGrid w:val="0"/>
        </w:rPr>
        <w:t>s</w:t>
      </w:r>
      <w:r w:rsidRPr="00BD144F">
        <w:rPr>
          <w:snapToGrid w:val="0"/>
        </w:rPr>
        <w:t>ning till bland annat Norges vargjakt, att riksdagens beslut att varg skall o</w:t>
      </w:r>
      <w:r w:rsidRPr="00BD144F">
        <w:rPr>
          <w:snapToGrid w:val="0"/>
        </w:rPr>
        <w:t>m</w:t>
      </w:r>
      <w:r w:rsidRPr="00BD144F">
        <w:rPr>
          <w:snapToGrid w:val="0"/>
        </w:rPr>
        <w:t>fattas av 28 § jaktförordningen skall omprövas. Skyddsjakt utan myndighet</w:t>
      </w:r>
      <w:r w:rsidRPr="00BD144F">
        <w:rPr>
          <w:snapToGrid w:val="0"/>
        </w:rPr>
        <w:t>s</w:t>
      </w:r>
      <w:r w:rsidRPr="00BD144F">
        <w:rPr>
          <w:snapToGrid w:val="0"/>
        </w:rPr>
        <w:t>beslut är många gånger svår att skilja från ett jaktbrott. Denna möjlighet kan på sikt innebära att fredningen av rovdjuren sätts ur spel.</w:t>
      </w:r>
    </w:p>
    <w:p w:rsidR="00634A40" w:rsidRPr="00BD144F" w:rsidRDefault="00634A40" w:rsidP="00D26161">
      <w:pPr>
        <w:pStyle w:val="Rubrik1"/>
        <w:rPr>
          <w:snapToGrid w:val="0"/>
        </w:rPr>
      </w:pPr>
      <w:r w:rsidRPr="00BD144F">
        <w:rPr>
          <w:snapToGrid w:val="0"/>
        </w:rPr>
        <w:t>Vargen som turistattraktion</w:t>
      </w:r>
    </w:p>
    <w:p w:rsidR="00634A40" w:rsidRPr="00BD144F" w:rsidRDefault="00634A40" w:rsidP="00D26161">
      <w:pPr>
        <w:rPr>
          <w:snapToGrid w:val="0"/>
        </w:rPr>
      </w:pPr>
      <w:r w:rsidRPr="00BD144F">
        <w:rPr>
          <w:snapToGrid w:val="0"/>
        </w:rPr>
        <w:t>Vargarnas attraktionskraft är stor. Det är dags att områden i Sverige som har vargar ser dem som en tillgång</w:t>
      </w:r>
      <w:r w:rsidR="00D26161" w:rsidRPr="00BD144F">
        <w:rPr>
          <w:snapToGrid w:val="0"/>
        </w:rPr>
        <w:t>,</w:t>
      </w:r>
      <w:r w:rsidRPr="00BD144F">
        <w:rPr>
          <w:snapToGrid w:val="0"/>
        </w:rPr>
        <w:t xml:space="preserve"> inte ett problem. Vargspårning lockar männ</w:t>
      </w:r>
      <w:r w:rsidRPr="00BD144F">
        <w:rPr>
          <w:snapToGrid w:val="0"/>
        </w:rPr>
        <w:t>i</w:t>
      </w:r>
      <w:r w:rsidRPr="00BD144F">
        <w:rPr>
          <w:snapToGrid w:val="0"/>
        </w:rPr>
        <w:t>skor världen över. Medier som The Guardian, Financial Times och Japan Airlines flygtidning har nyligen alla haft stora reportage om detta. De</w:t>
      </w:r>
      <w:r w:rsidRPr="00BD144F">
        <w:rPr>
          <w:snapToGrid w:val="0"/>
        </w:rPr>
        <w:t>n</w:t>
      </w:r>
      <w:r w:rsidRPr="00BD144F">
        <w:rPr>
          <w:snapToGrid w:val="0"/>
        </w:rPr>
        <w:t>na form av ekoturism är en jättemarknad som glesbygden i Sverige knappast har råd att tacka nej till. I stället för att skjuta vargar legalt eller rentav genom tjuvjakt skulle till exempel Dalarna som redan har ekoturismföretag kunna låta dessa utvecklas och bli fler. Varje vargpar är i levande tillstånd värda miljonbelopp per år i turisminkomster.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D144F">
        <w:trPr>
          <w:cantSplit/>
        </w:trPr>
        <w:tc>
          <w:tcPr>
            <w:tcW w:w="3046" w:type="dxa"/>
          </w:tcPr>
          <w:p w:rsidR="00F80AA9" w:rsidRPr="00BD144F" w:rsidRDefault="00F80AA9">
            <w:pPr>
              <w:pStyle w:val="UnderskriftDatum"/>
              <w:spacing w:before="240"/>
            </w:pPr>
            <w:r w:rsidRPr="00BD144F">
              <w:t>Stockholm den 26 oktober 2006</w:t>
            </w:r>
          </w:p>
        </w:tc>
        <w:tc>
          <w:tcPr>
            <w:tcW w:w="3047" w:type="dxa"/>
          </w:tcPr>
          <w:p w:rsidR="00F80AA9" w:rsidRPr="00BD144F" w:rsidRDefault="00F80AA9">
            <w:pPr>
              <w:pStyle w:val="Underskrifter"/>
              <w:spacing w:before="240"/>
            </w:pPr>
          </w:p>
        </w:tc>
      </w:tr>
      <w:tr w:rsidR="00000000" w:rsidRPr="00BD144F">
        <w:trPr>
          <w:cantSplit/>
        </w:trPr>
        <w:tc>
          <w:tcPr>
            <w:tcW w:w="3046" w:type="dxa"/>
          </w:tcPr>
          <w:p w:rsidR="00F80AA9" w:rsidRPr="00BD144F" w:rsidRDefault="00F80AA9">
            <w:pPr>
              <w:pStyle w:val="Underskrifter"/>
            </w:pPr>
            <w:r w:rsidRPr="00BD144F">
              <w:t>Marietta de Pourbaix-Lundin (m)</w:t>
            </w:r>
          </w:p>
        </w:tc>
        <w:tc>
          <w:tcPr>
            <w:tcW w:w="3046" w:type="dxa"/>
          </w:tcPr>
          <w:p w:rsidR="00F80AA9" w:rsidRPr="00BD144F" w:rsidRDefault="00F80AA9">
            <w:pPr>
              <w:pStyle w:val="Underskrifter"/>
            </w:pPr>
            <w:r w:rsidRPr="00BD144F">
              <w:t>Göran Lindblad (m)</w:t>
            </w:r>
          </w:p>
        </w:tc>
      </w:tr>
    </w:tbl>
    <w:p w:rsidR="00E84F25" w:rsidRPr="00BD144F" w:rsidRDefault="00E84F25" w:rsidP="00D26161">
      <w:pPr>
        <w:pStyle w:val="Normaltindrag"/>
      </w:pPr>
    </w:p>
    <w:sectPr w:rsidR="00E84F25" w:rsidRPr="00BD144F" w:rsidSect="00D26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AA9" w:rsidRPr="00BD144F" w:rsidRDefault="00F80AA9">
      <w:r w:rsidRPr="00BD144F">
        <w:separator/>
      </w:r>
    </w:p>
  </w:endnote>
  <w:endnote w:type="continuationSeparator" w:id="0">
    <w:p w:rsidR="00F80AA9" w:rsidRPr="00BD144F" w:rsidRDefault="00F80AA9">
      <w:r w:rsidRPr="00BD14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B07" w:rsidRPr="00BD144F" w:rsidRDefault="00BD144F" w:rsidP="00D26161">
    <w:pPr>
      <w:pStyle w:val="Sidfot"/>
    </w:pPr>
    <w:r w:rsidRPr="00BD14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82474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161" w:rsidRDefault="00F80A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261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6161" w:rsidRDefault="00F80AA9">
                    <w:pPr>
                      <w:pStyle w:val="NormalS5sidnrV"/>
                    </w:pPr>
                    <w:r>
                      <w:fldChar w:fldCharType="begin"/>
                    </w:r>
                    <w:r w:rsidR="00D2616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B07" w:rsidRPr="00BD144F" w:rsidRDefault="00BD144F" w:rsidP="00D26161">
    <w:pPr>
      <w:pStyle w:val="Sidfot"/>
    </w:pPr>
    <w:r w:rsidRPr="00BD14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19666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161" w:rsidRDefault="00F80A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261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261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6161" w:rsidRDefault="00F80A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26161">
                      <w:instrText xml:space="preserve"> PAGE *\charformat</w:instrText>
                    </w:r>
                    <w:r>
                      <w:fldChar w:fldCharType="separate"/>
                    </w:r>
                    <w:r w:rsidR="00D261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B07" w:rsidRPr="00BD144F" w:rsidRDefault="00BD144F" w:rsidP="00D26161">
    <w:pPr>
      <w:pStyle w:val="Sidfot"/>
    </w:pPr>
    <w:r w:rsidRPr="00BD14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36601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161" w:rsidRDefault="00F80A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261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6161" w:rsidRDefault="00F80A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2616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AA9" w:rsidRPr="00BD144F" w:rsidRDefault="00F80AA9">
      <w:r w:rsidRPr="00BD144F">
        <w:separator/>
      </w:r>
    </w:p>
  </w:footnote>
  <w:footnote w:type="continuationSeparator" w:id="0">
    <w:p w:rsidR="00F80AA9" w:rsidRPr="00BD144F" w:rsidRDefault="00F80AA9">
      <w:r w:rsidRPr="00BD14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B07" w:rsidRPr="00BD144F" w:rsidRDefault="00BD144F" w:rsidP="00D26161">
    <w:pPr>
      <w:pStyle w:val="Sidhuvud"/>
    </w:pPr>
    <w:r w:rsidRPr="00BD14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1467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161" w:rsidRDefault="00F80A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2616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26161">
                            <w:t>2006/07</w:t>
                          </w:r>
                          <w:r>
                            <w:fldChar w:fldCharType="end"/>
                          </w:r>
                          <w:r w:rsidR="00D26161">
                            <w:t>:</w:t>
                          </w:r>
                          <w:r>
                            <w:fldChar w:fldCharType="begin"/>
                          </w:r>
                          <w:r w:rsidR="00D2616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26161">
                            <w:t>MJ233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6161" w:rsidRDefault="00F80AA9">
                    <w:pPr>
                      <w:pStyle w:val="KantRubrikS5V"/>
                    </w:pPr>
                    <w:r>
                      <w:fldChar w:fldCharType="begin"/>
                    </w:r>
                    <w:r w:rsidR="00D2616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26161">
                      <w:t>2006/07</w:t>
                    </w:r>
                    <w:r>
                      <w:fldChar w:fldCharType="end"/>
                    </w:r>
                    <w:r w:rsidR="00D26161">
                      <w:t>:</w:t>
                    </w:r>
                    <w:r>
                      <w:fldChar w:fldCharType="begin"/>
                    </w:r>
                    <w:r w:rsidR="00D2616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26161">
                      <w:t>MJ233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B07" w:rsidRPr="00BD144F" w:rsidRDefault="00BD144F" w:rsidP="00D26161">
    <w:pPr>
      <w:pStyle w:val="Sidhuvud"/>
    </w:pPr>
    <w:r w:rsidRPr="00BD14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26155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161" w:rsidRDefault="00F80A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2616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26161">
                            <w:t>2006/07</w:t>
                          </w:r>
                          <w:r>
                            <w:fldChar w:fldCharType="end"/>
                          </w:r>
                          <w:r w:rsidR="00D26161">
                            <w:t>:</w:t>
                          </w:r>
                          <w:r>
                            <w:fldChar w:fldCharType="begin"/>
                          </w:r>
                          <w:r w:rsidR="00D2616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26161">
                            <w:t>MJ233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6161" w:rsidRDefault="00F80A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2616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26161">
                      <w:t>2006/07</w:t>
                    </w:r>
                    <w:r>
                      <w:fldChar w:fldCharType="end"/>
                    </w:r>
                    <w:r w:rsidR="00D26161">
                      <w:t>:</w:t>
                    </w:r>
                    <w:r>
                      <w:fldChar w:fldCharType="begin"/>
                    </w:r>
                    <w:r w:rsidR="00D2616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26161">
                      <w:t>MJ233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0AA9" w:rsidRPr="00BD144F" w:rsidRDefault="00F80AA9">
    <w:pPr>
      <w:pStyle w:val="FSHNormal"/>
      <w:tabs>
        <w:tab w:val="right" w:pos="5840"/>
      </w:tabs>
    </w:pPr>
    <w:r w:rsidRPr="00BD144F">
      <w:br/>
    </w:r>
    <w:r w:rsidRPr="00BD144F">
      <w:fldChar w:fldCharType="begin" w:fldLock="1"/>
    </w:r>
    <w:r w:rsidRPr="00BD144F">
      <w:instrText xml:space="preserve"> DOCPROPERTY</w:instrText>
    </w:r>
    <w:r w:rsidRPr="00BD144F">
      <w:rPr>
        <w:sz w:val="18"/>
      </w:rPr>
      <w:instrText xml:space="preserve"> "YearUser" *\charformat </w:instrText>
    </w:r>
    <w:r w:rsidRPr="00BD144F">
      <w:fldChar w:fldCharType="separate"/>
    </w:r>
    <w:r w:rsidRPr="00BD144F">
      <w:t>2006/07</w:t>
    </w:r>
    <w:r w:rsidRPr="00BD144F">
      <w:fldChar w:fldCharType="end"/>
    </w:r>
    <w:r w:rsidRPr="00BD144F">
      <w:t xml:space="preserve"> </w:t>
    </w:r>
    <w:r w:rsidRPr="00BD144F">
      <w:tab/>
      <w:t xml:space="preserve">mnr: </w:t>
    </w:r>
    <w:r w:rsidRPr="00BD144F">
      <w:fldChar w:fldCharType="begin" w:fldLock="1"/>
    </w:r>
    <w:r w:rsidRPr="00BD144F">
      <w:instrText xml:space="preserve"> DOCPROPERTY</w:instrText>
    </w:r>
    <w:r w:rsidRPr="00BD144F">
      <w:rPr>
        <w:sz w:val="18"/>
      </w:rPr>
      <w:instrText xml:space="preserve"> "Motionsnummer" *\charformat </w:instrText>
    </w:r>
    <w:r w:rsidRPr="00BD144F">
      <w:fldChar w:fldCharType="separate"/>
    </w:r>
    <w:r w:rsidRPr="00BD144F">
      <w:t>MJ233</w:t>
    </w:r>
    <w:r w:rsidRPr="00BD144F">
      <w:fldChar w:fldCharType="end"/>
    </w:r>
    <w:r w:rsidRPr="00BD144F">
      <w:br/>
    </w:r>
    <w:r w:rsidRPr="00BD144F">
      <w:fldChar w:fldCharType="begin" w:fldLock="1"/>
    </w:r>
    <w:r w:rsidRPr="00BD144F">
      <w:instrText xml:space="preserve"> DOCPROPERTY</w:instrText>
    </w:r>
    <w:r w:rsidRPr="00BD144F">
      <w:rPr>
        <w:sz w:val="18"/>
      </w:rPr>
      <w:instrText xml:space="preserve"> "Samling" *\charformat </w:instrText>
    </w:r>
    <w:r w:rsidRPr="00BD144F">
      <w:fldChar w:fldCharType="end"/>
    </w:r>
    <w:r w:rsidRPr="00BD144F">
      <w:tab/>
      <w:t xml:space="preserve">pnr: </w:t>
    </w:r>
    <w:r w:rsidRPr="00BD144F">
      <w:fldChar w:fldCharType="begin" w:fldLock="1"/>
    </w:r>
    <w:r w:rsidRPr="00BD144F">
      <w:instrText xml:space="preserve"> DOCPROPERTY</w:instrText>
    </w:r>
    <w:r w:rsidRPr="00BD144F">
      <w:rPr>
        <w:sz w:val="18"/>
      </w:rPr>
      <w:instrText xml:space="preserve"> "Partinummer" *\charformat </w:instrText>
    </w:r>
    <w:r w:rsidRPr="00BD144F">
      <w:fldChar w:fldCharType="separate"/>
    </w:r>
    <w:r w:rsidRPr="00BD144F">
      <w:t>m1138</w:t>
    </w:r>
    <w:r w:rsidRPr="00BD144F">
      <w:fldChar w:fldCharType="end"/>
    </w:r>
  </w:p>
  <w:p w:rsidR="00F80AA9" w:rsidRPr="00BD144F" w:rsidRDefault="00F80AA9">
    <w:pPr>
      <w:pStyle w:val="FSHRub1"/>
    </w:pPr>
    <w:r w:rsidRPr="00BD144F">
      <w:t>Motion till riksdagen</w:t>
    </w:r>
    <w:r w:rsidRPr="00BD144F">
      <w:br/>
    </w:r>
    <w:r w:rsidRPr="00BD144F">
      <w:fldChar w:fldCharType="begin" w:fldLock="1"/>
    </w:r>
    <w:r w:rsidRPr="00BD144F">
      <w:instrText xml:space="preserve"> DOCPROPERTY "YearUser" *\charformat </w:instrText>
    </w:r>
    <w:r w:rsidRPr="00BD144F">
      <w:fldChar w:fldCharType="separate"/>
    </w:r>
    <w:r w:rsidRPr="00BD144F">
      <w:t>2006/07</w:t>
    </w:r>
    <w:r w:rsidRPr="00BD144F">
      <w:fldChar w:fldCharType="end"/>
    </w:r>
    <w:r w:rsidRPr="00BD144F">
      <w:t>:</w:t>
    </w:r>
    <w:r w:rsidRPr="00BD144F">
      <w:fldChar w:fldCharType="begin" w:fldLock="1"/>
    </w:r>
    <w:r w:rsidRPr="00BD144F">
      <w:instrText xml:space="preserve"> DOCPROPERTY "Motionsnummer" *\charformat </w:instrText>
    </w:r>
    <w:r w:rsidRPr="00BD144F">
      <w:fldChar w:fldCharType="separate"/>
    </w:r>
    <w:r w:rsidRPr="00BD144F">
      <w:t>MJ233</w:t>
    </w:r>
    <w:r w:rsidRPr="00BD144F">
      <w:fldChar w:fldCharType="end"/>
    </w:r>
  </w:p>
  <w:p w:rsidR="00F80AA9" w:rsidRPr="00BD144F" w:rsidRDefault="00F80AA9">
    <w:pPr>
      <w:pStyle w:val="FSHNormalS5"/>
    </w:pPr>
    <w:r w:rsidRPr="00BD144F">
      <w:fldChar w:fldCharType="begin" w:fldLock="1"/>
    </w:r>
    <w:r w:rsidRPr="00BD144F">
      <w:instrText xml:space="preserve"> DOCPROPERTY "MotionarText" *\charformat </w:instrText>
    </w:r>
    <w:r w:rsidRPr="00BD144F">
      <w:fldChar w:fldCharType="separate"/>
    </w:r>
    <w:r w:rsidRPr="00BD144F">
      <w:t>av Marietta de Pourbaix-Lundin och Göran Lindblad (m)</w:t>
    </w:r>
    <w:r w:rsidRPr="00BD144F">
      <w:fldChar w:fldCharType="end"/>
    </w:r>
    <w:r w:rsidRPr="00BD144F">
      <w:br/>
    </w:r>
    <w:r w:rsidRPr="00BD144F">
      <w:fldChar w:fldCharType="begin" w:fldLock="1"/>
    </w:r>
    <w:r w:rsidRPr="00BD144F">
      <w:instrText xml:space="preserve"> DOCPROPERTY "SvarFrasKort" *\charformat </w:instrText>
    </w:r>
    <w:r w:rsidRPr="00BD144F">
      <w:fldChar w:fldCharType="end"/>
    </w:r>
  </w:p>
  <w:p w:rsidR="00F80AA9" w:rsidRPr="00BD144F" w:rsidRDefault="00F80AA9">
    <w:pPr>
      <w:pStyle w:val="FSHTitel"/>
    </w:pPr>
    <w:r w:rsidRPr="00BD144F">
      <w:fldChar w:fldCharType="begin" w:fldLock="1"/>
    </w:r>
    <w:r w:rsidRPr="00BD144F">
      <w:instrText xml:space="preserve"> DOCPROPERTY</w:instrText>
    </w:r>
    <w:r w:rsidRPr="00BD144F">
      <w:rPr>
        <w:sz w:val="18"/>
      </w:rPr>
      <w:instrText xml:space="preserve"> "RubrikSvar" *\charformat </w:instrText>
    </w:r>
    <w:r w:rsidRPr="00BD144F">
      <w:fldChar w:fldCharType="separate"/>
    </w:r>
    <w:r w:rsidRPr="00BD144F">
      <w:t>Jakt på varg</w:t>
    </w:r>
    <w:r w:rsidRPr="00BD144F">
      <w:fldChar w:fldCharType="end"/>
    </w:r>
  </w:p>
  <w:p w:rsidR="00F80AA9" w:rsidRPr="00BD144F" w:rsidRDefault="00F80AA9">
    <w:pPr>
      <w:pStyle w:val="Normal00"/>
    </w:pPr>
  </w:p>
  <w:p w:rsidR="00D26161" w:rsidRPr="00BD144F" w:rsidRDefault="00D261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4164620"/>
    <w:multiLevelType w:val="hybridMultilevel"/>
    <w:tmpl w:val="D3A88988"/>
    <w:lvl w:ilvl="0" w:tplc="B9324D9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8627556">
    <w:abstractNumId w:val="14"/>
  </w:num>
  <w:num w:numId="2" w16cid:durableId="302587307">
    <w:abstractNumId w:val="10"/>
  </w:num>
  <w:num w:numId="3" w16cid:durableId="1732119535">
    <w:abstractNumId w:val="11"/>
  </w:num>
  <w:num w:numId="4" w16cid:durableId="100074664">
    <w:abstractNumId w:val="13"/>
  </w:num>
  <w:num w:numId="5" w16cid:durableId="1262881460">
    <w:abstractNumId w:val="8"/>
  </w:num>
  <w:num w:numId="6" w16cid:durableId="1017928895">
    <w:abstractNumId w:val="3"/>
  </w:num>
  <w:num w:numId="7" w16cid:durableId="1627005145">
    <w:abstractNumId w:val="2"/>
  </w:num>
  <w:num w:numId="8" w16cid:durableId="1382903247">
    <w:abstractNumId w:val="1"/>
  </w:num>
  <w:num w:numId="9" w16cid:durableId="1933009892">
    <w:abstractNumId w:val="0"/>
  </w:num>
  <w:num w:numId="10" w16cid:durableId="10107772">
    <w:abstractNumId w:val="9"/>
  </w:num>
  <w:num w:numId="11" w16cid:durableId="985165666">
    <w:abstractNumId w:val="7"/>
  </w:num>
  <w:num w:numId="12" w16cid:durableId="1146245217">
    <w:abstractNumId w:val="6"/>
  </w:num>
  <w:num w:numId="13" w16cid:durableId="1914585717">
    <w:abstractNumId w:val="5"/>
  </w:num>
  <w:num w:numId="14" w16cid:durableId="1378512489">
    <w:abstractNumId w:val="4"/>
  </w:num>
  <w:num w:numId="15" w16cid:durableId="253715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1292AFA4-94F6-4AF6-AA38-96477C848E2C},{31647140-5DF9-4F9F-857C-EF3AEDFDE812}"/>
  </w:docVars>
  <w:rsids>
    <w:rsidRoot w:val="00BD144F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3F81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5D8F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3F3B07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34A40"/>
    <w:rsid w:val="00653DD0"/>
    <w:rsid w:val="006B6262"/>
    <w:rsid w:val="006D3E9B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8F469D"/>
    <w:rsid w:val="009062A0"/>
    <w:rsid w:val="009451E7"/>
    <w:rsid w:val="00956E7F"/>
    <w:rsid w:val="00970D4F"/>
    <w:rsid w:val="00971D70"/>
    <w:rsid w:val="009A4377"/>
    <w:rsid w:val="009A6043"/>
    <w:rsid w:val="009B41C7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144F"/>
    <w:rsid w:val="00BD43A8"/>
    <w:rsid w:val="00C0743C"/>
    <w:rsid w:val="00C1285C"/>
    <w:rsid w:val="00C27B7D"/>
    <w:rsid w:val="00C32A06"/>
    <w:rsid w:val="00C44394"/>
    <w:rsid w:val="00C533BA"/>
    <w:rsid w:val="00C83ABE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6161"/>
    <w:rsid w:val="00D44527"/>
    <w:rsid w:val="00D52681"/>
    <w:rsid w:val="00D53D04"/>
    <w:rsid w:val="00D55EF7"/>
    <w:rsid w:val="00D67E12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7CBD"/>
    <w:rsid w:val="00F73E9E"/>
    <w:rsid w:val="00F80AA9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C0C18E-3632-454E-BD7B-4A6AB516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26161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2864</Characters>
  <Application>Microsoft Office Word</Application>
  <DocSecurity>4</DocSecurity>
  <Lines>54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m1138</vt:lpstr>
    </vt:vector>
  </TitlesOfParts>
  <Company>Riksdagen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m1138</dc:title>
  <dc:subject>m1138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2006-12-13T14:54:00Z</cp:lastPrinted>
  <dcterms:created xsi:type="dcterms:W3CDTF">2025-12-17T00:36:00Z</dcterms:created>
  <dcterms:modified xsi:type="dcterms:W3CDTF">2025-12-17T00:36:00Z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Jakt på varg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Jakt på varg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Marietta de Pourbaix-Lundin och Göran Lindblad (m)</vt:lpwstr>
  </property>
  <property fmtid="{D5CDD505-2E9C-101B-9397-08002B2CF9AE}" pid="26" name="MotionarLista">
    <vt:lpwstr>de Pourbaix-Lundin, Marietta (m)\Lindblad,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(m), Göran Lindblad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20062007000000000109000011380069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20062007000000000109000011380069</vt:lpwstr>
  </property>
  <property fmtid="{D5CDD505-2E9C-101B-9397-08002B2CF9AE}" pid="50" name="nummer">
    <vt:lpwstr>233</vt:lpwstr>
  </property>
  <property fmtid="{D5CDD505-2E9C-101B-9397-08002B2CF9AE}" pid="51" name="utskottsbeteckning">
    <vt:lpwstr>MJ</vt:lpwstr>
  </property>
  <property fmtid="{D5CDD505-2E9C-101B-9397-08002B2CF9AE}" pid="52" name="GlobalUID">
    <vt:lpwstr>{19E561F1-4E51-4167-9407-1A9261832663}</vt:lpwstr>
  </property>
  <property fmtid="{D5CDD505-2E9C-101B-9397-08002B2CF9AE}" pid="53" name="Överföringar">
    <vt:i4>0</vt:i4>
  </property>
  <property fmtid="{D5CDD505-2E9C-101B-9397-08002B2CF9AE}" pid="54" name="Checksum">
    <vt:lpwstr>*1007696493436*</vt:lpwstr>
  </property>
  <property fmtid="{D5CDD505-2E9C-101B-9397-08002B2CF9AE}" pid="55" name="skuggnummer">
    <vt:lpwstr>423</vt:lpwstr>
  </property>
  <property fmtid="{D5CDD505-2E9C-101B-9397-08002B2CF9AE}" pid="56" name="urixVersion">
    <vt:lpwstr>3.1.4.0</vt:lpwstr>
  </property>
  <property fmtid="{D5CDD505-2E9C-101B-9397-08002B2CF9AE}" pid="57" name="urixOrigin">
    <vt:lpwstr>070221 17:56:41.992</vt:lpwstr>
  </property>
  <property fmtid="{D5CDD505-2E9C-101B-9397-08002B2CF9AE}" pid="58" name="urixGuid">
    <vt:lpwstr>{F3709150-A68F-46D5-992E-71E572229B7A}</vt:lpwstr>
  </property>
</Properties>
</file>