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150" w:rsidRPr="00E24B1B" w:rsidRDefault="00187150">
      <w:pPr>
        <w:pStyle w:val="Frslagsrubrik"/>
      </w:pPr>
      <w:r w:rsidRPr="00E24B1B">
        <w:t>Förslag till riksdagsbeslut</w:t>
      </w:r>
    </w:p>
    <w:p w:rsidR="00187150" w:rsidRPr="00E24B1B" w:rsidRDefault="00187150">
      <w:pPr>
        <w:pStyle w:val="Hemstlatt"/>
      </w:pPr>
      <w:r w:rsidRPr="00E24B1B">
        <w:t>Riksdagen tillkännager för regeringen som sin mening vad som anförs i motionen om att i samverkan med sjukvårdens huvudmän inleda ett arbete med att stimulera och öka förekomsten av egenvårdsutbil</w:t>
      </w:r>
      <w:r w:rsidRPr="00E24B1B">
        <w:t>d</w:t>
      </w:r>
      <w:r w:rsidRPr="00E24B1B">
        <w:t>ningar för patienter med kroniska sjukdomar.</w:t>
      </w:r>
    </w:p>
    <w:p w:rsidR="00187150" w:rsidRPr="00E24B1B" w:rsidRDefault="00187150">
      <w:pPr>
        <w:pStyle w:val="Rubrik1"/>
      </w:pPr>
      <w:r w:rsidRPr="00E24B1B">
        <w:t>Motivering</w:t>
      </w:r>
    </w:p>
    <w:p w:rsidR="00187150" w:rsidRPr="00E24B1B" w:rsidRDefault="00187150">
      <w:r w:rsidRPr="00E24B1B">
        <w:t>En kronisk sjukdom är en långvarig eller livslång sjukdom, ofta med ett lån</w:t>
      </w:r>
      <w:r w:rsidRPr="00E24B1B">
        <w:t>g</w:t>
      </w:r>
      <w:r w:rsidRPr="00E24B1B">
        <w:t>samt förlopp. Sjukdomen kan kontrolleras men inte botas. Att drabbas eller leva med en kronisk, livslång sjukdom innebär en stor omställning för pers</w:t>
      </w:r>
      <w:r w:rsidRPr="00E24B1B">
        <w:t>o</w:t>
      </w:r>
      <w:r w:rsidRPr="00E24B1B">
        <w:t>nens liv och livskvalitet likväl som för familj och omgivning. Trots sin sju</w:t>
      </w:r>
      <w:r w:rsidRPr="00E24B1B">
        <w:t>k</w:t>
      </w:r>
      <w:r w:rsidRPr="00E24B1B">
        <w:t>dom kan ändå många personer med långvariga sjukdomar i hälsoundersö</w:t>
      </w:r>
      <w:r w:rsidRPr="00E24B1B">
        <w:t>k</w:t>
      </w:r>
      <w:r w:rsidRPr="00E24B1B">
        <w:t>ningar själv skatta sin hälsa som god. Sannolikt därför att de har lärt sig att bemästra sin sjukdom, kontrollera sina besvär och skaffat sig förmågan att leva ett så gott liv som möjligt. Olika patientskolor, patien</w:t>
      </w:r>
      <w:r w:rsidRPr="00E24B1B">
        <w:t>tutbildningar och egenvårdsprogram är exempel på bra insatser som kan ge sådana kunskaper men tyvärr är de inte särskilt vanligt förekommande inom svensk hälso- och sjukvård.</w:t>
      </w:r>
    </w:p>
    <w:p w:rsidR="00187150" w:rsidRPr="00E24B1B" w:rsidRDefault="00187150">
      <w:pPr>
        <w:pStyle w:val="Normaltindrag"/>
      </w:pPr>
      <w:r w:rsidRPr="00E24B1B">
        <w:t>På Stanford University i USA har man under lång tid forskat kring ege</w:t>
      </w:r>
      <w:r w:rsidRPr="00E24B1B">
        <w:t>n</w:t>
      </w:r>
      <w:r w:rsidRPr="00E24B1B">
        <w:t>vårdsprogram vid kronisk sjukdom. Ett av programmen innebär att ett antal personer med varierande kroniska sjukdomar deltar i en gemensam grup</w:t>
      </w:r>
      <w:r w:rsidRPr="00E24B1B">
        <w:t>p</w:t>
      </w:r>
      <w:r w:rsidRPr="00E24B1B">
        <w:t>verksamhet två och en halv timme per vecka under en sexveckorsperiod. Två gruppledare arbetar sedan med strategier för att öka personernas eller patie</w:t>
      </w:r>
      <w:r w:rsidRPr="00E24B1B">
        <w:t>n</w:t>
      </w:r>
      <w:r w:rsidRPr="00E24B1B">
        <w:t>ternas tillit till den egna förmågan, skapa nytolkning av symtom, ge förebilder och social påverkan. Programmet har gett säkerställda resultat vad gäller förbättringar av självskattad hälsa, funktionsnedsättning, soci</w:t>
      </w:r>
      <w:r w:rsidRPr="00E24B1B">
        <w:t xml:space="preserve">ala kontakter och aktiviteter, energi och trötthet samt minskad oro för hälsosituationen. </w:t>
      </w:r>
      <w:r w:rsidRPr="00E24B1B">
        <w:lastRenderedPageBreak/>
        <w:t>Utöver detta har det inneburit en lägre vårdkonsumtion. I Danmark har man tagit fram en dansk version av detta program inom sjukvården. I den norska sjukvården ingår egenvårdsutbildning vid kronisk sjukdom i lagstiftningen och det finns en pedagogisk samarbetsmodell, laerande och mestring, mellan sjukvårdspersonal, handikapporganisationer och erfarna brukare, ett nationellt kompetenscenter och 37 centrum för patientutb</w:t>
      </w:r>
      <w:r w:rsidRPr="00E24B1B">
        <w:t>ildningar över landet.</w:t>
      </w:r>
    </w:p>
    <w:p w:rsidR="00187150" w:rsidRPr="00E24B1B" w:rsidRDefault="00187150">
      <w:pPr>
        <w:pStyle w:val="Normaltindrag"/>
      </w:pPr>
      <w:r w:rsidRPr="00E24B1B">
        <w:t>I Socialstyrelsens hälso- och sjukvårdsrapporter bedöms patientutbildnin</w:t>
      </w:r>
      <w:r w:rsidRPr="00E24B1B">
        <w:t>g</w:t>
      </w:r>
      <w:r w:rsidRPr="00E24B1B">
        <w:t>ar och egenvårdsprogram bli centrala och helt nödvändiga element i framt</w:t>
      </w:r>
      <w:r w:rsidRPr="00E24B1B">
        <w:t>i</w:t>
      </w:r>
      <w:r w:rsidRPr="00E24B1B">
        <w:t>dens sjukvård. Därför bör ett arbete inledas för att stimulera och öka för</w:t>
      </w:r>
      <w:r w:rsidRPr="00E24B1B">
        <w:t>e</w:t>
      </w:r>
      <w:r w:rsidRPr="00E24B1B">
        <w:t>komsten av evidensbaserade egenvårdsprogram inom svensk hälso- och sju</w:t>
      </w:r>
      <w:r w:rsidRPr="00E24B1B">
        <w:t>k</w:t>
      </w:r>
      <w:r w:rsidRPr="00E24B1B">
        <w:t>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4B1B">
        <w:trPr>
          <w:cantSplit/>
        </w:trPr>
        <w:tc>
          <w:tcPr>
            <w:tcW w:w="3046" w:type="dxa"/>
          </w:tcPr>
          <w:p w:rsidR="00187150" w:rsidRPr="00E24B1B" w:rsidRDefault="00187150">
            <w:pPr>
              <w:pStyle w:val="UnderskriftDatum"/>
              <w:spacing w:before="240"/>
            </w:pPr>
            <w:r w:rsidRPr="00E24B1B">
              <w:t>Stockholm den 4 oktober 2011</w:t>
            </w:r>
          </w:p>
        </w:tc>
        <w:tc>
          <w:tcPr>
            <w:tcW w:w="3047" w:type="dxa"/>
          </w:tcPr>
          <w:p w:rsidR="00187150" w:rsidRPr="00E24B1B" w:rsidRDefault="00187150">
            <w:pPr>
              <w:pStyle w:val="Underskrifter"/>
              <w:spacing w:before="240"/>
            </w:pPr>
          </w:p>
        </w:tc>
      </w:tr>
      <w:tr w:rsidR="00000000" w:rsidRPr="00E24B1B">
        <w:trPr>
          <w:cantSplit/>
        </w:trPr>
        <w:tc>
          <w:tcPr>
            <w:tcW w:w="3046" w:type="dxa"/>
          </w:tcPr>
          <w:p w:rsidR="00187150" w:rsidRPr="00E24B1B" w:rsidRDefault="00187150">
            <w:pPr>
              <w:pStyle w:val="Underskrifter"/>
            </w:pPr>
            <w:r w:rsidRPr="00E24B1B">
              <w:t>Håkan Bergman (S)</w:t>
            </w:r>
          </w:p>
        </w:tc>
        <w:tc>
          <w:tcPr>
            <w:tcW w:w="3046" w:type="dxa"/>
          </w:tcPr>
          <w:p w:rsidR="00187150" w:rsidRPr="00E24B1B" w:rsidRDefault="00187150">
            <w:pPr>
              <w:pStyle w:val="Underskrifter"/>
            </w:pPr>
            <w:r w:rsidRPr="00E24B1B">
              <w:t>Gunilla Svantorp (S)</w:t>
            </w:r>
          </w:p>
        </w:tc>
      </w:tr>
    </w:tbl>
    <w:p w:rsidR="00187150" w:rsidRPr="00E24B1B" w:rsidRDefault="00187150">
      <w:pPr>
        <w:pStyle w:val="Normaltindrag"/>
      </w:pPr>
    </w:p>
    <w:sectPr w:rsidR="00187150" w:rsidRPr="00E24B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150" w:rsidRPr="00E24B1B" w:rsidRDefault="00187150">
      <w:r w:rsidRPr="00E24B1B">
        <w:separator/>
      </w:r>
    </w:p>
  </w:endnote>
  <w:endnote w:type="continuationSeparator" w:id="0">
    <w:p w:rsidR="00187150" w:rsidRPr="00E24B1B" w:rsidRDefault="00187150">
      <w:r w:rsidRPr="00E24B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50" w:rsidRPr="00E24B1B" w:rsidRDefault="00E24B1B">
    <w:pPr>
      <w:pStyle w:val="Sidfot"/>
    </w:pPr>
    <w:r w:rsidRPr="00E24B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2890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150" w:rsidRDefault="001871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7150" w:rsidRDefault="001871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50" w:rsidRPr="00E24B1B" w:rsidRDefault="00E24B1B">
    <w:pPr>
      <w:pStyle w:val="Sidfot"/>
    </w:pPr>
    <w:r w:rsidRPr="00E24B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986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150" w:rsidRDefault="001871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7150" w:rsidRDefault="001871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50" w:rsidRPr="00E24B1B" w:rsidRDefault="00E24B1B">
    <w:pPr>
      <w:pStyle w:val="Sidfot"/>
    </w:pPr>
    <w:r w:rsidRPr="00E24B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936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150" w:rsidRDefault="001871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7150" w:rsidRDefault="001871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150" w:rsidRPr="00E24B1B" w:rsidRDefault="00187150">
      <w:r w:rsidRPr="00E24B1B">
        <w:separator/>
      </w:r>
    </w:p>
  </w:footnote>
  <w:footnote w:type="continuationSeparator" w:id="0">
    <w:p w:rsidR="00187150" w:rsidRPr="00E24B1B" w:rsidRDefault="00187150">
      <w:r w:rsidRPr="00E24B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50" w:rsidRPr="00E24B1B" w:rsidRDefault="00E24B1B">
    <w:pPr>
      <w:pStyle w:val="Sidhuvud"/>
    </w:pPr>
    <w:r w:rsidRPr="00E24B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50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150" w:rsidRDefault="001871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7150" w:rsidRDefault="001871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50" w:rsidRPr="00E24B1B" w:rsidRDefault="00E24B1B">
    <w:pPr>
      <w:pStyle w:val="Sidhuvud"/>
    </w:pPr>
    <w:r w:rsidRPr="00E24B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883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150" w:rsidRDefault="001871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7150" w:rsidRDefault="001871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50" w:rsidRPr="00E24B1B" w:rsidRDefault="00187150">
    <w:pPr>
      <w:pStyle w:val="FSHNormal"/>
      <w:tabs>
        <w:tab w:val="right" w:pos="5840"/>
      </w:tabs>
    </w:pPr>
    <w:r w:rsidRPr="00E24B1B">
      <w:br/>
    </w:r>
    <w:r w:rsidRPr="00E24B1B">
      <w:fldChar w:fldCharType="begin" w:fldLock="1"/>
    </w:r>
    <w:r w:rsidRPr="00E24B1B">
      <w:instrText xml:space="preserve"> DOCPROPERTY</w:instrText>
    </w:r>
    <w:r w:rsidRPr="00E24B1B">
      <w:rPr>
        <w:sz w:val="18"/>
      </w:rPr>
      <w:instrText xml:space="preserve"> "YearUser" *\charformat </w:instrText>
    </w:r>
    <w:r w:rsidRPr="00E24B1B">
      <w:fldChar w:fldCharType="separate"/>
    </w:r>
    <w:r w:rsidRPr="00E24B1B">
      <w:t>2011/12</w:t>
    </w:r>
    <w:r w:rsidRPr="00E24B1B">
      <w:fldChar w:fldCharType="end"/>
    </w:r>
    <w:r w:rsidRPr="00E24B1B">
      <w:t xml:space="preserve"> </w:t>
    </w:r>
    <w:r w:rsidRPr="00E24B1B">
      <w:tab/>
      <w:t xml:space="preserve">mnr: </w:t>
    </w:r>
    <w:r w:rsidRPr="00E24B1B">
      <w:fldChar w:fldCharType="begin" w:fldLock="1"/>
    </w:r>
    <w:r w:rsidRPr="00E24B1B">
      <w:instrText xml:space="preserve"> DOCPROPERTY</w:instrText>
    </w:r>
    <w:r w:rsidRPr="00E24B1B">
      <w:rPr>
        <w:sz w:val="18"/>
      </w:rPr>
      <w:instrText xml:space="preserve"> "Motionsnummer" *\charformat </w:instrText>
    </w:r>
    <w:r w:rsidRPr="00E24B1B">
      <w:fldChar w:fldCharType="separate"/>
    </w:r>
    <w:r w:rsidRPr="00E24B1B">
      <w:t>So540</w:t>
    </w:r>
    <w:r w:rsidRPr="00E24B1B">
      <w:fldChar w:fldCharType="end"/>
    </w:r>
    <w:r w:rsidRPr="00E24B1B">
      <w:br/>
    </w:r>
    <w:r w:rsidRPr="00E24B1B">
      <w:fldChar w:fldCharType="begin" w:fldLock="1"/>
    </w:r>
    <w:r w:rsidRPr="00E24B1B">
      <w:instrText xml:space="preserve"> DOCPROPERTY</w:instrText>
    </w:r>
    <w:r w:rsidRPr="00E24B1B">
      <w:rPr>
        <w:sz w:val="18"/>
      </w:rPr>
      <w:instrText xml:space="preserve"> "Samling" *\charformat </w:instrText>
    </w:r>
    <w:r w:rsidRPr="00E24B1B">
      <w:fldChar w:fldCharType="end"/>
    </w:r>
    <w:r w:rsidRPr="00E24B1B">
      <w:tab/>
      <w:t xml:space="preserve">pnr: </w:t>
    </w:r>
    <w:r w:rsidRPr="00E24B1B">
      <w:fldChar w:fldCharType="begin" w:fldLock="1"/>
    </w:r>
    <w:r w:rsidRPr="00E24B1B">
      <w:instrText xml:space="preserve"> DOCPROPERTY</w:instrText>
    </w:r>
    <w:r w:rsidRPr="00E24B1B">
      <w:rPr>
        <w:sz w:val="18"/>
      </w:rPr>
      <w:instrText xml:space="preserve"> "Partinummer" *\charformat </w:instrText>
    </w:r>
    <w:r w:rsidRPr="00E24B1B">
      <w:fldChar w:fldCharType="separate"/>
    </w:r>
    <w:r w:rsidRPr="00E24B1B">
      <w:t>S2232</w:t>
    </w:r>
    <w:r w:rsidRPr="00E24B1B">
      <w:fldChar w:fldCharType="end"/>
    </w:r>
  </w:p>
  <w:p w:rsidR="00187150" w:rsidRPr="00E24B1B" w:rsidRDefault="00187150">
    <w:pPr>
      <w:pStyle w:val="FSHRub1"/>
    </w:pPr>
    <w:r w:rsidRPr="00E24B1B">
      <w:t>Motion till riksdagen</w:t>
    </w:r>
    <w:r w:rsidRPr="00E24B1B">
      <w:br/>
    </w:r>
    <w:r w:rsidRPr="00E24B1B">
      <w:fldChar w:fldCharType="begin" w:fldLock="1"/>
    </w:r>
    <w:r w:rsidRPr="00E24B1B">
      <w:instrText xml:space="preserve"> DOCPROPERTY "YearUser" *\charformat </w:instrText>
    </w:r>
    <w:r w:rsidRPr="00E24B1B">
      <w:fldChar w:fldCharType="separate"/>
    </w:r>
    <w:r w:rsidRPr="00E24B1B">
      <w:t>2011/12</w:t>
    </w:r>
    <w:r w:rsidRPr="00E24B1B">
      <w:fldChar w:fldCharType="end"/>
    </w:r>
    <w:r w:rsidRPr="00E24B1B">
      <w:t>:</w:t>
    </w:r>
    <w:r w:rsidRPr="00E24B1B">
      <w:fldChar w:fldCharType="begin" w:fldLock="1"/>
    </w:r>
    <w:r w:rsidRPr="00E24B1B">
      <w:instrText xml:space="preserve"> DOCPROPERTY "Motionsnummer" *\charformat </w:instrText>
    </w:r>
    <w:r w:rsidRPr="00E24B1B">
      <w:fldChar w:fldCharType="separate"/>
    </w:r>
    <w:r w:rsidRPr="00E24B1B">
      <w:t>So540</w:t>
    </w:r>
    <w:r w:rsidRPr="00E24B1B">
      <w:fldChar w:fldCharType="end"/>
    </w:r>
  </w:p>
  <w:p w:rsidR="00187150" w:rsidRPr="00E24B1B" w:rsidRDefault="00187150">
    <w:pPr>
      <w:pStyle w:val="FSHNormalS5"/>
    </w:pPr>
    <w:r w:rsidRPr="00E24B1B">
      <w:fldChar w:fldCharType="begin" w:fldLock="1"/>
    </w:r>
    <w:r w:rsidRPr="00E24B1B">
      <w:instrText xml:space="preserve"> DOCPROPERTY "MotionarText" *\charformat </w:instrText>
    </w:r>
    <w:r w:rsidRPr="00E24B1B">
      <w:fldChar w:fldCharType="separate"/>
    </w:r>
    <w:r w:rsidRPr="00E24B1B">
      <w:t>av Håkan Bergman och Gunilla Svantorp (S)</w:t>
    </w:r>
    <w:r w:rsidRPr="00E24B1B">
      <w:fldChar w:fldCharType="end"/>
    </w:r>
    <w:r w:rsidRPr="00E24B1B">
      <w:br/>
    </w:r>
    <w:r w:rsidRPr="00E24B1B">
      <w:fldChar w:fldCharType="begin" w:fldLock="1"/>
    </w:r>
    <w:r w:rsidRPr="00E24B1B">
      <w:instrText xml:space="preserve"> DOCPROPERTY "SvarFrasKort" *\charformat </w:instrText>
    </w:r>
    <w:r w:rsidRPr="00E24B1B">
      <w:fldChar w:fldCharType="end"/>
    </w:r>
  </w:p>
  <w:p w:rsidR="00187150" w:rsidRPr="00E24B1B" w:rsidRDefault="00187150">
    <w:pPr>
      <w:pStyle w:val="FSHTitel"/>
    </w:pPr>
    <w:r w:rsidRPr="00E24B1B">
      <w:fldChar w:fldCharType="begin" w:fldLock="1"/>
    </w:r>
    <w:r w:rsidRPr="00E24B1B">
      <w:instrText xml:space="preserve"> DOCPROPERTY</w:instrText>
    </w:r>
    <w:r w:rsidRPr="00E24B1B">
      <w:rPr>
        <w:sz w:val="18"/>
      </w:rPr>
      <w:instrText xml:space="preserve"> "RubrikSvar" *\charformat </w:instrText>
    </w:r>
    <w:r w:rsidRPr="00E24B1B">
      <w:fldChar w:fldCharType="separate"/>
    </w:r>
    <w:r w:rsidRPr="00E24B1B">
      <w:t>Egenvårdsprogram för personer med kroniska sjukdomar</w:t>
    </w:r>
    <w:r w:rsidRPr="00E24B1B">
      <w:fldChar w:fldCharType="end"/>
    </w:r>
  </w:p>
  <w:p w:rsidR="00187150" w:rsidRPr="00E24B1B" w:rsidRDefault="00187150">
    <w:pPr>
      <w:pStyle w:val="Normal00"/>
    </w:pPr>
  </w:p>
  <w:p w:rsidR="00187150" w:rsidRPr="00E24B1B" w:rsidRDefault="001871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7915016">
    <w:abstractNumId w:val="3"/>
  </w:num>
  <w:num w:numId="2" w16cid:durableId="1372681443">
    <w:abstractNumId w:val="2"/>
  </w:num>
  <w:num w:numId="3" w16cid:durableId="1975669698">
    <w:abstractNumId w:val="1"/>
  </w:num>
  <w:num w:numId="4" w16cid:durableId="1940406035">
    <w:abstractNumId w:val="0"/>
  </w:num>
  <w:num w:numId="5" w16cid:durableId="2100330467">
    <w:abstractNumId w:val="7"/>
  </w:num>
  <w:num w:numId="6" w16cid:durableId="77558875">
    <w:abstractNumId w:val="6"/>
  </w:num>
  <w:num w:numId="7" w16cid:durableId="660156822">
    <w:abstractNumId w:val="5"/>
  </w:num>
  <w:num w:numId="8" w16cid:durableId="1986272358">
    <w:abstractNumId w:val="4"/>
  </w:num>
  <w:num w:numId="9" w16cid:durableId="720716189">
    <w:abstractNumId w:val="8"/>
  </w:num>
  <w:num w:numId="10" w16cid:durableId="1908681397">
    <w:abstractNumId w:val="9"/>
  </w:num>
  <w:num w:numId="11" w16cid:durableId="560673402">
    <w:abstractNumId w:val="10"/>
  </w:num>
  <w:num w:numId="12" w16cid:durableId="590435664">
    <w:abstractNumId w:val="13"/>
  </w:num>
  <w:num w:numId="13" w16cid:durableId="848250211">
    <w:abstractNumId w:val="15"/>
  </w:num>
  <w:num w:numId="14" w16cid:durableId="869414557">
    <w:abstractNumId w:val="16"/>
  </w:num>
  <w:num w:numId="15" w16cid:durableId="1493791729">
    <w:abstractNumId w:val="11"/>
  </w:num>
  <w:num w:numId="16" w16cid:durableId="806169776">
    <w:abstractNumId w:val="18"/>
  </w:num>
  <w:num w:numId="17" w16cid:durableId="641932028">
    <w:abstractNumId w:val="17"/>
  </w:num>
  <w:num w:numId="18" w16cid:durableId="1488087135">
    <w:abstractNumId w:val="14"/>
  </w:num>
  <w:num w:numId="19" w16cid:durableId="1121803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1838BAC7-5804-43D1-84D1-59154FA8A178},{08D37412-6E35-4AAD-ABA0-31DCDBF3ADC8}"/>
  </w:docVars>
  <w:rsids>
    <w:rsidRoot w:val="00766512"/>
    <w:rsid w:val="00187150"/>
    <w:rsid w:val="00766512"/>
    <w:rsid w:val="00E24B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B24A84-7D66-4ECC-AA16-EB2D2D0D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2175</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S2232</vt:lpstr>
    </vt:vector>
  </TitlesOfParts>
  <Company>Riksdagen</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S2232</dc:title>
  <dc:subject>S2232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2011-12-01T13:11:00Z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Egenvårdsprogram för personer med kroniska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Egenvårdsprogram för personer med kroniska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Håkan Bergman och Gunilla Svantorp (S)</vt:lpwstr>
  </property>
  <property fmtid="{D5CDD505-2E9C-101B-9397-08002B2CF9AE}" pid="26" name="MotionarLista">
    <vt:lpwstr>Bergman, Håkan (S)\Svantorp,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Bergman (S), Gunilla Svantorp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20112012000000000083000022320069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20112012000000000083000022320069</vt:lpwstr>
  </property>
  <property fmtid="{D5CDD505-2E9C-101B-9397-08002B2CF9AE}" pid="50" name="nummer">
    <vt:lpwstr>540</vt:lpwstr>
  </property>
  <property fmtid="{D5CDD505-2E9C-101B-9397-08002B2CF9AE}" pid="51" name="utskottsbeteckning">
    <vt:lpwstr>So</vt:lpwstr>
  </property>
  <property fmtid="{D5CDD505-2E9C-101B-9397-08002B2CF9AE}" pid="52" name="GlobalUID">
    <vt:lpwstr>{6441ED56-A11C-43A8-B46F-2998C763EBB5}</vt:lpwstr>
  </property>
  <property fmtid="{D5CDD505-2E9C-101B-9397-08002B2CF9AE}" pid="53" name="Överföringar">
    <vt:i4>0</vt:i4>
  </property>
  <property fmtid="{D5CDD505-2E9C-101B-9397-08002B2CF9AE}" pid="54" name="Checksum">
    <vt:lpwstr>*1015826049743*</vt:lpwstr>
  </property>
  <property fmtid="{D5CDD505-2E9C-101B-9397-08002B2CF9AE}" pid="55" name="skuggnummer">
    <vt:lpwstr>2310</vt:lpwstr>
  </property>
  <property fmtid="{D5CDD505-2E9C-101B-9397-08002B2CF9AE}" pid="56" name="urixVersion">
    <vt:lpwstr>4.5.0.25</vt:lpwstr>
  </property>
  <property fmtid="{D5CDD505-2E9C-101B-9397-08002B2CF9AE}" pid="57" name="urixOrigin">
    <vt:lpwstr>111201 14:11:11.298</vt:lpwstr>
  </property>
  <property fmtid="{D5CDD505-2E9C-101B-9397-08002B2CF9AE}" pid="58" name="urixGuid">
    <vt:lpwstr>{AC692AE5-2A4F-4489-9C64-6CF32D1C81CE}</vt:lpwstr>
  </property>
</Properties>
</file>