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F3D" w:rsidRPr="00C964A0" w:rsidRDefault="00454F3D" w:rsidP="008D751D">
      <w:pPr>
        <w:pStyle w:val="Hemstlrubrik"/>
      </w:pPr>
      <w:r w:rsidRPr="00C964A0">
        <w:t>Förslag till riksdagsbeslut</w:t>
      </w:r>
    </w:p>
    <w:p w:rsidR="00454F3D" w:rsidRPr="00C964A0" w:rsidRDefault="00454F3D" w:rsidP="008D751D">
      <w:pPr>
        <w:pStyle w:val="Hemstlatt"/>
        <w:rPr>
          <w:szCs w:val="24"/>
        </w:rPr>
      </w:pPr>
      <w:r w:rsidRPr="00C964A0">
        <w:t>Riksdagen tillkännager för regeringen som s</w:t>
      </w:r>
      <w:r w:rsidRPr="00C964A0">
        <w:rPr>
          <w:szCs w:val="24"/>
        </w:rPr>
        <w:t xml:space="preserve">in mening </w:t>
      </w:r>
      <w:r w:rsidRPr="00C964A0">
        <w:rPr>
          <w:color w:val="000000"/>
          <w:szCs w:val="24"/>
        </w:rPr>
        <w:t>vad som i moti</w:t>
      </w:r>
      <w:r w:rsidRPr="00C964A0">
        <w:rPr>
          <w:color w:val="000000"/>
          <w:szCs w:val="24"/>
        </w:rPr>
        <w:t>o</w:t>
      </w:r>
      <w:r w:rsidRPr="00C964A0">
        <w:rPr>
          <w:color w:val="000000"/>
          <w:szCs w:val="24"/>
        </w:rPr>
        <w:t>nen anförs om behovet av åtgärder mot olovligt bortförande av barn.</w:t>
      </w:r>
    </w:p>
    <w:p w:rsidR="00E84F25" w:rsidRPr="00C964A0" w:rsidRDefault="007C6092" w:rsidP="008D751D">
      <w:pPr>
        <w:pStyle w:val="Rubrik1"/>
      </w:pPr>
      <w:r w:rsidRPr="00C964A0">
        <w:t>Motivering</w:t>
      </w:r>
    </w:p>
    <w:p w:rsidR="00454F3D" w:rsidRPr="00C964A0" w:rsidRDefault="00454F3D" w:rsidP="00454F3D">
      <w:r w:rsidRPr="00C964A0">
        <w:t>Alltför ofta gör sig en förälder skyldig till att olovligt bortföra barn då denne utan tillstånd från den andra föräldern tar med sig barn utomlands och sedan kvarhåller barnen där. Ett par sådana fall finns i Sörmland och i hela landet finns åtskilliga exempel. Det kan exempelvis gå till på följande vis: En pappa, som är utländsk medborgare, har fört ut sina två barn, sex och åtta år gamla, till hemlandet. Han saknar tillstånd för detta från barnens mor, som är svensk medborgare och som efter en skilsmässa har enskild vårdnad över parets barn. Pappan har efter domstolsbeslut rätt till umgänge med barnen under begrä</w:t>
      </w:r>
      <w:r w:rsidRPr="00C964A0">
        <w:t>n</w:t>
      </w:r>
      <w:r w:rsidRPr="00C964A0">
        <w:t>sade perioder. Det var under en sådan period han förde ut dem ur landet.</w:t>
      </w:r>
    </w:p>
    <w:p w:rsidR="00454F3D" w:rsidRPr="00C964A0" w:rsidRDefault="00454F3D" w:rsidP="008D751D">
      <w:pPr>
        <w:pStyle w:val="Normaltindrag"/>
      </w:pPr>
      <w:r w:rsidRPr="00C964A0">
        <w:t>Pappan och barnen lämnade Sverige via Arlanda. Enligt 5 § passlagen a</w:t>
      </w:r>
      <w:r w:rsidRPr="00C964A0">
        <w:t>n</w:t>
      </w:r>
      <w:r w:rsidRPr="00C964A0">
        <w:t>kommer det på polisen att övervaka efterlevnaden av att svenska medborgare ska ha med sig giltigt pass vid resa ur riket. Barnen, som således är svenska medborgare, saknade egna pass men kunde sannolikt lämna landet med hjälp av pappans utländska pass. Detta trots att mamman inte ordnat pass för ba</w:t>
      </w:r>
      <w:r w:rsidRPr="00C964A0">
        <w:t>r</w:t>
      </w:r>
      <w:r w:rsidRPr="00C964A0">
        <w:t>nen för att försvåra ett bortförande. Det förefaller högst otillfredsställande att barn som är svenska medborgare kan föras ur landet utan eget pass. Det finns anledning för regeringen att överväga om den svenska lagstiftningen behöver förändras för att öka skyddet för barn i sådana situationer, även om det också är viktigt att fler länder skriver under Haagkonventionen så att barn i dessa situationer kan återföras till hemlandet. Det är också viktigt att Sverige i andra internationella sammanhang arbetar för att försvåra den här typen av bortföranden av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751D" w:rsidRPr="00C964A0">
        <w:tblPrEx>
          <w:tblCellMar>
            <w:top w:w="0" w:type="dxa"/>
            <w:bottom w:w="0" w:type="dxa"/>
          </w:tblCellMar>
        </w:tblPrEx>
        <w:trPr>
          <w:cantSplit/>
        </w:trPr>
        <w:tc>
          <w:tcPr>
            <w:tcW w:w="3046" w:type="dxa"/>
          </w:tcPr>
          <w:p w:rsidR="008D751D" w:rsidRPr="00C964A0" w:rsidRDefault="008D751D" w:rsidP="00A32F4A">
            <w:pPr>
              <w:pStyle w:val="UnderskriftDatum"/>
              <w:spacing w:before="0"/>
            </w:pPr>
            <w:r w:rsidRPr="00C964A0">
              <w:lastRenderedPageBreak/>
              <w:t>Stockholm den 28 september 2005</w:t>
            </w:r>
          </w:p>
        </w:tc>
        <w:tc>
          <w:tcPr>
            <w:tcW w:w="3047" w:type="dxa"/>
          </w:tcPr>
          <w:p w:rsidR="008D751D" w:rsidRPr="00C964A0" w:rsidRDefault="008D751D" w:rsidP="00A32F4A">
            <w:pPr>
              <w:pStyle w:val="Underskrifter"/>
            </w:pPr>
          </w:p>
        </w:tc>
      </w:tr>
      <w:tr w:rsidR="008D751D" w:rsidRPr="00C964A0">
        <w:tblPrEx>
          <w:tblCellMar>
            <w:top w:w="0" w:type="dxa"/>
            <w:bottom w:w="0" w:type="dxa"/>
          </w:tblCellMar>
        </w:tblPrEx>
        <w:trPr>
          <w:cantSplit/>
        </w:trPr>
        <w:tc>
          <w:tcPr>
            <w:tcW w:w="3046" w:type="dxa"/>
          </w:tcPr>
          <w:p w:rsidR="008D751D" w:rsidRPr="00C964A0" w:rsidRDefault="008D751D" w:rsidP="00A32F4A">
            <w:pPr>
              <w:pStyle w:val="Underskrifter"/>
            </w:pPr>
            <w:r w:rsidRPr="00C964A0">
              <w:t>Fredrik Olovsson (s)</w:t>
            </w:r>
          </w:p>
        </w:tc>
        <w:tc>
          <w:tcPr>
            <w:tcW w:w="3047" w:type="dxa"/>
          </w:tcPr>
          <w:p w:rsidR="008D751D" w:rsidRPr="00C964A0" w:rsidRDefault="008D751D" w:rsidP="00A32F4A">
            <w:pPr>
              <w:pStyle w:val="Underskrifter"/>
            </w:pPr>
          </w:p>
        </w:tc>
      </w:tr>
    </w:tbl>
    <w:p w:rsidR="00454F3D" w:rsidRPr="00C964A0" w:rsidRDefault="00454F3D" w:rsidP="008D751D">
      <w:pPr>
        <w:pStyle w:val="Normaltindrag"/>
      </w:pPr>
    </w:p>
    <w:sectPr w:rsidR="00454F3D" w:rsidRPr="00C964A0" w:rsidSect="008D7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9D9" w:rsidRPr="00C964A0" w:rsidRDefault="000979D9">
      <w:r w:rsidRPr="00C964A0">
        <w:separator/>
      </w:r>
    </w:p>
  </w:endnote>
  <w:endnote w:type="continuationSeparator" w:id="0">
    <w:p w:rsidR="000979D9" w:rsidRPr="00C964A0" w:rsidRDefault="000979D9">
      <w:r w:rsidRPr="00C96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1D" w:rsidRPr="00C964A0" w:rsidRDefault="00C964A0" w:rsidP="008D751D">
    <w:pPr>
      <w:pStyle w:val="Sidfot"/>
    </w:pPr>
    <w:r w:rsidRPr="00C96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258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1D" w:rsidRDefault="008D751D">
                          <w:pPr>
                            <w:pStyle w:val="NormalS5sidnrV"/>
                          </w:pPr>
                          <w:r>
                            <w:fldChar w:fldCharType="begin"/>
                          </w:r>
                          <w:r>
                            <w:instrText xml:space="preserve"> PAGE *\charformat</w:instrText>
                          </w:r>
                          <w:r>
                            <w:fldChar w:fldCharType="separate"/>
                          </w:r>
                          <w:r w:rsidR="00F35D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51D" w:rsidRDefault="008D751D">
                    <w:pPr>
                      <w:pStyle w:val="NormalS5sidnrV"/>
                    </w:pPr>
                    <w:r>
                      <w:fldChar w:fldCharType="begin"/>
                    </w:r>
                    <w:r>
                      <w:instrText xml:space="preserve"> PAGE *\charformat</w:instrText>
                    </w:r>
                    <w:r>
                      <w:fldChar w:fldCharType="separate"/>
                    </w:r>
                    <w:r w:rsidR="00F35D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9B6" w:rsidRPr="00C964A0" w:rsidRDefault="00C964A0" w:rsidP="008D751D">
    <w:pPr>
      <w:pStyle w:val="Sidfot"/>
    </w:pPr>
    <w:r w:rsidRPr="00C96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975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1D" w:rsidRDefault="008D7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51D" w:rsidRDefault="008D7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9B6" w:rsidRPr="00C964A0" w:rsidRDefault="00C964A0" w:rsidP="008D751D">
    <w:pPr>
      <w:pStyle w:val="Sidfot"/>
    </w:pPr>
    <w:r w:rsidRPr="00C96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074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1D" w:rsidRDefault="008D751D">
                          <w:pPr>
                            <w:pStyle w:val="NormalS5sidnrH"/>
                            <w:ind w:right="0"/>
                          </w:pPr>
                          <w:r>
                            <w:fldChar w:fldCharType="begin"/>
                          </w:r>
                          <w:r>
                            <w:instrText xml:space="preserve"> PAGE *\charformat</w:instrText>
                          </w:r>
                          <w:r>
                            <w:fldChar w:fldCharType="separate"/>
                          </w:r>
                          <w:r w:rsidR="00F35D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51D" w:rsidRDefault="008D751D">
                    <w:pPr>
                      <w:pStyle w:val="NormalS5sidnrH"/>
                      <w:ind w:right="0"/>
                    </w:pPr>
                    <w:r>
                      <w:fldChar w:fldCharType="begin"/>
                    </w:r>
                    <w:r>
                      <w:instrText xml:space="preserve"> PAGE *\charformat</w:instrText>
                    </w:r>
                    <w:r>
                      <w:fldChar w:fldCharType="separate"/>
                    </w:r>
                    <w:r w:rsidR="00F35D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9D9" w:rsidRPr="00C964A0" w:rsidRDefault="000979D9">
      <w:r w:rsidRPr="00C964A0">
        <w:separator/>
      </w:r>
    </w:p>
  </w:footnote>
  <w:footnote w:type="continuationSeparator" w:id="0">
    <w:p w:rsidR="000979D9" w:rsidRPr="00C964A0" w:rsidRDefault="000979D9">
      <w:r w:rsidRPr="00C96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1D" w:rsidRPr="00C964A0" w:rsidRDefault="00C964A0" w:rsidP="008D751D">
    <w:pPr>
      <w:pStyle w:val="Sidhuvud"/>
    </w:pPr>
    <w:r w:rsidRPr="00C96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501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1D" w:rsidRDefault="008D751D">
                          <w:pPr>
                            <w:pStyle w:val="KantRubrikS5V"/>
                          </w:pPr>
                          <w:r>
                            <w:fldChar w:fldCharType="begin"/>
                          </w:r>
                          <w:r>
                            <w:instrText xml:space="preserve"> DOCPROPERTY "YearUser" *\charformat </w:instrText>
                          </w:r>
                          <w:r>
                            <w:fldChar w:fldCharType="separate"/>
                          </w:r>
                          <w:r w:rsidR="00F35D4C">
                            <w:t>2005/06</w:t>
                          </w:r>
                          <w:r>
                            <w:fldChar w:fldCharType="end"/>
                          </w:r>
                          <w:r>
                            <w:t>:</w:t>
                          </w:r>
                          <w:r>
                            <w:fldChar w:fldCharType="begin"/>
                          </w:r>
                          <w:r>
                            <w:instrText xml:space="preserve"> DOCPROPERTY "Motionsnummer" *\charformat </w:instrText>
                          </w:r>
                          <w:r>
                            <w:fldChar w:fldCharType="separate"/>
                          </w:r>
                          <w:r w:rsidR="00F35D4C">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51D" w:rsidRDefault="008D751D">
                    <w:pPr>
                      <w:pStyle w:val="KantRubrikS5V"/>
                    </w:pPr>
                    <w:r>
                      <w:fldChar w:fldCharType="begin"/>
                    </w:r>
                    <w:r>
                      <w:instrText xml:space="preserve"> DOCPROPERTY "YearUser" *\charformat </w:instrText>
                    </w:r>
                    <w:r>
                      <w:fldChar w:fldCharType="separate"/>
                    </w:r>
                    <w:r w:rsidR="00F35D4C">
                      <w:t>2005/06</w:t>
                    </w:r>
                    <w:r>
                      <w:fldChar w:fldCharType="end"/>
                    </w:r>
                    <w:r>
                      <w:t>:</w:t>
                    </w:r>
                    <w:r>
                      <w:fldChar w:fldCharType="begin"/>
                    </w:r>
                    <w:r>
                      <w:instrText xml:space="preserve"> DOCPROPERTY "Motionsnummer" *\charformat </w:instrText>
                    </w:r>
                    <w:r>
                      <w:fldChar w:fldCharType="separate"/>
                    </w:r>
                    <w:r w:rsidR="00F35D4C">
                      <w:t>Ju351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9B6" w:rsidRPr="00C964A0" w:rsidRDefault="00C964A0" w:rsidP="008D751D">
    <w:pPr>
      <w:pStyle w:val="Sidhuvud"/>
    </w:pPr>
    <w:r w:rsidRPr="00C96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37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51D" w:rsidRDefault="008D751D">
                          <w:pPr>
                            <w:pStyle w:val="KantRubrikS5H"/>
                            <w:ind w:right="0"/>
                          </w:pPr>
                          <w:r>
                            <w:fldChar w:fldCharType="begin"/>
                          </w:r>
                          <w:r>
                            <w:instrText xml:space="preserve"> DOCPROPERTY "YearUser" *\charformat </w:instrText>
                          </w:r>
                          <w:r>
                            <w:fldChar w:fldCharType="separate"/>
                          </w:r>
                          <w:r w:rsidR="00F35D4C">
                            <w:t>2005/06</w:t>
                          </w:r>
                          <w:r>
                            <w:fldChar w:fldCharType="end"/>
                          </w:r>
                          <w:r>
                            <w:t>:</w:t>
                          </w:r>
                          <w:r>
                            <w:fldChar w:fldCharType="begin"/>
                          </w:r>
                          <w:r>
                            <w:instrText xml:space="preserve"> DOCPROPERTY "Motionsnummer" *\charformat </w:instrText>
                          </w:r>
                          <w:r>
                            <w:fldChar w:fldCharType="separate"/>
                          </w:r>
                          <w:r w:rsidR="00F35D4C">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51D" w:rsidRDefault="008D751D">
                    <w:pPr>
                      <w:pStyle w:val="KantRubrikS5H"/>
                      <w:ind w:right="0"/>
                    </w:pPr>
                    <w:r>
                      <w:fldChar w:fldCharType="begin"/>
                    </w:r>
                    <w:r>
                      <w:instrText xml:space="preserve"> DOCPROPERTY "YearUser" *\charformat </w:instrText>
                    </w:r>
                    <w:r>
                      <w:fldChar w:fldCharType="separate"/>
                    </w:r>
                    <w:r w:rsidR="00F35D4C">
                      <w:t>2005/06</w:t>
                    </w:r>
                    <w:r>
                      <w:fldChar w:fldCharType="end"/>
                    </w:r>
                    <w:r>
                      <w:t>:</w:t>
                    </w:r>
                    <w:r>
                      <w:fldChar w:fldCharType="begin"/>
                    </w:r>
                    <w:r>
                      <w:instrText xml:space="preserve"> DOCPROPERTY "Motionsnummer" *\charformat </w:instrText>
                    </w:r>
                    <w:r>
                      <w:fldChar w:fldCharType="separate"/>
                    </w:r>
                    <w:r w:rsidR="00F35D4C">
                      <w:t>Ju351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51D" w:rsidRPr="00C964A0" w:rsidRDefault="008D751D">
    <w:pPr>
      <w:pStyle w:val="FSHNormal"/>
      <w:tabs>
        <w:tab w:val="right" w:pos="5840"/>
      </w:tabs>
    </w:pPr>
    <w:r w:rsidRPr="00C964A0">
      <w:br/>
    </w:r>
    <w:r w:rsidRPr="00C964A0">
      <w:fldChar w:fldCharType="begin" w:fldLock="1"/>
    </w:r>
    <w:r w:rsidRPr="00C964A0">
      <w:instrText xml:space="preserve"> DOCPROPERTY</w:instrText>
    </w:r>
    <w:r w:rsidRPr="00C964A0">
      <w:rPr>
        <w:sz w:val="18"/>
      </w:rPr>
      <w:instrText xml:space="preserve"> "YearUser" *\charformat </w:instrText>
    </w:r>
    <w:r w:rsidRPr="00C964A0">
      <w:fldChar w:fldCharType="separate"/>
    </w:r>
    <w:r w:rsidR="00F35D4C" w:rsidRPr="00C964A0">
      <w:t>2005/06</w:t>
    </w:r>
    <w:r w:rsidRPr="00C964A0">
      <w:fldChar w:fldCharType="end"/>
    </w:r>
    <w:r w:rsidRPr="00C964A0">
      <w:t xml:space="preserve"> </w:t>
    </w:r>
    <w:r w:rsidRPr="00C964A0">
      <w:tab/>
      <w:t xml:space="preserve">mnr: </w:t>
    </w:r>
    <w:r w:rsidRPr="00C964A0">
      <w:fldChar w:fldCharType="begin" w:fldLock="1"/>
    </w:r>
    <w:r w:rsidRPr="00C964A0">
      <w:instrText xml:space="preserve"> DOCPROPERTY</w:instrText>
    </w:r>
    <w:r w:rsidRPr="00C964A0">
      <w:rPr>
        <w:sz w:val="18"/>
      </w:rPr>
      <w:instrText xml:space="preserve"> "Motionsnummer" *\charformat </w:instrText>
    </w:r>
    <w:r w:rsidRPr="00C964A0">
      <w:fldChar w:fldCharType="separate"/>
    </w:r>
    <w:r w:rsidR="00F35D4C" w:rsidRPr="00C964A0">
      <w:t>Ju351</w:t>
    </w:r>
    <w:r w:rsidRPr="00C964A0">
      <w:fldChar w:fldCharType="end"/>
    </w:r>
    <w:r w:rsidRPr="00C964A0">
      <w:br/>
    </w:r>
    <w:r w:rsidRPr="00C964A0">
      <w:fldChar w:fldCharType="begin" w:fldLock="1"/>
    </w:r>
    <w:r w:rsidRPr="00C964A0">
      <w:instrText xml:space="preserve"> DOCPROPERTY</w:instrText>
    </w:r>
    <w:r w:rsidRPr="00C964A0">
      <w:rPr>
        <w:sz w:val="18"/>
      </w:rPr>
      <w:instrText xml:space="preserve"> "Samling" *\charformat </w:instrText>
    </w:r>
    <w:r w:rsidRPr="00C964A0">
      <w:fldChar w:fldCharType="end"/>
    </w:r>
    <w:r w:rsidRPr="00C964A0">
      <w:tab/>
      <w:t xml:space="preserve">pnr: </w:t>
    </w:r>
    <w:r w:rsidRPr="00C964A0">
      <w:fldChar w:fldCharType="begin" w:fldLock="1"/>
    </w:r>
    <w:r w:rsidRPr="00C964A0">
      <w:instrText xml:space="preserve"> DOCPROPERTY</w:instrText>
    </w:r>
    <w:r w:rsidRPr="00C964A0">
      <w:rPr>
        <w:sz w:val="18"/>
      </w:rPr>
      <w:instrText xml:space="preserve"> "Partinummer" *\charformat </w:instrText>
    </w:r>
    <w:r w:rsidRPr="00C964A0">
      <w:fldChar w:fldCharType="separate"/>
    </w:r>
    <w:r w:rsidR="00F35D4C" w:rsidRPr="00C964A0">
      <w:t>s3425</w:t>
    </w:r>
    <w:r w:rsidRPr="00C964A0">
      <w:fldChar w:fldCharType="end"/>
    </w:r>
  </w:p>
  <w:p w:rsidR="008D751D" w:rsidRPr="00C964A0" w:rsidRDefault="008D751D">
    <w:pPr>
      <w:pStyle w:val="FSHRub1"/>
    </w:pPr>
    <w:r w:rsidRPr="00C964A0">
      <w:t>Motion till riksdagen</w:t>
    </w:r>
    <w:r w:rsidRPr="00C964A0">
      <w:br/>
    </w:r>
    <w:r w:rsidRPr="00C964A0">
      <w:fldChar w:fldCharType="begin" w:fldLock="1"/>
    </w:r>
    <w:r w:rsidRPr="00C964A0">
      <w:instrText xml:space="preserve"> DOCPROPERTY "YearUser" *\charformat </w:instrText>
    </w:r>
    <w:r w:rsidRPr="00C964A0">
      <w:fldChar w:fldCharType="separate"/>
    </w:r>
    <w:r w:rsidR="00F35D4C" w:rsidRPr="00C964A0">
      <w:t>2005/06</w:t>
    </w:r>
    <w:r w:rsidRPr="00C964A0">
      <w:fldChar w:fldCharType="end"/>
    </w:r>
    <w:r w:rsidRPr="00C964A0">
      <w:t>:</w:t>
    </w:r>
    <w:r w:rsidRPr="00C964A0">
      <w:fldChar w:fldCharType="begin" w:fldLock="1"/>
    </w:r>
    <w:r w:rsidRPr="00C964A0">
      <w:instrText xml:space="preserve"> DOCPROPERTY "Motionsnummer" *\charformat </w:instrText>
    </w:r>
    <w:r w:rsidRPr="00C964A0">
      <w:fldChar w:fldCharType="separate"/>
    </w:r>
    <w:r w:rsidR="00F35D4C" w:rsidRPr="00C964A0">
      <w:t>Ju351</w:t>
    </w:r>
    <w:r w:rsidRPr="00C964A0">
      <w:fldChar w:fldCharType="end"/>
    </w:r>
  </w:p>
  <w:p w:rsidR="008D751D" w:rsidRPr="00C964A0" w:rsidRDefault="008D751D">
    <w:pPr>
      <w:pStyle w:val="FSHNormalS5"/>
    </w:pPr>
    <w:r w:rsidRPr="00C964A0">
      <w:fldChar w:fldCharType="begin" w:fldLock="1"/>
    </w:r>
    <w:r w:rsidRPr="00C964A0">
      <w:instrText xml:space="preserve"> DOCPROPERTY "MotionarText" *\charformat </w:instrText>
    </w:r>
    <w:r w:rsidRPr="00C964A0">
      <w:fldChar w:fldCharType="separate"/>
    </w:r>
    <w:r w:rsidR="00F35D4C" w:rsidRPr="00C964A0">
      <w:t>av Fredrik Olovsson (s)</w:t>
    </w:r>
    <w:r w:rsidRPr="00C964A0">
      <w:fldChar w:fldCharType="end"/>
    </w:r>
    <w:r w:rsidRPr="00C964A0">
      <w:br/>
    </w:r>
    <w:r w:rsidRPr="00C964A0">
      <w:fldChar w:fldCharType="begin" w:fldLock="1"/>
    </w:r>
    <w:r w:rsidRPr="00C964A0">
      <w:instrText xml:space="preserve"> DOCPROPERTY "SvarFrasKort" *\charformat </w:instrText>
    </w:r>
    <w:r w:rsidRPr="00C964A0">
      <w:fldChar w:fldCharType="end"/>
    </w:r>
  </w:p>
  <w:p w:rsidR="008D751D" w:rsidRPr="00C964A0" w:rsidRDefault="008D751D">
    <w:pPr>
      <w:pStyle w:val="FSHTitel"/>
    </w:pPr>
    <w:r w:rsidRPr="00C964A0">
      <w:fldChar w:fldCharType="begin" w:fldLock="1"/>
    </w:r>
    <w:r w:rsidRPr="00C964A0">
      <w:instrText xml:space="preserve"> DOCPROPERTY</w:instrText>
    </w:r>
    <w:r w:rsidRPr="00C964A0">
      <w:rPr>
        <w:sz w:val="18"/>
      </w:rPr>
      <w:instrText xml:space="preserve"> "RubrikSvar" *\charformat </w:instrText>
    </w:r>
    <w:r w:rsidRPr="00C964A0">
      <w:fldChar w:fldCharType="separate"/>
    </w:r>
    <w:r w:rsidR="00F35D4C" w:rsidRPr="00C964A0">
      <w:t>Åtgärder mot olovligt bortförande av barn</w:t>
    </w:r>
    <w:r w:rsidRPr="00C964A0">
      <w:fldChar w:fldCharType="end"/>
    </w:r>
  </w:p>
  <w:p w:rsidR="008D751D" w:rsidRPr="00C964A0" w:rsidRDefault="008D751D" w:rsidP="008D75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1322927">
    <w:abstractNumId w:val="13"/>
  </w:num>
  <w:num w:numId="2" w16cid:durableId="283465543">
    <w:abstractNumId w:val="10"/>
  </w:num>
  <w:num w:numId="3" w16cid:durableId="2038458312">
    <w:abstractNumId w:val="11"/>
  </w:num>
  <w:num w:numId="4" w16cid:durableId="890069860">
    <w:abstractNumId w:val="12"/>
  </w:num>
  <w:num w:numId="5" w16cid:durableId="1134712614">
    <w:abstractNumId w:val="8"/>
  </w:num>
  <w:num w:numId="6" w16cid:durableId="404383223">
    <w:abstractNumId w:val="3"/>
  </w:num>
  <w:num w:numId="7" w16cid:durableId="2013558373">
    <w:abstractNumId w:val="2"/>
  </w:num>
  <w:num w:numId="8" w16cid:durableId="1093743982">
    <w:abstractNumId w:val="1"/>
  </w:num>
  <w:num w:numId="9" w16cid:durableId="169176478">
    <w:abstractNumId w:val="0"/>
  </w:num>
  <w:num w:numId="10" w16cid:durableId="90905000">
    <w:abstractNumId w:val="9"/>
  </w:num>
  <w:num w:numId="11" w16cid:durableId="1799910085">
    <w:abstractNumId w:val="7"/>
  </w:num>
  <w:num w:numId="12" w16cid:durableId="1239902756">
    <w:abstractNumId w:val="6"/>
  </w:num>
  <w:num w:numId="13" w16cid:durableId="1017536830">
    <w:abstractNumId w:val="5"/>
  </w:num>
  <w:num w:numId="14" w16cid:durableId="1344092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E11ED4"/>
    <w:rsid w:val="0004381F"/>
    <w:rsid w:val="00054ECF"/>
    <w:rsid w:val="00064BC3"/>
    <w:rsid w:val="00066775"/>
    <w:rsid w:val="00067CEB"/>
    <w:rsid w:val="00072FB9"/>
    <w:rsid w:val="000979D9"/>
    <w:rsid w:val="000B6584"/>
    <w:rsid w:val="00100531"/>
    <w:rsid w:val="00201DFB"/>
    <w:rsid w:val="00204A63"/>
    <w:rsid w:val="00212FF1"/>
    <w:rsid w:val="00230193"/>
    <w:rsid w:val="0025068A"/>
    <w:rsid w:val="002818D3"/>
    <w:rsid w:val="002D11A8"/>
    <w:rsid w:val="003219B6"/>
    <w:rsid w:val="004030B2"/>
    <w:rsid w:val="00445271"/>
    <w:rsid w:val="00454F3D"/>
    <w:rsid w:val="004A0504"/>
    <w:rsid w:val="004E38D9"/>
    <w:rsid w:val="005B145B"/>
    <w:rsid w:val="00740D6D"/>
    <w:rsid w:val="00794149"/>
    <w:rsid w:val="007B67A7"/>
    <w:rsid w:val="007C6092"/>
    <w:rsid w:val="008D751D"/>
    <w:rsid w:val="00A053C6"/>
    <w:rsid w:val="00A32F4A"/>
    <w:rsid w:val="00A8081D"/>
    <w:rsid w:val="00B13BF0"/>
    <w:rsid w:val="00C1285C"/>
    <w:rsid w:val="00C27B7D"/>
    <w:rsid w:val="00C964A0"/>
    <w:rsid w:val="00CF7A43"/>
    <w:rsid w:val="00D1174F"/>
    <w:rsid w:val="00DC6C70"/>
    <w:rsid w:val="00E11ED4"/>
    <w:rsid w:val="00E22893"/>
    <w:rsid w:val="00E360DE"/>
    <w:rsid w:val="00E75D28"/>
    <w:rsid w:val="00E84F25"/>
    <w:rsid w:val="00F35D4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3DF8B5-8837-4DBA-BCFF-234B3E74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67CEB"/>
    <w:rPr>
      <w:rFonts w:ascii="Tahoma" w:hAnsi="Tahoma" w:cs="Tahoma"/>
      <w:sz w:val="16"/>
      <w:szCs w:val="16"/>
    </w:rPr>
  </w:style>
  <w:style w:type="paragraph" w:customStyle="1" w:styleId="Hemstlrubrik">
    <w:name w:val="Hemstl_rubrik"/>
    <w:basedOn w:val="Rubrik1"/>
    <w:next w:val="Normal"/>
    <w:rsid w:val="008D751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1567</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Ju351</vt:lpstr>
    </vt:vector>
  </TitlesOfParts>
  <Company>Riksdagen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Ju351</dc:title>
  <dc:subject>Ju351</dc:subject>
  <dc:creator>Riksdagen</dc:creator>
  <cp:keywords>Riksdagen</cp:keywords>
  <dc:description/>
  <cp:lastModifiedBy>Lars Brink</cp:lastModifiedBy>
  <cp:revision>2</cp:revision>
  <cp:lastPrinted>2005-10-31T18:32:00Z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olovligt bortförande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olovligt bortförande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20052006000000000115000034250069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20052006000000000115000034250069</vt:lpwstr>
  </property>
  <property fmtid="{D5CDD505-2E9C-101B-9397-08002B2CF9AE}" pid="50" name="nummer">
    <vt:lpwstr>351</vt:lpwstr>
  </property>
  <property fmtid="{D5CDD505-2E9C-101B-9397-08002B2CF9AE}" pid="51" name="utskottsbeteckning">
    <vt:lpwstr>Ju</vt:lpwstr>
  </property>
</Properties>
</file>