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E7F76" w:rsidRDefault="00960AE5" w14:paraId="40F151FE" w14:textId="77777777">
      <w:pPr>
        <w:pStyle w:val="RubrikFrslagTIllRiksdagsbeslut"/>
      </w:pPr>
      <w:sdt>
        <w:sdtPr>
          <w:alias w:val="CC_Boilerplate_4"/>
          <w:tag w:val="CC_Boilerplate_4"/>
          <w:id w:val="-1644581176"/>
          <w:lock w:val="sdtContentLocked"/>
          <w:placeholder>
            <w:docPart w:val="E4E09CDA04204C4D817D920C3B9179E7"/>
          </w:placeholder>
          <w:text/>
        </w:sdtPr>
        <w:sdtEndPr/>
        <w:sdtContent>
          <w:r w:rsidRPr="009B062B" w:rsidR="00AF30DD">
            <w:t>Förslag till riksdagsbeslut</w:t>
          </w:r>
        </w:sdtContent>
      </w:sdt>
      <w:bookmarkEnd w:id="0"/>
      <w:bookmarkEnd w:id="1"/>
    </w:p>
    <w:sdt>
      <w:sdtPr>
        <w:alias w:val="Yrkande 1"/>
        <w:tag w:val="a8403496-5c0c-4c65-a2f1-59ee07c40e4e"/>
        <w:id w:val="-151682302"/>
        <w:lock w:val="sdtLocked"/>
      </w:sdtPr>
      <w:sdtEndPr/>
      <w:sdtContent>
        <w:p w:rsidR="003A2F24" w:rsidRDefault="000E33FE" w14:paraId="21D46F64" w14:textId="77777777">
          <w:pPr>
            <w:pStyle w:val="Frslagstext"/>
            <w:numPr>
              <w:ilvl w:val="0"/>
              <w:numId w:val="0"/>
            </w:numPr>
          </w:pPr>
          <w:r>
            <w:t>Riksdagen ställer sig bakom det som anförs i motionen om att överväga att införa ett mål för när vårt land ska ha nått målsättningen om att vara en cirkulär ekonomi samt utveckla incitament till att produkter tillverkas för att underlätta återanvändning samt materialåtervinning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D6194AB3002410BBA9374C9E9E9F319"/>
        </w:placeholder>
        <w:text/>
      </w:sdtPr>
      <w:sdtEndPr/>
      <w:sdtContent>
        <w:p w:rsidRPr="009B062B" w:rsidR="006D79C9" w:rsidP="00333E95" w:rsidRDefault="006D79C9" w14:paraId="1F4CF3D3" w14:textId="77777777">
          <w:pPr>
            <w:pStyle w:val="Rubrik1"/>
          </w:pPr>
          <w:r>
            <w:t>Motivering</w:t>
          </w:r>
        </w:p>
      </w:sdtContent>
    </w:sdt>
    <w:bookmarkEnd w:displacedByCustomXml="prev" w:id="3"/>
    <w:bookmarkEnd w:displacedByCustomXml="prev" w:id="4"/>
    <w:p w:rsidR="00AE4B29" w:rsidP="00AE4B29" w:rsidRDefault="00AE4B29" w14:paraId="3F35D17F" w14:textId="77777777">
      <w:pPr>
        <w:pStyle w:val="Normalutanindragellerluft"/>
      </w:pPr>
      <w:r>
        <w:t>Idag står vi inför en historisk möjlighet att leda omställningen till en cirkulär ekonomi. Visionen är en framtid där människans konsumtion sker på ett sätt som respekterar miljön, främjar individens hälsa och bidrar till att stoppa klimatförändringarna.</w:t>
      </w:r>
    </w:p>
    <w:p w:rsidR="00AE4B29" w:rsidP="00AE4B29" w:rsidRDefault="00AE4B29" w14:paraId="104E08C7" w14:textId="39530E3E">
      <w:r>
        <w:t>En cirkulär ekonomi innebär att avfall och växthusgasutsläpp motverkas kraftigt. Produkter designas för att användas längre, återanvändas och slutligen återvinnas. I denna process återvinns material från avfall och omvandlas till nytt, så kallat sekundär</w:t>
      </w:r>
      <w:r w:rsidR="00960AE5">
        <w:softHyphen/>
      </w:r>
      <w:r>
        <w:t>material, som används för att tillverka nya produkter. Detta system står i stark kontrast till dagens slit-och-släng-samhälle, som orsakar stora mängder koldioxidutsläpp och växande avfallsberg.</w:t>
      </w:r>
    </w:p>
    <w:p w:rsidR="00AE4B29" w:rsidP="00AE4B29" w:rsidRDefault="00AE4B29" w14:paraId="204200F1" w14:textId="77777777">
      <w:r>
        <w:t>Utvecklingen mot cirkulära flöden är avgörande då efterfrågan på resurser ökar, samtidigt som planetens resurser är begränsade. Att fortsätta urholka jordens tillgångar är inte bara ohållbart, det är också oekonomiskt, och på sikt är en cirkulär ekonomi en rimlig väg mot hållbara samhällen.</w:t>
      </w:r>
    </w:p>
    <w:p w:rsidR="00BB6339" w:rsidP="00960AE5" w:rsidRDefault="00AE4B29" w14:paraId="3EE43041" w14:textId="42562994">
      <w:r>
        <w:t>För att nå dit behöver företag stöttning i omställningen till cirkulära affärsmodeller, där produkter redan från början designas för återanvändning och materialåtervinning. Hållbara och kvalitativa produkter ska vara det mest ekonomiskt lönsamma alternativet och det behöver utvecklas incitament som bidrar till den utvecklingen. Genom att överge slit-och-släng-mentaliteten och istället sträva efter långsiktigt hållbara lösningar kan vår miljö bevaras och välstånd och utrymme för nya reformer och arbetstillfällen skapas.</w:t>
      </w:r>
    </w:p>
    <w:sdt>
      <w:sdtPr>
        <w:rPr>
          <w:i/>
          <w:noProof/>
        </w:rPr>
        <w:alias w:val="CC_Underskrifter"/>
        <w:tag w:val="CC_Underskrifter"/>
        <w:id w:val="583496634"/>
        <w:lock w:val="sdtContentLocked"/>
        <w:placeholder>
          <w:docPart w:val="628E9236831741F1B15549CB86350F0B"/>
        </w:placeholder>
      </w:sdtPr>
      <w:sdtEndPr/>
      <w:sdtContent>
        <w:p w:rsidR="00EE7F76" w:rsidP="00EE7F76" w:rsidRDefault="00EE7F76" w14:paraId="3EE0852D" w14:textId="77777777"/>
        <w:p w:rsidR="00EE7F76" w:rsidP="00EE7F76" w:rsidRDefault="00960AE5" w14:paraId="11E5A858" w14:textId="0950B061"/>
      </w:sdtContent>
    </w:sdt>
    <w:tbl>
      <w:tblPr>
        <w:tblW w:w="5000" w:type="pct"/>
        <w:tblLook w:val="04A0" w:firstRow="1" w:lastRow="0" w:firstColumn="1" w:lastColumn="0" w:noHBand="0" w:noVBand="1"/>
        <w:tblCaption w:val="underskrifter"/>
      </w:tblPr>
      <w:tblGrid>
        <w:gridCol w:w="4252"/>
        <w:gridCol w:w="4252"/>
      </w:tblGrid>
      <w:tr w:rsidR="003A2F24" w14:paraId="5BDA4C23" w14:textId="77777777">
        <w:trPr>
          <w:cantSplit/>
        </w:trPr>
        <w:tc>
          <w:tcPr>
            <w:tcW w:w="50" w:type="pct"/>
            <w:vAlign w:val="bottom"/>
          </w:tcPr>
          <w:p w:rsidR="003A2F24" w:rsidRDefault="000E33FE" w14:paraId="1D0F2713" w14:textId="77777777">
            <w:pPr>
              <w:pStyle w:val="Underskrifter"/>
              <w:spacing w:after="0"/>
            </w:pPr>
            <w:r>
              <w:t>Sanne Lennström (S)</w:t>
            </w:r>
          </w:p>
        </w:tc>
        <w:tc>
          <w:tcPr>
            <w:tcW w:w="50" w:type="pct"/>
            <w:vAlign w:val="bottom"/>
          </w:tcPr>
          <w:p w:rsidR="003A2F24" w:rsidRDefault="003A2F24" w14:paraId="695ACF94" w14:textId="77777777">
            <w:pPr>
              <w:pStyle w:val="Underskrifter"/>
              <w:spacing w:after="0"/>
            </w:pPr>
          </w:p>
        </w:tc>
      </w:tr>
    </w:tbl>
    <w:p w:rsidRPr="008E0FE2" w:rsidR="004801AC" w:rsidP="00DF3554" w:rsidRDefault="004801AC" w14:paraId="755F5E6C" w14:textId="3277E97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57078" w14:textId="77777777" w:rsidR="00AE4B29" w:rsidRDefault="00AE4B29" w:rsidP="000C1CAD">
      <w:pPr>
        <w:spacing w:line="240" w:lineRule="auto"/>
      </w:pPr>
      <w:r>
        <w:separator/>
      </w:r>
    </w:p>
  </w:endnote>
  <w:endnote w:type="continuationSeparator" w:id="0">
    <w:p w14:paraId="1D0BEC7C" w14:textId="77777777" w:rsidR="00AE4B29" w:rsidRDefault="00AE4B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0B2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D25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3CEA1" w14:textId="1EB414C0" w:rsidR="00262EA3" w:rsidRPr="00EE7F76" w:rsidRDefault="00262EA3" w:rsidP="00EE7F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CF179" w14:textId="77777777" w:rsidR="00AE4B29" w:rsidRDefault="00AE4B29" w:rsidP="000C1CAD">
      <w:pPr>
        <w:spacing w:line="240" w:lineRule="auto"/>
      </w:pPr>
      <w:r>
        <w:separator/>
      </w:r>
    </w:p>
  </w:footnote>
  <w:footnote w:type="continuationSeparator" w:id="0">
    <w:p w14:paraId="41D2D444" w14:textId="77777777" w:rsidR="00AE4B29" w:rsidRDefault="00AE4B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877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CB0236" wp14:editId="34208C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84361A" w14:textId="2CDBD3B6" w:rsidR="00262EA3" w:rsidRDefault="00960AE5" w:rsidP="008103B5">
                          <w:pPr>
                            <w:jc w:val="right"/>
                          </w:pPr>
                          <w:sdt>
                            <w:sdtPr>
                              <w:alias w:val="CC_Noformat_Partikod"/>
                              <w:tag w:val="CC_Noformat_Partikod"/>
                              <w:id w:val="-53464382"/>
                              <w:placeholder>
                                <w:docPart w:val="CCF0E594F53743C6B1581B8C23DF2055"/>
                              </w:placeholder>
                              <w:text/>
                            </w:sdtPr>
                            <w:sdtEndPr/>
                            <w:sdtContent>
                              <w:r w:rsidR="00AE4B29">
                                <w:t>S</w:t>
                              </w:r>
                            </w:sdtContent>
                          </w:sdt>
                          <w:sdt>
                            <w:sdtPr>
                              <w:alias w:val="CC_Noformat_Partinummer"/>
                              <w:tag w:val="CC_Noformat_Partinummer"/>
                              <w:id w:val="-1709555926"/>
                              <w:placeholder>
                                <w:docPart w:val="57BA1ED128B04FD39E7DC9321D71EBE4"/>
                              </w:placeholder>
                              <w:text/>
                            </w:sdtPr>
                            <w:sdtEndPr/>
                            <w:sdtContent>
                              <w:r w:rsidR="00AE4B29">
                                <w:t>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CB02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84361A" w14:textId="2CDBD3B6" w:rsidR="00262EA3" w:rsidRDefault="00960AE5" w:rsidP="008103B5">
                    <w:pPr>
                      <w:jc w:val="right"/>
                    </w:pPr>
                    <w:sdt>
                      <w:sdtPr>
                        <w:alias w:val="CC_Noformat_Partikod"/>
                        <w:tag w:val="CC_Noformat_Partikod"/>
                        <w:id w:val="-53464382"/>
                        <w:placeholder>
                          <w:docPart w:val="CCF0E594F53743C6B1581B8C23DF2055"/>
                        </w:placeholder>
                        <w:text/>
                      </w:sdtPr>
                      <w:sdtEndPr/>
                      <w:sdtContent>
                        <w:r w:rsidR="00AE4B29">
                          <w:t>S</w:t>
                        </w:r>
                      </w:sdtContent>
                    </w:sdt>
                    <w:sdt>
                      <w:sdtPr>
                        <w:alias w:val="CC_Noformat_Partinummer"/>
                        <w:tag w:val="CC_Noformat_Partinummer"/>
                        <w:id w:val="-1709555926"/>
                        <w:placeholder>
                          <w:docPart w:val="57BA1ED128B04FD39E7DC9321D71EBE4"/>
                        </w:placeholder>
                        <w:text/>
                      </w:sdtPr>
                      <w:sdtEndPr/>
                      <w:sdtContent>
                        <w:r w:rsidR="00AE4B29">
                          <w:t>7</w:t>
                        </w:r>
                      </w:sdtContent>
                    </w:sdt>
                  </w:p>
                </w:txbxContent>
              </v:textbox>
              <w10:wrap anchorx="page"/>
            </v:shape>
          </w:pict>
        </mc:Fallback>
      </mc:AlternateContent>
    </w:r>
  </w:p>
  <w:p w14:paraId="41D88B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FAD79" w14:textId="77777777" w:rsidR="00262EA3" w:rsidRDefault="00262EA3" w:rsidP="008563AC">
    <w:pPr>
      <w:jc w:val="right"/>
    </w:pPr>
  </w:p>
  <w:p w14:paraId="6A0EE0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4E77D" w14:textId="77777777" w:rsidR="00262EA3" w:rsidRDefault="00960AE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AA1ADD" wp14:editId="1BD578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119587" w14:textId="5BD00CEB" w:rsidR="00262EA3" w:rsidRDefault="00960AE5" w:rsidP="00A314CF">
    <w:pPr>
      <w:pStyle w:val="FSHNormal"/>
      <w:spacing w:before="40"/>
    </w:pPr>
    <w:sdt>
      <w:sdtPr>
        <w:alias w:val="CC_Noformat_Motionstyp"/>
        <w:tag w:val="CC_Noformat_Motionstyp"/>
        <w:id w:val="1162973129"/>
        <w:lock w:val="sdtContentLocked"/>
        <w15:appearance w15:val="hidden"/>
        <w:text/>
      </w:sdtPr>
      <w:sdtEndPr/>
      <w:sdtContent>
        <w:r w:rsidR="00EE7F76">
          <w:t>Enskild motion</w:t>
        </w:r>
      </w:sdtContent>
    </w:sdt>
    <w:r w:rsidR="00821B36">
      <w:t xml:space="preserve"> </w:t>
    </w:r>
    <w:sdt>
      <w:sdtPr>
        <w:alias w:val="CC_Noformat_Partikod"/>
        <w:tag w:val="CC_Noformat_Partikod"/>
        <w:id w:val="1471015553"/>
        <w:text/>
      </w:sdtPr>
      <w:sdtEndPr/>
      <w:sdtContent>
        <w:r w:rsidR="00AE4B29">
          <w:t>S</w:t>
        </w:r>
      </w:sdtContent>
    </w:sdt>
    <w:sdt>
      <w:sdtPr>
        <w:alias w:val="CC_Noformat_Partinummer"/>
        <w:tag w:val="CC_Noformat_Partinummer"/>
        <w:id w:val="-2014525982"/>
        <w:text/>
      </w:sdtPr>
      <w:sdtEndPr/>
      <w:sdtContent>
        <w:r w:rsidR="00AE4B29">
          <w:t>7</w:t>
        </w:r>
      </w:sdtContent>
    </w:sdt>
  </w:p>
  <w:p w14:paraId="32A24432" w14:textId="77777777" w:rsidR="00262EA3" w:rsidRPr="008227B3" w:rsidRDefault="00960A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1EF83A" w14:textId="4B3B11E9" w:rsidR="00262EA3" w:rsidRPr="008227B3" w:rsidRDefault="00960AE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E7F7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E7F76">
          <w:t>:681</w:t>
        </w:r>
      </w:sdtContent>
    </w:sdt>
  </w:p>
  <w:p w14:paraId="3D25762D" w14:textId="78F89369" w:rsidR="00262EA3" w:rsidRDefault="00960AE5" w:rsidP="00E03A3D">
    <w:pPr>
      <w:pStyle w:val="Motionr"/>
    </w:pPr>
    <w:sdt>
      <w:sdtPr>
        <w:alias w:val="CC_Noformat_Avtext"/>
        <w:tag w:val="CC_Noformat_Avtext"/>
        <w:id w:val="-2020768203"/>
        <w:lock w:val="sdtContentLocked"/>
        <w:placeholder>
          <w:docPart w:val="CCF0E594F53743C6B1581B8C23DF2055"/>
        </w:placeholder>
        <w15:appearance w15:val="hidden"/>
        <w:text/>
      </w:sdtPr>
      <w:sdtEndPr/>
      <w:sdtContent>
        <w:r w:rsidR="00EE7F76">
          <w:t>av Sanne Lennström (S)</w:t>
        </w:r>
      </w:sdtContent>
    </w:sdt>
  </w:p>
  <w:sdt>
    <w:sdtPr>
      <w:alias w:val="CC_Noformat_Rubtext"/>
      <w:tag w:val="CC_Noformat_Rubtext"/>
      <w:id w:val="-218060500"/>
      <w:lock w:val="sdtLocked"/>
      <w:placeholder>
        <w:docPart w:val="57BA1ED128B04FD39E7DC9321D71EBE4"/>
      </w:placeholder>
      <w:text/>
    </w:sdtPr>
    <w:sdtEndPr/>
    <w:sdtContent>
      <w:p w14:paraId="61338386" w14:textId="3401FA0E" w:rsidR="00262EA3" w:rsidRDefault="00AE4B29" w:rsidP="00283E0F">
        <w:pPr>
          <w:pStyle w:val="FSHRub2"/>
        </w:pPr>
        <w:r>
          <w:t>Ökade ambitioner för cirkulär ekonomi</w:t>
        </w:r>
      </w:p>
    </w:sdtContent>
  </w:sdt>
  <w:sdt>
    <w:sdtPr>
      <w:alias w:val="CC_Boilerplate_3"/>
      <w:tag w:val="CC_Boilerplate_3"/>
      <w:id w:val="1606463544"/>
      <w:lock w:val="sdtContentLocked"/>
      <w15:appearance w15:val="hidden"/>
      <w:text w:multiLine="1"/>
    </w:sdtPr>
    <w:sdtEndPr/>
    <w:sdtContent>
      <w:p w14:paraId="10498A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E4B2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B0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3FE"/>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F24"/>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0A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83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B29"/>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1C9"/>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B14"/>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F76"/>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001E40"/>
  <w15:chartTrackingRefBased/>
  <w15:docId w15:val="{00DB5770-097E-4FC3-9F65-DF71D07E5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E09CDA04204C4D817D920C3B9179E7"/>
        <w:category>
          <w:name w:val="Allmänt"/>
          <w:gallery w:val="placeholder"/>
        </w:category>
        <w:types>
          <w:type w:val="bbPlcHdr"/>
        </w:types>
        <w:behaviors>
          <w:behavior w:val="content"/>
        </w:behaviors>
        <w:guid w:val="{5A754B5E-E778-44E7-97A0-F4D36F6AB895}"/>
      </w:docPartPr>
      <w:docPartBody>
        <w:p w:rsidR="005F0702" w:rsidRDefault="005F0702">
          <w:pPr>
            <w:pStyle w:val="E4E09CDA04204C4D817D920C3B9179E7"/>
          </w:pPr>
          <w:r w:rsidRPr="005A0A93">
            <w:rPr>
              <w:rStyle w:val="Platshllartext"/>
            </w:rPr>
            <w:t>Förslag till riksdagsbeslut</w:t>
          </w:r>
        </w:p>
      </w:docPartBody>
    </w:docPart>
    <w:docPart>
      <w:docPartPr>
        <w:name w:val="6D6194AB3002410BBA9374C9E9E9F319"/>
        <w:category>
          <w:name w:val="Allmänt"/>
          <w:gallery w:val="placeholder"/>
        </w:category>
        <w:types>
          <w:type w:val="bbPlcHdr"/>
        </w:types>
        <w:behaviors>
          <w:behavior w:val="content"/>
        </w:behaviors>
        <w:guid w:val="{EF41ED79-5289-46C6-88C0-936972B550DD}"/>
      </w:docPartPr>
      <w:docPartBody>
        <w:p w:rsidR="005F0702" w:rsidRDefault="005F0702">
          <w:pPr>
            <w:pStyle w:val="6D6194AB3002410BBA9374C9E9E9F319"/>
          </w:pPr>
          <w:r w:rsidRPr="005A0A93">
            <w:rPr>
              <w:rStyle w:val="Platshllartext"/>
            </w:rPr>
            <w:t>Motivering</w:t>
          </w:r>
        </w:p>
      </w:docPartBody>
    </w:docPart>
    <w:docPart>
      <w:docPartPr>
        <w:name w:val="CCF0E594F53743C6B1581B8C23DF2055"/>
        <w:category>
          <w:name w:val="Allmänt"/>
          <w:gallery w:val="placeholder"/>
        </w:category>
        <w:types>
          <w:type w:val="bbPlcHdr"/>
        </w:types>
        <w:behaviors>
          <w:behavior w:val="content"/>
        </w:behaviors>
        <w:guid w:val="{B0B64D2A-07C4-4702-863E-7DB9868EEE54}"/>
      </w:docPartPr>
      <w:docPartBody>
        <w:p w:rsidR="005F0702" w:rsidRDefault="005F0702">
          <w:pPr>
            <w:pStyle w:val="CCF0E594F53743C6B1581B8C23DF2055"/>
          </w:pPr>
          <w:r>
            <w:rPr>
              <w:rStyle w:val="Platshllartext"/>
            </w:rPr>
            <w:t xml:space="preserve"> </w:t>
          </w:r>
        </w:p>
      </w:docPartBody>
    </w:docPart>
    <w:docPart>
      <w:docPartPr>
        <w:name w:val="57BA1ED128B04FD39E7DC9321D71EBE4"/>
        <w:category>
          <w:name w:val="Allmänt"/>
          <w:gallery w:val="placeholder"/>
        </w:category>
        <w:types>
          <w:type w:val="bbPlcHdr"/>
        </w:types>
        <w:behaviors>
          <w:behavior w:val="content"/>
        </w:behaviors>
        <w:guid w:val="{0D01EBC2-BA04-4A9F-9FD7-4537F06C76A6}"/>
      </w:docPartPr>
      <w:docPartBody>
        <w:p w:rsidR="005F0702" w:rsidRDefault="005F0702">
          <w:pPr>
            <w:pStyle w:val="57BA1ED128B04FD39E7DC9321D71EBE4"/>
          </w:pPr>
          <w:r>
            <w:t xml:space="preserve"> </w:t>
          </w:r>
        </w:p>
      </w:docPartBody>
    </w:docPart>
    <w:docPart>
      <w:docPartPr>
        <w:name w:val="628E9236831741F1B15549CB86350F0B"/>
        <w:category>
          <w:name w:val="Allmänt"/>
          <w:gallery w:val="placeholder"/>
        </w:category>
        <w:types>
          <w:type w:val="bbPlcHdr"/>
        </w:types>
        <w:behaviors>
          <w:behavior w:val="content"/>
        </w:behaviors>
        <w:guid w:val="{9D8E2DDF-0117-490F-9445-757BC28CF117}"/>
      </w:docPartPr>
      <w:docPartBody>
        <w:p w:rsidR="006D58AA" w:rsidRDefault="006D58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702"/>
    <w:rsid w:val="005F0702"/>
    <w:rsid w:val="006D58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E09CDA04204C4D817D920C3B9179E7">
    <w:name w:val="E4E09CDA04204C4D817D920C3B9179E7"/>
  </w:style>
  <w:style w:type="paragraph" w:customStyle="1" w:styleId="6D6194AB3002410BBA9374C9E9E9F319">
    <w:name w:val="6D6194AB3002410BBA9374C9E9E9F319"/>
  </w:style>
  <w:style w:type="paragraph" w:customStyle="1" w:styleId="CCF0E594F53743C6B1581B8C23DF2055">
    <w:name w:val="CCF0E594F53743C6B1581B8C23DF2055"/>
  </w:style>
  <w:style w:type="paragraph" w:customStyle="1" w:styleId="57BA1ED128B04FD39E7DC9321D71EBE4">
    <w:name w:val="57BA1ED128B04FD39E7DC9321D71EB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DBC48E-0660-4080-B377-30D00B872087}"/>
</file>

<file path=customXml/itemProps2.xml><?xml version="1.0" encoding="utf-8"?>
<ds:datastoreItem xmlns:ds="http://schemas.openxmlformats.org/officeDocument/2006/customXml" ds:itemID="{2C0126AF-694C-47D3-96DA-544E579763CB}"/>
</file>

<file path=customXml/itemProps3.xml><?xml version="1.0" encoding="utf-8"?>
<ds:datastoreItem xmlns:ds="http://schemas.openxmlformats.org/officeDocument/2006/customXml" ds:itemID="{3C5C533F-43EA-4143-8F28-37F2FE1AC4FD}"/>
</file>

<file path=docProps/app.xml><?xml version="1.0" encoding="utf-8"?>
<Properties xmlns="http://schemas.openxmlformats.org/officeDocument/2006/extended-properties" xmlns:vt="http://schemas.openxmlformats.org/officeDocument/2006/docPropsVTypes">
  <Template>Normal</Template>
  <TotalTime>17</TotalTime>
  <Pages>2</Pages>
  <Words>262</Words>
  <Characters>1650</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 Ökade ambitioner för cirkulär ekonomi</vt:lpstr>
      <vt:lpstr>
      </vt:lpstr>
    </vt:vector>
  </TitlesOfParts>
  <Company>Sveriges riksdag</Company>
  <LinksUpToDate>false</LinksUpToDate>
  <CharactersWithSpaces>1903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