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A66B29DECE343E6B9E57DA883A93834"/>
        </w:placeholder>
        <w:text/>
      </w:sdtPr>
      <w:sdtEndPr/>
      <w:sdtContent>
        <w:p w:rsidRPr="009B062B" w:rsidR="00AF30DD" w:rsidP="00DA28CE" w:rsidRDefault="00AF30DD" w14:paraId="5678CC24" w14:textId="77777777">
          <w:pPr>
            <w:pStyle w:val="Rubrik1"/>
            <w:spacing w:after="300"/>
          </w:pPr>
          <w:r w:rsidRPr="009B062B">
            <w:t>Förslag till riksdagsbeslut</w:t>
          </w:r>
        </w:p>
      </w:sdtContent>
    </w:sdt>
    <w:sdt>
      <w:sdtPr>
        <w:alias w:val="Yrkande 1"/>
        <w:tag w:val="cda53c48-d2c0-4ae2-947d-48f4434a9797"/>
        <w:id w:val="2112162497"/>
        <w:lock w:val="sdtLocked"/>
      </w:sdtPr>
      <w:sdtEndPr/>
      <w:sdtContent>
        <w:p w:rsidR="00C41138" w:rsidRDefault="00617B3D" w14:paraId="5678CC25" w14:textId="77777777">
          <w:pPr>
            <w:pStyle w:val="Frslagstext"/>
            <w:numPr>
              <w:ilvl w:val="0"/>
              <w:numId w:val="0"/>
            </w:numPr>
          </w:pPr>
          <w:r>
            <w:t>Riksdagen ställer sig bakom det som anförs i motionen om vikten av att polisen har en ändamålsenlig organisation för trafikpolisen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99A25FC735418BB33CD95161585B26"/>
        </w:placeholder>
        <w:text/>
      </w:sdtPr>
      <w:sdtEndPr/>
      <w:sdtContent>
        <w:p w:rsidRPr="009B062B" w:rsidR="006D79C9" w:rsidP="00333E95" w:rsidRDefault="006D79C9" w14:paraId="5678CC26" w14:textId="77777777">
          <w:pPr>
            <w:pStyle w:val="Rubrik1"/>
          </w:pPr>
          <w:r>
            <w:t>Motivering</w:t>
          </w:r>
        </w:p>
      </w:sdtContent>
    </w:sdt>
    <w:p w:rsidR="00B476DB" w:rsidP="00B476DB" w:rsidRDefault="00B476DB" w14:paraId="5678CC27" w14:textId="14702F96">
      <w:pPr>
        <w:pStyle w:val="Normalutanindragellerluft"/>
      </w:pPr>
      <w:r>
        <w:t>Trafikpolisen fyller en central funktion för att skapa ordning och reda på våra svenska vägar. Att vara trafikpolis är en komplicerad och krävande tjänst som kräver bred ämneskunskap som vanligtvis tar flera år att arbeta upp. Inom trafikpolisens område ryms</w:t>
      </w:r>
      <w:r w:rsidR="008F53A5">
        <w:t xml:space="preserve"> alltifrån att säkerställa att n</w:t>
      </w:r>
      <w:r>
        <w:t xml:space="preserve">ollvisionens delmål nås till att kontrollera att den lastbilstrafik som rullar på våra vägar uppfyller EU-reglerna om cabotage. </w:t>
      </w:r>
    </w:p>
    <w:p w:rsidRPr="009477E4" w:rsidR="00B476DB" w:rsidP="009477E4" w:rsidRDefault="00B476DB" w14:paraId="5678CC28" w14:textId="00CA36A0">
      <w:r w:rsidRPr="009477E4">
        <w:t>Antalet trafikpoliser har under de senaste decennierna minskat. I börj</w:t>
      </w:r>
      <w:r w:rsidR="008F53A5">
        <w:t>an av 1980-talet fanns det ca 1 </w:t>
      </w:r>
      <w:r w:rsidRPr="009477E4">
        <w:t>500 trafikpoliser. Ida</w:t>
      </w:r>
      <w:r w:rsidR="008F53A5">
        <w:t>g är antalet ca </w:t>
      </w:r>
      <w:r w:rsidRPr="009477E4">
        <w:t>350 och ett 50-tal bilinspektörer</w:t>
      </w:r>
      <w:r w:rsidR="008F53A5">
        <w:t>,</w:t>
      </w:r>
      <w:r w:rsidRPr="009477E4">
        <w:t xml:space="preserve"> och nedgången fortsätter till följd av pensionsavgångar. Vi konstaterar att antalet trafik</w:t>
      </w:r>
      <w:r w:rsidR="00A408B1">
        <w:softHyphen/>
      </w:r>
      <w:r w:rsidRPr="009477E4">
        <w:t xml:space="preserve">poliser även i Västmanland följer denna negativa trend. </w:t>
      </w:r>
    </w:p>
    <w:p w:rsidRPr="009477E4" w:rsidR="00B476DB" w:rsidP="009477E4" w:rsidRDefault="00B476DB" w14:paraId="5678CC29" w14:textId="63BE45BA">
      <w:r w:rsidRPr="009477E4">
        <w:t>Ett lyckat effektiviseringsarbete, genom exempelvis införandet av fartkameror, har gjort att vi har kunnat ha fortsatt säkra vägar i Sverige fast med mindre antal trafik</w:t>
      </w:r>
      <w:r w:rsidR="00A408B1">
        <w:softHyphen/>
      </w:r>
      <w:r w:rsidRPr="009477E4">
        <w:t xml:space="preserve">poliser. </w:t>
      </w:r>
    </w:p>
    <w:p w:rsidRPr="009477E4" w:rsidR="00B476DB" w:rsidP="009477E4" w:rsidRDefault="00B476DB" w14:paraId="5678CC2A" w14:textId="77777777">
      <w:r w:rsidRPr="009477E4">
        <w:t xml:space="preserve">Men hastighetskameror kan inte ersätta trafikpolisernas kontroll av den tunga yrkestrafiken och efterlevnaden av EU:s cabotageregler och kör- och vilotider. </w:t>
      </w:r>
    </w:p>
    <w:p w:rsidRPr="009477E4" w:rsidR="00B476DB" w:rsidP="009477E4" w:rsidRDefault="00B476DB" w14:paraId="5678CC2B" w14:textId="07A21467">
      <w:r w:rsidRPr="009477E4">
        <w:t>Inom åkeribranschen finns en mängd oseriö</w:t>
      </w:r>
      <w:r w:rsidR="008F53A5">
        <w:t>sa företag som struntar i schys</w:t>
      </w:r>
      <w:r w:rsidRPr="009477E4">
        <w:t>ta villkor och en säker arbetsmiljö men som konkurrerar på samma marknad som seriösa åkeri</w:t>
      </w:r>
      <w:r w:rsidR="00A408B1">
        <w:softHyphen/>
      </w:r>
      <w:bookmarkStart w:name="_GoBack" w:id="1"/>
      <w:bookmarkEnd w:id="1"/>
      <w:r w:rsidRPr="009477E4">
        <w:t xml:space="preserve">företag där goda villkor och ett stort säkerhetstänk är norm. Vi ser hur chaufförer kör till svältlöner och hur regler bryts. Detta är både en trafikfara och en arbetsmiljöfara. </w:t>
      </w:r>
    </w:p>
    <w:p w:rsidRPr="009477E4" w:rsidR="00B476DB" w:rsidP="009477E4" w:rsidRDefault="008F53A5" w14:paraId="5678CC2C" w14:textId="2BA16EB5">
      <w:r>
        <w:t>Den s</w:t>
      </w:r>
      <w:r w:rsidRPr="009477E4" w:rsidR="00B476DB">
        <w:t>ocialdemokratiskt ledda regeringen har sedan den tillträdde 2014 gett polisen ökade befogenheter inom yrkestrafikområdet. Möjligheter till klampning och införandet av en hög sanktionsavgift mot de som bryter m</w:t>
      </w:r>
      <w:r>
        <w:t>ot våra lagar och regler har bl </w:t>
      </w:r>
      <w:r w:rsidRPr="009477E4" w:rsidR="00B476DB">
        <w:t xml:space="preserve">a införts. </w:t>
      </w:r>
    </w:p>
    <w:p w:rsidRPr="009477E4" w:rsidR="00B476DB" w:rsidP="009477E4" w:rsidRDefault="00B476DB" w14:paraId="5678CC2D" w14:textId="77777777">
      <w:r w:rsidRPr="009477E4">
        <w:t xml:space="preserve">I budgetpropositionen 2017 tillfördes extra medel till Polismyndigheten för att bland annat förbättra insatserna när det gäller kontroller av cabotagetransporter och flygande inspektioner av nyttofordon. </w:t>
      </w:r>
    </w:p>
    <w:p w:rsidRPr="009477E4" w:rsidR="009477E4" w:rsidP="009477E4" w:rsidRDefault="00B476DB" w14:paraId="5678CC2E" w14:textId="1A4001D7">
      <w:r w:rsidRPr="009477E4">
        <w:t>Att skapa bättre ordning och reda i yrkestrafiken ä</w:t>
      </w:r>
      <w:r w:rsidR="008F53A5">
        <w:t>r en prioriterad fråga för oss s</w:t>
      </w:r>
      <w:r w:rsidRPr="009477E4">
        <w:t>ocialdemokrater. Den osunda konkurrensen ska bort</w:t>
      </w:r>
      <w:r w:rsidR="008F53A5">
        <w:t>, för i Sverige ska schy</w:t>
      </w:r>
      <w:r w:rsidRPr="009477E4">
        <w:t>sta villkor och ordning och reda gälla, s</w:t>
      </w:r>
      <w:r w:rsidR="008F53A5">
        <w:t>å</w:t>
      </w:r>
      <w:r w:rsidRPr="009477E4">
        <w:t xml:space="preserve">väl på vägarna som i resten av samhället. </w:t>
      </w:r>
    </w:p>
    <w:sdt>
      <w:sdtPr>
        <w:rPr>
          <w:i/>
          <w:noProof/>
        </w:rPr>
        <w:alias w:val="CC_Underskrifter"/>
        <w:tag w:val="CC_Underskrifter"/>
        <w:id w:val="583496634"/>
        <w:lock w:val="sdtContentLocked"/>
        <w:placeholder>
          <w:docPart w:val="8D84B325892E4496ACCD1F3B1C1526BC"/>
        </w:placeholder>
      </w:sdtPr>
      <w:sdtEndPr>
        <w:rPr>
          <w:i w:val="0"/>
          <w:noProof w:val="0"/>
        </w:rPr>
      </w:sdtEndPr>
      <w:sdtContent>
        <w:p w:rsidR="009477E4" w:rsidP="009477E4" w:rsidRDefault="009477E4" w14:paraId="5678CC2F" w14:textId="77777777"/>
        <w:p w:rsidRPr="008E0FE2" w:rsidR="004801AC" w:rsidP="009477E4" w:rsidRDefault="00A408B1" w14:paraId="5678CC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AA2366" w:rsidRDefault="00AA2366" w14:paraId="5678CC34" w14:textId="77777777"/>
    <w:sectPr w:rsidR="00AA23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8CC36" w14:textId="77777777" w:rsidR="00B476DB" w:rsidRDefault="00B476DB" w:rsidP="000C1CAD">
      <w:pPr>
        <w:spacing w:line="240" w:lineRule="auto"/>
      </w:pPr>
      <w:r>
        <w:separator/>
      </w:r>
    </w:p>
  </w:endnote>
  <w:endnote w:type="continuationSeparator" w:id="0">
    <w:p w14:paraId="5678CC37" w14:textId="77777777" w:rsidR="00B476DB" w:rsidRDefault="00B476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8CC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8CC3D" w14:textId="46D3235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08B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8CC34" w14:textId="77777777" w:rsidR="00B476DB" w:rsidRDefault="00B476DB" w:rsidP="000C1CAD">
      <w:pPr>
        <w:spacing w:line="240" w:lineRule="auto"/>
      </w:pPr>
      <w:r>
        <w:separator/>
      </w:r>
    </w:p>
  </w:footnote>
  <w:footnote w:type="continuationSeparator" w:id="0">
    <w:p w14:paraId="5678CC35" w14:textId="77777777" w:rsidR="00B476DB" w:rsidRDefault="00B476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678CC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78CC47" wp14:anchorId="5678CC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08B1" w14:paraId="5678CC4A" w14:textId="77777777">
                          <w:pPr>
                            <w:jc w:val="right"/>
                          </w:pPr>
                          <w:sdt>
                            <w:sdtPr>
                              <w:alias w:val="CC_Noformat_Partikod"/>
                              <w:tag w:val="CC_Noformat_Partikod"/>
                              <w:id w:val="-53464382"/>
                              <w:placeholder>
                                <w:docPart w:val="BE223DC9D333484BAE55986F93FD0B71"/>
                              </w:placeholder>
                              <w:text/>
                            </w:sdtPr>
                            <w:sdtEndPr/>
                            <w:sdtContent>
                              <w:r w:rsidR="00B476DB">
                                <w:t>S</w:t>
                              </w:r>
                            </w:sdtContent>
                          </w:sdt>
                          <w:sdt>
                            <w:sdtPr>
                              <w:alias w:val="CC_Noformat_Partinummer"/>
                              <w:tag w:val="CC_Noformat_Partinummer"/>
                              <w:id w:val="-1709555926"/>
                              <w:placeholder>
                                <w:docPart w:val="2C0639D2BA6F4D51A86C4B1C1C24853D"/>
                              </w:placeholder>
                              <w:text/>
                            </w:sdtPr>
                            <w:sdtEndPr/>
                            <w:sdtContent>
                              <w:r w:rsidR="00B476DB">
                                <w:t>2059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78CC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08B1" w14:paraId="5678CC4A" w14:textId="77777777">
                    <w:pPr>
                      <w:jc w:val="right"/>
                    </w:pPr>
                    <w:sdt>
                      <w:sdtPr>
                        <w:alias w:val="CC_Noformat_Partikod"/>
                        <w:tag w:val="CC_Noformat_Partikod"/>
                        <w:id w:val="-53464382"/>
                        <w:placeholder>
                          <w:docPart w:val="BE223DC9D333484BAE55986F93FD0B71"/>
                        </w:placeholder>
                        <w:text/>
                      </w:sdtPr>
                      <w:sdtEndPr/>
                      <w:sdtContent>
                        <w:r w:rsidR="00B476DB">
                          <w:t>S</w:t>
                        </w:r>
                      </w:sdtContent>
                    </w:sdt>
                    <w:sdt>
                      <w:sdtPr>
                        <w:alias w:val="CC_Noformat_Partinummer"/>
                        <w:tag w:val="CC_Noformat_Partinummer"/>
                        <w:id w:val="-1709555926"/>
                        <w:placeholder>
                          <w:docPart w:val="2C0639D2BA6F4D51A86C4B1C1C24853D"/>
                        </w:placeholder>
                        <w:text/>
                      </w:sdtPr>
                      <w:sdtEndPr/>
                      <w:sdtContent>
                        <w:r w:rsidR="00B476DB">
                          <w:t>2059</w:t>
                        </w:r>
                      </w:sdtContent>
                    </w:sdt>
                  </w:p>
                </w:txbxContent>
              </v:textbox>
              <w10:wrap anchorx="page"/>
            </v:shape>
          </w:pict>
        </mc:Fallback>
      </mc:AlternateContent>
    </w:r>
  </w:p>
  <w:p w:rsidRPr="00293C4F" w:rsidR="00262EA3" w:rsidP="00776B74" w:rsidRDefault="00262EA3" w14:paraId="5678CC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678CC3A" w14:textId="77777777">
    <w:pPr>
      <w:jc w:val="right"/>
    </w:pPr>
  </w:p>
  <w:p w:rsidR="00262EA3" w:rsidP="00776B74" w:rsidRDefault="00262EA3" w14:paraId="5678CC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408B1" w14:paraId="5678CC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78CC49" wp14:anchorId="5678CC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08B1" w14:paraId="5678CC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476DB">
          <w:t>S</w:t>
        </w:r>
      </w:sdtContent>
    </w:sdt>
    <w:sdt>
      <w:sdtPr>
        <w:alias w:val="CC_Noformat_Partinummer"/>
        <w:tag w:val="CC_Noformat_Partinummer"/>
        <w:id w:val="-2014525982"/>
        <w:text/>
      </w:sdtPr>
      <w:sdtEndPr/>
      <w:sdtContent>
        <w:r w:rsidR="00B476DB">
          <w:t>2059</w:t>
        </w:r>
      </w:sdtContent>
    </w:sdt>
  </w:p>
  <w:p w:rsidRPr="008227B3" w:rsidR="00262EA3" w:rsidP="008227B3" w:rsidRDefault="00A408B1" w14:paraId="5678CC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08B1" w14:paraId="5678CC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:1151</w:t>
        </w:r>
      </w:sdtContent>
    </w:sdt>
  </w:p>
  <w:p w:rsidR="00262EA3" w:rsidP="00E03A3D" w:rsidRDefault="00A408B1" w14:paraId="5678CC42" w14:textId="77777777">
    <w:pPr>
      <w:pStyle w:val="Motionr"/>
    </w:pPr>
    <w:sdt>
      <w:sdtPr>
        <w:alias w:val="CC_Noformat_Avtext"/>
        <w:tag w:val="CC_Noformat_Avtext"/>
        <w:id w:val="-2020768203"/>
        <w:lock w:val="sdtContentLocked"/>
        <w15:appearance w15:val="hidden"/>
        <w:text/>
      </w:sdtPr>
      <w:sdtEndPr/>
      <w:sdtContent>
        <w:r>
          <w:t>av Pia Nilsson (S)</w:t>
        </w:r>
      </w:sdtContent>
    </w:sdt>
  </w:p>
  <w:sdt>
    <w:sdtPr>
      <w:alias w:val="CC_Noformat_Rubtext"/>
      <w:tag w:val="CC_Noformat_Rubtext"/>
      <w:id w:val="-218060500"/>
      <w:lock w:val="sdtLocked"/>
      <w:text/>
    </w:sdtPr>
    <w:sdtEndPr/>
    <w:sdtContent>
      <w:p w:rsidR="00262EA3" w:rsidP="00283E0F" w:rsidRDefault="00B476DB" w14:paraId="5678CC43" w14:textId="77777777">
        <w:pPr>
          <w:pStyle w:val="FSHRub2"/>
        </w:pPr>
        <w:r>
          <w:t>Ändamålsenlig organisation för trafikpolisen</w:t>
        </w:r>
      </w:p>
    </w:sdtContent>
  </w:sdt>
  <w:sdt>
    <w:sdtPr>
      <w:alias w:val="CC_Boilerplate_3"/>
      <w:tag w:val="CC_Boilerplate_3"/>
      <w:id w:val="1606463544"/>
      <w:lock w:val="sdtContentLocked"/>
      <w15:appearance w15:val="hidden"/>
      <w:text w:multiLine="1"/>
    </w:sdtPr>
    <w:sdtEndPr/>
    <w:sdtContent>
      <w:p w:rsidR="00262EA3" w:rsidP="00283E0F" w:rsidRDefault="00262EA3" w14:paraId="5678CC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476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E40"/>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B3D"/>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0F1D"/>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3A5"/>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7E4"/>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E71"/>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440"/>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8B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E9A"/>
    <w:rsid w:val="00A97337"/>
    <w:rsid w:val="00A97356"/>
    <w:rsid w:val="00A974DA"/>
    <w:rsid w:val="00A97F24"/>
    <w:rsid w:val="00AA09D8"/>
    <w:rsid w:val="00AA0FB3"/>
    <w:rsid w:val="00AA17CA"/>
    <w:rsid w:val="00AA21E2"/>
    <w:rsid w:val="00AA2366"/>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6DB"/>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138"/>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78CC23"/>
  <w15:chartTrackingRefBased/>
  <w15:docId w15:val="{97EECBBE-876A-4FB0-AAE0-00F7B542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66B29DECE343E6B9E57DA883A93834"/>
        <w:category>
          <w:name w:val="Allmänt"/>
          <w:gallery w:val="placeholder"/>
        </w:category>
        <w:types>
          <w:type w:val="bbPlcHdr"/>
        </w:types>
        <w:behaviors>
          <w:behavior w:val="content"/>
        </w:behaviors>
        <w:guid w:val="{D6BDA358-FBE1-489A-BA11-F72D9C5D951C}"/>
      </w:docPartPr>
      <w:docPartBody>
        <w:p w:rsidR="0010035D" w:rsidRDefault="0010035D">
          <w:pPr>
            <w:pStyle w:val="5A66B29DECE343E6B9E57DA883A93834"/>
          </w:pPr>
          <w:r w:rsidRPr="005A0A93">
            <w:rPr>
              <w:rStyle w:val="Platshllartext"/>
            </w:rPr>
            <w:t>Förslag till riksdagsbeslut</w:t>
          </w:r>
        </w:p>
      </w:docPartBody>
    </w:docPart>
    <w:docPart>
      <w:docPartPr>
        <w:name w:val="1A99A25FC735418BB33CD95161585B26"/>
        <w:category>
          <w:name w:val="Allmänt"/>
          <w:gallery w:val="placeholder"/>
        </w:category>
        <w:types>
          <w:type w:val="bbPlcHdr"/>
        </w:types>
        <w:behaviors>
          <w:behavior w:val="content"/>
        </w:behaviors>
        <w:guid w:val="{214122F0-D1E3-48C8-8811-3DF47869E2DF}"/>
      </w:docPartPr>
      <w:docPartBody>
        <w:p w:rsidR="0010035D" w:rsidRDefault="0010035D">
          <w:pPr>
            <w:pStyle w:val="1A99A25FC735418BB33CD95161585B26"/>
          </w:pPr>
          <w:r w:rsidRPr="005A0A93">
            <w:rPr>
              <w:rStyle w:val="Platshllartext"/>
            </w:rPr>
            <w:t>Motivering</w:t>
          </w:r>
        </w:p>
      </w:docPartBody>
    </w:docPart>
    <w:docPart>
      <w:docPartPr>
        <w:name w:val="BE223DC9D333484BAE55986F93FD0B71"/>
        <w:category>
          <w:name w:val="Allmänt"/>
          <w:gallery w:val="placeholder"/>
        </w:category>
        <w:types>
          <w:type w:val="bbPlcHdr"/>
        </w:types>
        <w:behaviors>
          <w:behavior w:val="content"/>
        </w:behaviors>
        <w:guid w:val="{7D4E7406-688D-4446-89D9-E35981F7C618}"/>
      </w:docPartPr>
      <w:docPartBody>
        <w:p w:rsidR="0010035D" w:rsidRDefault="0010035D">
          <w:pPr>
            <w:pStyle w:val="BE223DC9D333484BAE55986F93FD0B71"/>
          </w:pPr>
          <w:r>
            <w:rPr>
              <w:rStyle w:val="Platshllartext"/>
            </w:rPr>
            <w:t xml:space="preserve"> </w:t>
          </w:r>
        </w:p>
      </w:docPartBody>
    </w:docPart>
    <w:docPart>
      <w:docPartPr>
        <w:name w:val="2C0639D2BA6F4D51A86C4B1C1C24853D"/>
        <w:category>
          <w:name w:val="Allmänt"/>
          <w:gallery w:val="placeholder"/>
        </w:category>
        <w:types>
          <w:type w:val="bbPlcHdr"/>
        </w:types>
        <w:behaviors>
          <w:behavior w:val="content"/>
        </w:behaviors>
        <w:guid w:val="{2CC4FDE9-BEFA-4CB1-B066-C5945C0351F3}"/>
      </w:docPartPr>
      <w:docPartBody>
        <w:p w:rsidR="0010035D" w:rsidRDefault="0010035D">
          <w:pPr>
            <w:pStyle w:val="2C0639D2BA6F4D51A86C4B1C1C24853D"/>
          </w:pPr>
          <w:r>
            <w:t xml:space="preserve"> </w:t>
          </w:r>
        </w:p>
      </w:docPartBody>
    </w:docPart>
    <w:docPart>
      <w:docPartPr>
        <w:name w:val="8D84B325892E4496ACCD1F3B1C1526BC"/>
        <w:category>
          <w:name w:val="Allmänt"/>
          <w:gallery w:val="placeholder"/>
        </w:category>
        <w:types>
          <w:type w:val="bbPlcHdr"/>
        </w:types>
        <w:behaviors>
          <w:behavior w:val="content"/>
        </w:behaviors>
        <w:guid w:val="{51D91BC3-AD03-48CA-A498-00093D9C9193}"/>
      </w:docPartPr>
      <w:docPartBody>
        <w:p w:rsidR="00736F38" w:rsidRDefault="00736F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35D"/>
    <w:rsid w:val="0010035D"/>
    <w:rsid w:val="00736F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66B29DECE343E6B9E57DA883A93834">
    <w:name w:val="5A66B29DECE343E6B9E57DA883A93834"/>
  </w:style>
  <w:style w:type="paragraph" w:customStyle="1" w:styleId="4DD2473C8FEB47C4B3247F74A9A0F286">
    <w:name w:val="4DD2473C8FEB47C4B3247F74A9A0F2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0C76AE39DB453B9B41BCC3FFEFE302">
    <w:name w:val="480C76AE39DB453B9B41BCC3FFEFE302"/>
  </w:style>
  <w:style w:type="paragraph" w:customStyle="1" w:styleId="1A99A25FC735418BB33CD95161585B26">
    <w:name w:val="1A99A25FC735418BB33CD95161585B26"/>
  </w:style>
  <w:style w:type="paragraph" w:customStyle="1" w:styleId="1B88DFFBCBE5435DAE8EE9747C94B651">
    <w:name w:val="1B88DFFBCBE5435DAE8EE9747C94B651"/>
  </w:style>
  <w:style w:type="paragraph" w:customStyle="1" w:styleId="D95D7866AB36451D9086C8BB10424A1E">
    <w:name w:val="D95D7866AB36451D9086C8BB10424A1E"/>
  </w:style>
  <w:style w:type="paragraph" w:customStyle="1" w:styleId="BE223DC9D333484BAE55986F93FD0B71">
    <w:name w:val="BE223DC9D333484BAE55986F93FD0B71"/>
  </w:style>
  <w:style w:type="paragraph" w:customStyle="1" w:styleId="2C0639D2BA6F4D51A86C4B1C1C24853D">
    <w:name w:val="2C0639D2BA6F4D51A86C4B1C1C2485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7B306F-89A0-47B0-A84E-070A0B4E8791}"/>
</file>

<file path=customXml/itemProps2.xml><?xml version="1.0" encoding="utf-8"?>
<ds:datastoreItem xmlns:ds="http://schemas.openxmlformats.org/officeDocument/2006/customXml" ds:itemID="{B75E014C-7DB8-4F1D-A5F3-BCF228FFE2A5}"/>
</file>

<file path=customXml/itemProps3.xml><?xml version="1.0" encoding="utf-8"?>
<ds:datastoreItem xmlns:ds="http://schemas.openxmlformats.org/officeDocument/2006/customXml" ds:itemID="{61E03214-0ACE-4151-9513-A5E358D4372F}"/>
</file>

<file path=docProps/app.xml><?xml version="1.0" encoding="utf-8"?>
<Properties xmlns="http://schemas.openxmlformats.org/officeDocument/2006/extended-properties" xmlns:vt="http://schemas.openxmlformats.org/officeDocument/2006/docPropsVTypes">
  <Template>Normal</Template>
  <TotalTime>7</TotalTime>
  <Pages>2</Pages>
  <Words>343</Words>
  <Characters>2027</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S2059 Ändamålsenlig organisation för trafikpolisen</vt:lpstr>
      <vt:lpstr>
      </vt:lpstr>
    </vt:vector>
  </TitlesOfParts>
  <Company>Sveriges riksdag</Company>
  <LinksUpToDate>false</LinksUpToDate>
  <CharactersWithSpaces>2356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