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18BA8F" w14:textId="77777777">
      <w:pPr>
        <w:pStyle w:val="Normalutanindragellerluft"/>
      </w:pPr>
      <w:bookmarkStart w:name="_Toc106800475" w:id="0"/>
      <w:bookmarkStart w:name="_Toc106801300" w:id="1"/>
    </w:p>
    <w:p xmlns:w14="http://schemas.microsoft.com/office/word/2010/wordml" w:rsidRPr="009B062B" w:rsidR="00AF30DD" w:rsidP="003310B6" w:rsidRDefault="004C3A51" w14:paraId="35B9BBAB" w14:textId="77777777">
      <w:pPr>
        <w:pStyle w:val="RubrikFrslagTIllRiksdagsbeslut"/>
      </w:pPr>
      <w:sdt>
        <w:sdtPr>
          <w:alias w:val="CC_Boilerplate_4"/>
          <w:tag w:val="CC_Boilerplate_4"/>
          <w:id w:val="-1644581176"/>
          <w:lock w:val="sdtContentLocked"/>
          <w:placeholder>
            <w:docPart w:val="102F2D88CA68443BBF32A8BD244DA4FA"/>
          </w:placeholder>
          <w:text/>
        </w:sdtPr>
        <w:sdtEndPr/>
        <w:sdtContent>
          <w:r w:rsidRPr="009B062B" w:rsidR="00AF30DD">
            <w:t>Förslag till riksdagsbeslut</w:t>
          </w:r>
        </w:sdtContent>
      </w:sdt>
      <w:bookmarkEnd w:id="0"/>
      <w:bookmarkEnd w:id="1"/>
    </w:p>
    <w:sdt>
      <w:sdtPr>
        <w:alias w:val="Yrkande 1"/>
        <w:tag w:val="8cbd8088-2a3e-40cd-9c3f-272d3acdf9e3"/>
        <w:id w:val="1681862426"/>
        <w:lock w:val="sdtLocked"/>
      </w:sdtPr>
      <w:sdtEndPr/>
      <w:sdtContent>
        <w:p>
          <w:pPr>
            <w:pStyle w:val="Frslagstext"/>
            <w:numPr>
              <w:ilvl w:val="0"/>
              <w:numId w:val="0"/>
            </w:numPr>
          </w:pPr>
          <w:r>
            <w:t>Riksdagen ställer sig bakom det som anförs i motionen om att överväga om hjärt-lungräddning ska vara betygsgrundande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70EA7342344E92827D5ED632D6B8BF"/>
        </w:placeholder>
        <w:text/>
      </w:sdtPr>
      <w:sdtEndPr/>
      <w:sdtContent>
        <w:p xmlns:w14="http://schemas.microsoft.com/office/word/2010/wordml" w:rsidRPr="009B062B" w:rsidR="006D79C9" w:rsidP="00333E95" w:rsidRDefault="006D79C9" w14:paraId="7FAE666D" w14:textId="77777777">
          <w:pPr>
            <w:pStyle w:val="Rubrik1"/>
          </w:pPr>
          <w:r>
            <w:t>Motivering</w:t>
          </w:r>
        </w:p>
      </w:sdtContent>
    </w:sdt>
    <w:bookmarkEnd w:displacedByCustomXml="prev" w:id="3"/>
    <w:bookmarkEnd w:displacedByCustomXml="prev" w:id="4"/>
    <w:p xmlns:w14="http://schemas.microsoft.com/office/word/2010/wordml" w:rsidR="00261433" w:rsidP="00022A90" w:rsidRDefault="00022A90" w14:paraId="6E2C5276" w14:textId="1ADD0B31">
      <w:pPr>
        <w:pStyle w:val="Normalutanindragellerluft"/>
      </w:pPr>
      <w:r>
        <w:t>När ett hjärta plötsligt stannar är det bråttom! Redan efter en minut minskar chansen till överlevnad med tio procent om inte hjärt-lungräddning (HLR) påbörjas.</w:t>
      </w:r>
    </w:p>
    <w:p xmlns:w14="http://schemas.microsoft.com/office/word/2010/wordml" w:rsidRPr="00422B9E" w:rsidR="00422B9E" w:rsidP="00A205CA" w:rsidRDefault="00022A90" w14:paraId="609C5B08" w14:textId="5C3A4F00">
      <w:r>
        <w:t xml:space="preserve">Efter tio minuter, då ambulansen oftast kommer, är möjligheten att överleva nästan obefintlig – om personen inte fått HLR. Idag finns hjärt-lungräddning med i centralinnehållet för grundskolans idrott men det betyder inte att alla elever tagit del av utbildningen. Om momentet antingen finns med under området livräddning eller som ett eget moment med betygskriterium så kommer fler elever att ta del av utbildningen och vi kommer således att få fler i Sverige som kan HLR vilket kommer vara till nytta i hela samhället. </w:t>
      </w:r>
    </w:p>
    <w:p xmlns:w14="http://schemas.microsoft.com/office/word/2010/wordml" w:rsidR="00261433" w:rsidP="00022A90" w:rsidRDefault="00261433" w14:paraId="65C2B01E" w14:textId="10F92177">
      <w:pPr>
        <w:pStyle w:val="Frslagstext"/>
        <w:numPr>
          <w:ilvl w:val="0"/>
          <w:numId w:val="0"/>
        </w:numPr>
        <w:rPr>
          <w:rStyle w:val="FrslagstextChar"/>
        </w:rPr>
      </w:pPr>
      <w:r>
        <w:tab/>
      </w:r>
      <w:r w:rsidR="00022A90">
        <w:t>Därför föreslår jag att</w:t>
      </w:r>
      <w:r>
        <w:rPr>
          <w:rStyle w:val="FrslagstextChar"/>
        </w:rPr>
        <w:t xml:space="preserve"> </w:t>
      </w:r>
      <w:r w:rsidRPr="00261433">
        <w:rPr>
          <w:rStyle w:val="FrslagstextChar"/>
        </w:rPr>
        <w:t>riksdagen ställer sig bakom det som anförs i motionen om att hjärt-lungräddning ska vara betygsgrundande i grundskolan och tillkännager detta för regeringen.</w:t>
      </w:r>
    </w:p>
    <w:sdt>
      <w:sdtPr>
        <w:rPr>
          <w:i/>
          <w:noProof/>
        </w:rPr>
        <w:alias w:val="CC_Underskrifter"/>
        <w:tag w:val="CC_Underskrifter"/>
        <w:id w:val="583496634"/>
        <w:lock w:val="sdtContentLocked"/>
        <w:placeholder>
          <w:docPart w:val="E934CD4D9DA743398E47A8921F8F089A"/>
        </w:placeholder>
      </w:sdtPr>
      <w:sdtEndPr/>
      <w:sdtContent>
        <w:p xmlns:w14="http://schemas.microsoft.com/office/word/2010/wordml" w:rsidR="003310B6" w:rsidP="003310B6" w:rsidRDefault="003310B6" w14:paraId="3AB933A8" w14:textId="77777777"/>
        <w:p xmlns:w14="http://schemas.microsoft.com/office/word/2010/wordml" w:rsidR="003310B6" w:rsidP="003310B6" w:rsidRDefault="004C3A51" w14:paraId="43FF7920" w14:textId="422565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D682AA" w14:textId="3AD69EC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B97F" w14:textId="77777777" w:rsidR="00DE70FB" w:rsidRDefault="00DE70FB" w:rsidP="000C1CAD">
      <w:pPr>
        <w:spacing w:line="240" w:lineRule="auto"/>
      </w:pPr>
      <w:r>
        <w:separator/>
      </w:r>
    </w:p>
  </w:endnote>
  <w:endnote w:type="continuationSeparator" w:id="0">
    <w:p w14:paraId="3DCA7B42" w14:textId="77777777" w:rsidR="00DE70FB" w:rsidRDefault="00DE7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B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B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14E4" w14:textId="0EFB5FA4" w:rsidR="00262EA3" w:rsidRPr="003310B6" w:rsidRDefault="00262EA3" w:rsidP="00331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0B30" w14:textId="77777777" w:rsidR="00DE70FB" w:rsidRDefault="00DE70FB" w:rsidP="000C1CAD">
      <w:pPr>
        <w:spacing w:line="240" w:lineRule="auto"/>
      </w:pPr>
      <w:r>
        <w:separator/>
      </w:r>
    </w:p>
  </w:footnote>
  <w:footnote w:type="continuationSeparator" w:id="0">
    <w:p w14:paraId="2E12DD4D" w14:textId="77777777" w:rsidR="00DE70FB" w:rsidRDefault="00DE7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D91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EEB7E" wp14:anchorId="0242D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A51" w14:paraId="5624C69D" w14:textId="491149B3">
                          <w:pPr>
                            <w:jc w:val="right"/>
                          </w:pPr>
                          <w:sdt>
                            <w:sdtPr>
                              <w:alias w:val="CC_Noformat_Partikod"/>
                              <w:tag w:val="CC_Noformat_Partikod"/>
                              <w:id w:val="-53464382"/>
                              <w:text/>
                            </w:sdtPr>
                            <w:sdtEndPr/>
                            <w:sdtContent>
                              <w:r w:rsidR="00022A90">
                                <w:t>M</w:t>
                              </w:r>
                            </w:sdtContent>
                          </w:sdt>
                          <w:sdt>
                            <w:sdtPr>
                              <w:alias w:val="CC_Noformat_Partinummer"/>
                              <w:tag w:val="CC_Noformat_Partinummer"/>
                              <w:id w:val="-1709555926"/>
                              <w:text/>
                            </w:sdtPr>
                            <w:sdtEndPr/>
                            <w:sdtContent>
                              <w:r w:rsidR="00261433">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42D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0B6" w14:paraId="5624C69D" w14:textId="491149B3">
                    <w:pPr>
                      <w:jc w:val="right"/>
                    </w:pPr>
                    <w:sdt>
                      <w:sdtPr>
                        <w:alias w:val="CC_Noformat_Partikod"/>
                        <w:tag w:val="CC_Noformat_Partikod"/>
                        <w:id w:val="-53464382"/>
                        <w:text/>
                      </w:sdtPr>
                      <w:sdtEndPr/>
                      <w:sdtContent>
                        <w:r w:rsidR="00022A90">
                          <w:t>M</w:t>
                        </w:r>
                      </w:sdtContent>
                    </w:sdt>
                    <w:sdt>
                      <w:sdtPr>
                        <w:alias w:val="CC_Noformat_Partinummer"/>
                        <w:tag w:val="CC_Noformat_Partinummer"/>
                        <w:id w:val="-1709555926"/>
                        <w:text/>
                      </w:sdtPr>
                      <w:sdtEndPr/>
                      <w:sdtContent>
                        <w:r w:rsidR="00261433">
                          <w:t>1806</w:t>
                        </w:r>
                      </w:sdtContent>
                    </w:sdt>
                  </w:p>
                </w:txbxContent>
              </v:textbox>
              <w10:wrap anchorx="page"/>
            </v:shape>
          </w:pict>
        </mc:Fallback>
      </mc:AlternateContent>
    </w:r>
  </w:p>
  <w:p w:rsidRPr="00293C4F" w:rsidR="00262EA3" w:rsidP="00776B74" w:rsidRDefault="00262EA3" w14:paraId="144396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9122EF" w14:textId="77777777">
    <w:pPr>
      <w:jc w:val="right"/>
    </w:pPr>
  </w:p>
  <w:p w:rsidR="00262EA3" w:rsidP="00776B74" w:rsidRDefault="00262EA3" w14:paraId="20F632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A51" w14:paraId="31F73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F74E8" wp14:anchorId="181D22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A51" w14:paraId="751D2A97" w14:textId="730D1509">
    <w:pPr>
      <w:pStyle w:val="FSHNormal"/>
      <w:spacing w:before="40"/>
    </w:pPr>
    <w:sdt>
      <w:sdtPr>
        <w:alias w:val="CC_Noformat_Motionstyp"/>
        <w:tag w:val="CC_Noformat_Motionstyp"/>
        <w:id w:val="1162973129"/>
        <w:lock w:val="sdtContentLocked"/>
        <w15:appearance w15:val="hidden"/>
        <w:text/>
      </w:sdtPr>
      <w:sdtEndPr/>
      <w:sdtContent>
        <w:r w:rsidR="003310B6">
          <w:t>Enskild motion</w:t>
        </w:r>
      </w:sdtContent>
    </w:sdt>
    <w:r w:rsidR="00821B36">
      <w:t xml:space="preserve"> </w:t>
    </w:r>
    <w:sdt>
      <w:sdtPr>
        <w:alias w:val="CC_Noformat_Partikod"/>
        <w:tag w:val="CC_Noformat_Partikod"/>
        <w:id w:val="1471015553"/>
        <w:text/>
      </w:sdtPr>
      <w:sdtEndPr/>
      <w:sdtContent>
        <w:r w:rsidR="00022A90">
          <w:t>M</w:t>
        </w:r>
      </w:sdtContent>
    </w:sdt>
    <w:sdt>
      <w:sdtPr>
        <w:alias w:val="CC_Noformat_Partinummer"/>
        <w:tag w:val="CC_Noformat_Partinummer"/>
        <w:id w:val="-2014525982"/>
        <w:text/>
      </w:sdtPr>
      <w:sdtEndPr/>
      <w:sdtContent>
        <w:r w:rsidR="00261433">
          <w:t>1806</w:t>
        </w:r>
      </w:sdtContent>
    </w:sdt>
  </w:p>
  <w:p w:rsidRPr="008227B3" w:rsidR="00262EA3" w:rsidP="008227B3" w:rsidRDefault="004C3A51" w14:paraId="7AF7EC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A51" w14:paraId="1430185E" w14:textId="095966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0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0B6">
          <w:t>:3304</w:t>
        </w:r>
      </w:sdtContent>
    </w:sdt>
  </w:p>
  <w:p w:rsidR="00262EA3" w:rsidP="00E03A3D" w:rsidRDefault="004C3A51" w14:paraId="14238706" w14:textId="48C5101C">
    <w:pPr>
      <w:pStyle w:val="Motionr"/>
    </w:pPr>
    <w:sdt>
      <w:sdtPr>
        <w:alias w:val="CC_Noformat_Avtext"/>
        <w:tag w:val="CC_Noformat_Avtext"/>
        <w:id w:val="-2020768203"/>
        <w:lock w:val="sdtContentLocked"/>
        <w:placeholder>
          <w:docPart w:val="FA58F9D4AEA34EA9A43CD4186343D74C"/>
        </w:placeholder>
        <w15:appearance w15:val="hidden"/>
        <w:text/>
      </w:sdtPr>
      <w:sdtEndPr/>
      <w:sdtContent>
        <w:r w:rsidR="003310B6">
          <w:t>av Alexandra Anstrell (M)</w:t>
        </w:r>
      </w:sdtContent>
    </w:sdt>
  </w:p>
  <w:sdt>
    <w:sdtPr>
      <w:alias w:val="CC_Noformat_Rubtext"/>
      <w:tag w:val="CC_Noformat_Rubtext"/>
      <w:id w:val="-218060500"/>
      <w:lock w:val="sdtLocked"/>
      <w:text/>
    </w:sdtPr>
    <w:sdtEndPr/>
    <w:sdtContent>
      <w:p w:rsidR="00262EA3" w:rsidP="00283E0F" w:rsidRDefault="00022A90" w14:paraId="31FF9F7D" w14:textId="1FE67F4C">
        <w:pPr>
          <w:pStyle w:val="FSHRub2"/>
        </w:pPr>
        <w:r>
          <w:t>Utbildning i hjärt-lungräddning för alla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963B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A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9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3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43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0B6"/>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5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5C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5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F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F9"/>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3BD26"/>
  <w15:chartTrackingRefBased/>
  <w15:docId w15:val="{EF278796-C130-4C48-B80C-52081CDC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1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F2D88CA68443BBF32A8BD244DA4FA"/>
        <w:category>
          <w:name w:val="Allmänt"/>
          <w:gallery w:val="placeholder"/>
        </w:category>
        <w:types>
          <w:type w:val="bbPlcHdr"/>
        </w:types>
        <w:behaviors>
          <w:behavior w:val="content"/>
        </w:behaviors>
        <w:guid w:val="{CC469420-E844-4243-BBB8-1BAC9ED83CEF}"/>
      </w:docPartPr>
      <w:docPartBody>
        <w:p w:rsidR="00807C9E" w:rsidRDefault="008F3C51">
          <w:pPr>
            <w:pStyle w:val="102F2D88CA68443BBF32A8BD244DA4FA"/>
          </w:pPr>
          <w:r w:rsidRPr="005A0A93">
            <w:rPr>
              <w:rStyle w:val="Platshllartext"/>
            </w:rPr>
            <w:t>Förslag till riksdagsbeslut</w:t>
          </w:r>
        </w:p>
      </w:docPartBody>
    </w:docPart>
    <w:docPart>
      <w:docPartPr>
        <w:name w:val="8270EA7342344E92827D5ED632D6B8BF"/>
        <w:category>
          <w:name w:val="Allmänt"/>
          <w:gallery w:val="placeholder"/>
        </w:category>
        <w:types>
          <w:type w:val="bbPlcHdr"/>
        </w:types>
        <w:behaviors>
          <w:behavior w:val="content"/>
        </w:behaviors>
        <w:guid w:val="{EC6566AE-4CCB-4154-ABBD-45F2D5BB3DCC}"/>
      </w:docPartPr>
      <w:docPartBody>
        <w:p w:rsidR="00807C9E" w:rsidRDefault="008F3C51">
          <w:pPr>
            <w:pStyle w:val="8270EA7342344E92827D5ED632D6B8BF"/>
          </w:pPr>
          <w:r w:rsidRPr="005A0A93">
            <w:rPr>
              <w:rStyle w:val="Platshllartext"/>
            </w:rPr>
            <w:t>Motivering</w:t>
          </w:r>
        </w:p>
      </w:docPartBody>
    </w:docPart>
    <w:docPart>
      <w:docPartPr>
        <w:name w:val="FA58F9D4AEA34EA9A43CD4186343D74C"/>
        <w:category>
          <w:name w:val="Allmänt"/>
          <w:gallery w:val="placeholder"/>
        </w:category>
        <w:types>
          <w:type w:val="bbPlcHdr"/>
        </w:types>
        <w:behaviors>
          <w:behavior w:val="content"/>
        </w:behaviors>
        <w:guid w:val="{0AB9F16E-AC5D-46F7-BC92-68BD92D444B3}"/>
      </w:docPartPr>
      <w:docPartBody>
        <w:p w:rsidR="00807C9E" w:rsidRDefault="008F3C51" w:rsidP="008F3C51">
          <w:pPr>
            <w:pStyle w:val="FA58F9D4AEA34EA9A43CD4186343D7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34CD4D9DA743398E47A8921F8F089A"/>
        <w:category>
          <w:name w:val="Allmänt"/>
          <w:gallery w:val="placeholder"/>
        </w:category>
        <w:types>
          <w:type w:val="bbPlcHdr"/>
        </w:types>
        <w:behaviors>
          <w:behavior w:val="content"/>
        </w:behaviors>
        <w:guid w:val="{40D17D9F-B85C-416B-9DD7-1FDA70A29261}"/>
      </w:docPartPr>
      <w:docPartBody>
        <w:p w:rsidR="00000000" w:rsidRDefault="00CE5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51"/>
    <w:rsid w:val="003760F2"/>
    <w:rsid w:val="003F1F70"/>
    <w:rsid w:val="00807C9E"/>
    <w:rsid w:val="008F3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F70"/>
    <w:rPr>
      <w:color w:val="F4B083" w:themeColor="accent2" w:themeTint="99"/>
    </w:rPr>
  </w:style>
  <w:style w:type="paragraph" w:customStyle="1" w:styleId="102F2D88CA68443BBF32A8BD244DA4FA">
    <w:name w:val="102F2D88CA68443BBF32A8BD244DA4FA"/>
  </w:style>
  <w:style w:type="paragraph" w:customStyle="1" w:styleId="4D5870B868B1439782CDD297F6F0F9F5">
    <w:name w:val="4D5870B868B1439782CDD297F6F0F9F5"/>
  </w:style>
  <w:style w:type="paragraph" w:customStyle="1" w:styleId="8270EA7342344E92827D5ED632D6B8BF">
    <w:name w:val="8270EA7342344E92827D5ED632D6B8BF"/>
  </w:style>
  <w:style w:type="paragraph" w:customStyle="1" w:styleId="0522B2D756BB4C51A2C4BEB1DA1F7500">
    <w:name w:val="0522B2D756BB4C51A2C4BEB1DA1F7500"/>
  </w:style>
  <w:style w:type="paragraph" w:customStyle="1" w:styleId="FA58F9D4AEA34EA9A43CD4186343D74C">
    <w:name w:val="FA58F9D4AEA34EA9A43CD4186343D74C"/>
    <w:rsid w:val="008F3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21F1C-E31D-43F1-B803-0D573E1B91A3}"/>
</file>

<file path=customXml/itemProps2.xml><?xml version="1.0" encoding="utf-8"?>
<ds:datastoreItem xmlns:ds="http://schemas.openxmlformats.org/officeDocument/2006/customXml" ds:itemID="{FA76D263-2921-401A-B33C-F8E9405DFAA3}"/>
</file>

<file path=customXml/itemProps3.xml><?xml version="1.0" encoding="utf-8"?>
<ds:datastoreItem xmlns:ds="http://schemas.openxmlformats.org/officeDocument/2006/customXml" ds:itemID="{E68380E4-119C-4163-A98A-37BD7A7A8101}"/>
</file>

<file path=docProps/app.xml><?xml version="1.0" encoding="utf-8"?>
<Properties xmlns="http://schemas.openxmlformats.org/officeDocument/2006/extended-properties" xmlns:vt="http://schemas.openxmlformats.org/officeDocument/2006/docPropsVTypes">
  <Template>Normal</Template>
  <TotalTime>3</TotalTime>
  <Pages>2</Pages>
  <Words>168</Words>
  <Characters>944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