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E70D6A" w14:paraId="603617A9" w14:textId="77777777">
        <w:tc>
          <w:tcPr>
            <w:tcW w:w="2268" w:type="dxa"/>
          </w:tcPr>
          <w:p w14:paraId="603617A7" w14:textId="77777777" w:rsidR="006E4E11" w:rsidRPr="00E70D6A" w:rsidRDefault="006E4E11" w:rsidP="007242A3">
            <w:pPr>
              <w:framePr w:w="5035" w:h="1644" w:wrap="notBeside" w:vAnchor="page" w:hAnchor="page" w:x="6573" w:y="721"/>
              <w:rPr>
                <w:rFonts w:ascii="TradeGothic" w:hAnsi="TradeGothic"/>
                <w:i/>
                <w:sz w:val="18"/>
              </w:rPr>
            </w:pPr>
          </w:p>
        </w:tc>
        <w:tc>
          <w:tcPr>
            <w:tcW w:w="2999" w:type="dxa"/>
            <w:gridSpan w:val="2"/>
          </w:tcPr>
          <w:p w14:paraId="603617A8" w14:textId="77777777" w:rsidR="006E4E11" w:rsidRPr="00E70D6A" w:rsidRDefault="00BB29F2" w:rsidP="007242A3">
            <w:pPr>
              <w:framePr w:w="5035" w:h="1644" w:wrap="notBeside" w:vAnchor="page" w:hAnchor="page" w:x="6573" w:y="721"/>
              <w:rPr>
                <w:rFonts w:ascii="TradeGothic" w:hAnsi="TradeGothic"/>
                <w:i/>
                <w:sz w:val="18"/>
              </w:rPr>
            </w:pPr>
            <w:r>
              <w:t>Ju2016/02416/POL</w:t>
            </w:r>
          </w:p>
        </w:tc>
      </w:tr>
      <w:tr w:rsidR="006E4E11" w:rsidRPr="00E70D6A" w14:paraId="603617AC" w14:textId="77777777">
        <w:tc>
          <w:tcPr>
            <w:tcW w:w="2268" w:type="dxa"/>
          </w:tcPr>
          <w:p w14:paraId="603617AA" w14:textId="77777777" w:rsidR="006E4E11" w:rsidRPr="00E70D6A" w:rsidRDefault="006E4E11" w:rsidP="007242A3">
            <w:pPr>
              <w:framePr w:w="5035" w:h="1644" w:wrap="notBeside" w:vAnchor="page" w:hAnchor="page" w:x="6573" w:y="721"/>
              <w:rPr>
                <w:rFonts w:ascii="TradeGothic" w:hAnsi="TradeGothic"/>
                <w:b/>
                <w:sz w:val="22"/>
              </w:rPr>
            </w:pPr>
          </w:p>
        </w:tc>
        <w:tc>
          <w:tcPr>
            <w:tcW w:w="2999" w:type="dxa"/>
            <w:gridSpan w:val="2"/>
          </w:tcPr>
          <w:p w14:paraId="603617AB" w14:textId="77777777" w:rsidR="006E4E11" w:rsidRPr="00E70D6A" w:rsidRDefault="006E4E11" w:rsidP="007242A3">
            <w:pPr>
              <w:framePr w:w="5035" w:h="1644" w:wrap="notBeside" w:vAnchor="page" w:hAnchor="page" w:x="6573" w:y="721"/>
              <w:rPr>
                <w:rFonts w:ascii="TradeGothic" w:hAnsi="TradeGothic"/>
                <w:b/>
                <w:sz w:val="22"/>
              </w:rPr>
            </w:pPr>
          </w:p>
        </w:tc>
      </w:tr>
      <w:tr w:rsidR="006E4E11" w:rsidRPr="00E70D6A" w14:paraId="603617AF" w14:textId="77777777">
        <w:tc>
          <w:tcPr>
            <w:tcW w:w="3402" w:type="dxa"/>
            <w:gridSpan w:val="2"/>
          </w:tcPr>
          <w:p w14:paraId="603617AD" w14:textId="77777777" w:rsidR="006E4E11" w:rsidRPr="00E70D6A" w:rsidRDefault="006E4E11" w:rsidP="007242A3">
            <w:pPr>
              <w:framePr w:w="5035" w:h="1644" w:wrap="notBeside" w:vAnchor="page" w:hAnchor="page" w:x="6573" w:y="721"/>
            </w:pPr>
          </w:p>
        </w:tc>
        <w:tc>
          <w:tcPr>
            <w:tcW w:w="1865" w:type="dxa"/>
          </w:tcPr>
          <w:p w14:paraId="603617AE" w14:textId="77777777" w:rsidR="006E4E11" w:rsidRPr="00E70D6A" w:rsidRDefault="006E4E11" w:rsidP="007242A3">
            <w:pPr>
              <w:framePr w:w="5035" w:h="1644" w:wrap="notBeside" w:vAnchor="page" w:hAnchor="page" w:x="6573" w:y="721"/>
            </w:pPr>
          </w:p>
        </w:tc>
      </w:tr>
      <w:tr w:rsidR="006E4E11" w:rsidRPr="00E70D6A" w14:paraId="603617B2" w14:textId="77777777">
        <w:tc>
          <w:tcPr>
            <w:tcW w:w="2268" w:type="dxa"/>
          </w:tcPr>
          <w:p w14:paraId="603617B0" w14:textId="77777777" w:rsidR="006E4E11" w:rsidRPr="00E70D6A" w:rsidRDefault="006E4E11" w:rsidP="0011476F">
            <w:pPr>
              <w:framePr w:w="5035" w:h="1644" w:wrap="notBeside" w:vAnchor="page" w:hAnchor="page" w:x="6573" w:y="721"/>
            </w:pPr>
          </w:p>
        </w:tc>
        <w:tc>
          <w:tcPr>
            <w:tcW w:w="2999" w:type="dxa"/>
            <w:gridSpan w:val="2"/>
          </w:tcPr>
          <w:p w14:paraId="603617B1" w14:textId="77777777" w:rsidR="006E4E11" w:rsidRPr="00E70D6A" w:rsidRDefault="006E4E11" w:rsidP="007242A3">
            <w:pPr>
              <w:framePr w:w="5035" w:h="1644" w:wrap="notBeside" w:vAnchor="page" w:hAnchor="page" w:x="6573" w:y="721"/>
              <w:rPr>
                <w:sz w:val="20"/>
              </w:rPr>
            </w:pPr>
          </w:p>
        </w:tc>
      </w:tr>
      <w:tr w:rsidR="006E4E11" w:rsidRPr="00E70D6A" w14:paraId="603617B5" w14:textId="77777777">
        <w:tc>
          <w:tcPr>
            <w:tcW w:w="2268" w:type="dxa"/>
          </w:tcPr>
          <w:p w14:paraId="603617B3" w14:textId="77777777" w:rsidR="006E4E11" w:rsidRPr="00E70D6A" w:rsidRDefault="006E4E11" w:rsidP="007242A3">
            <w:pPr>
              <w:framePr w:w="5035" w:h="1644" w:wrap="notBeside" w:vAnchor="page" w:hAnchor="page" w:x="6573" w:y="721"/>
            </w:pPr>
          </w:p>
        </w:tc>
        <w:tc>
          <w:tcPr>
            <w:tcW w:w="2999" w:type="dxa"/>
            <w:gridSpan w:val="2"/>
          </w:tcPr>
          <w:p w14:paraId="603617B4" w14:textId="77777777" w:rsidR="006E4E11" w:rsidRPr="00E70D6A" w:rsidRDefault="006E4E11" w:rsidP="007242A3">
            <w:pPr>
              <w:framePr w:w="5035" w:h="1644" w:wrap="notBeside" w:vAnchor="page" w:hAnchor="page" w:x="6573" w:y="721"/>
            </w:pPr>
          </w:p>
        </w:tc>
      </w:tr>
    </w:tbl>
    <w:p w14:paraId="603617B6" w14:textId="77777777" w:rsidR="005021B1" w:rsidRPr="005021B1" w:rsidRDefault="005021B1" w:rsidP="005021B1">
      <w:pPr>
        <w:rPr>
          <w:vanish/>
        </w:rPr>
      </w:pPr>
    </w:p>
    <w:tbl>
      <w:tblPr>
        <w:tblW w:w="0" w:type="auto"/>
        <w:tblLayout w:type="fixed"/>
        <w:tblLook w:val="0000" w:firstRow="0" w:lastRow="0" w:firstColumn="0" w:lastColumn="0" w:noHBand="0" w:noVBand="0"/>
      </w:tblPr>
      <w:tblGrid>
        <w:gridCol w:w="4911"/>
      </w:tblGrid>
      <w:tr w:rsidR="006E4E11" w:rsidRPr="00E70D6A" w14:paraId="603617B8" w14:textId="77777777">
        <w:trPr>
          <w:trHeight w:val="284"/>
        </w:trPr>
        <w:tc>
          <w:tcPr>
            <w:tcW w:w="4911" w:type="dxa"/>
          </w:tcPr>
          <w:p w14:paraId="603617B7" w14:textId="77777777" w:rsidR="006E4E11" w:rsidRPr="00E70D6A" w:rsidRDefault="00E70D6A">
            <w:pPr>
              <w:pStyle w:val="Avsndare"/>
              <w:framePr w:h="2483" w:wrap="notBeside" w:x="1504"/>
              <w:rPr>
                <w:b/>
                <w:i w:val="0"/>
                <w:sz w:val="22"/>
              </w:rPr>
            </w:pPr>
            <w:r>
              <w:rPr>
                <w:b/>
                <w:i w:val="0"/>
                <w:sz w:val="22"/>
              </w:rPr>
              <w:t>Justitiedepartementet</w:t>
            </w:r>
          </w:p>
        </w:tc>
      </w:tr>
      <w:tr w:rsidR="006E4E11" w:rsidRPr="00E70D6A" w14:paraId="603617BA" w14:textId="77777777">
        <w:trPr>
          <w:trHeight w:val="284"/>
        </w:trPr>
        <w:tc>
          <w:tcPr>
            <w:tcW w:w="4911" w:type="dxa"/>
          </w:tcPr>
          <w:p w14:paraId="603617B9" w14:textId="77777777" w:rsidR="006E4E11" w:rsidRPr="00E70D6A" w:rsidRDefault="00EA508D">
            <w:pPr>
              <w:pStyle w:val="Avsndare"/>
              <w:framePr w:h="2483" w:wrap="notBeside" w:x="1504"/>
              <w:rPr>
                <w:bCs/>
                <w:iCs/>
              </w:rPr>
            </w:pPr>
            <w:r>
              <w:rPr>
                <w:bCs/>
                <w:iCs/>
              </w:rPr>
              <w:t>Inrikesministern</w:t>
            </w:r>
          </w:p>
        </w:tc>
      </w:tr>
      <w:tr w:rsidR="006E4E11" w:rsidRPr="00E70D6A" w14:paraId="603617BC" w14:textId="77777777">
        <w:trPr>
          <w:trHeight w:val="284"/>
        </w:trPr>
        <w:tc>
          <w:tcPr>
            <w:tcW w:w="4911" w:type="dxa"/>
          </w:tcPr>
          <w:p w14:paraId="603617BB" w14:textId="77777777" w:rsidR="006E4E11" w:rsidRPr="00E70D6A" w:rsidRDefault="006E4E11">
            <w:pPr>
              <w:pStyle w:val="Avsndare"/>
              <w:framePr w:h="2483" w:wrap="notBeside" w:x="1504"/>
              <w:rPr>
                <w:bCs/>
                <w:iCs/>
              </w:rPr>
            </w:pPr>
          </w:p>
        </w:tc>
      </w:tr>
      <w:tr w:rsidR="006E4E11" w:rsidRPr="00E70D6A" w14:paraId="603617BE" w14:textId="77777777">
        <w:trPr>
          <w:trHeight w:val="284"/>
        </w:trPr>
        <w:tc>
          <w:tcPr>
            <w:tcW w:w="4911" w:type="dxa"/>
          </w:tcPr>
          <w:p w14:paraId="603617BD" w14:textId="77777777" w:rsidR="006E4E11" w:rsidRPr="00E70D6A" w:rsidRDefault="006E4E11">
            <w:pPr>
              <w:pStyle w:val="Avsndare"/>
              <w:framePr w:h="2483" w:wrap="notBeside" w:x="1504"/>
              <w:rPr>
                <w:bCs/>
                <w:iCs/>
              </w:rPr>
            </w:pPr>
          </w:p>
        </w:tc>
      </w:tr>
      <w:tr w:rsidR="006E4E11" w:rsidRPr="00E70D6A" w14:paraId="603617C0" w14:textId="77777777">
        <w:trPr>
          <w:trHeight w:val="284"/>
        </w:trPr>
        <w:tc>
          <w:tcPr>
            <w:tcW w:w="4911" w:type="dxa"/>
          </w:tcPr>
          <w:p w14:paraId="603617BF" w14:textId="77777777" w:rsidR="006E4E11" w:rsidRPr="00E70D6A" w:rsidRDefault="006E4E11">
            <w:pPr>
              <w:pStyle w:val="Avsndare"/>
              <w:framePr w:h="2483" w:wrap="notBeside" w:x="1504"/>
              <w:rPr>
                <w:bCs/>
                <w:iCs/>
              </w:rPr>
            </w:pPr>
          </w:p>
        </w:tc>
      </w:tr>
      <w:tr w:rsidR="006E4E11" w:rsidRPr="00E70D6A" w14:paraId="603617C2" w14:textId="77777777">
        <w:trPr>
          <w:trHeight w:val="284"/>
        </w:trPr>
        <w:tc>
          <w:tcPr>
            <w:tcW w:w="4911" w:type="dxa"/>
          </w:tcPr>
          <w:p w14:paraId="603617C1" w14:textId="77777777" w:rsidR="006E4E11" w:rsidRPr="00E70D6A" w:rsidRDefault="006E4E11">
            <w:pPr>
              <w:pStyle w:val="Avsndare"/>
              <w:framePr w:h="2483" w:wrap="notBeside" w:x="1504"/>
              <w:rPr>
                <w:bCs/>
                <w:iCs/>
              </w:rPr>
            </w:pPr>
          </w:p>
        </w:tc>
      </w:tr>
      <w:tr w:rsidR="006E4E11" w:rsidRPr="00E70D6A" w14:paraId="603617C4" w14:textId="77777777">
        <w:trPr>
          <w:trHeight w:val="284"/>
        </w:trPr>
        <w:tc>
          <w:tcPr>
            <w:tcW w:w="4911" w:type="dxa"/>
          </w:tcPr>
          <w:p w14:paraId="603617C3" w14:textId="77777777" w:rsidR="006E4E11" w:rsidRPr="00E70D6A" w:rsidRDefault="006E4E11">
            <w:pPr>
              <w:pStyle w:val="Avsndare"/>
              <w:framePr w:h="2483" w:wrap="notBeside" w:x="1504"/>
              <w:rPr>
                <w:bCs/>
                <w:iCs/>
              </w:rPr>
            </w:pPr>
          </w:p>
        </w:tc>
      </w:tr>
      <w:tr w:rsidR="006E4E11" w:rsidRPr="00E70D6A" w14:paraId="603617C6" w14:textId="77777777">
        <w:trPr>
          <w:trHeight w:val="284"/>
        </w:trPr>
        <w:tc>
          <w:tcPr>
            <w:tcW w:w="4911" w:type="dxa"/>
          </w:tcPr>
          <w:p w14:paraId="603617C5" w14:textId="77777777" w:rsidR="006E4E11" w:rsidRPr="00E70D6A" w:rsidRDefault="006E4E11">
            <w:pPr>
              <w:pStyle w:val="Avsndare"/>
              <w:framePr w:h="2483" w:wrap="notBeside" w:x="1504"/>
              <w:rPr>
                <w:bCs/>
                <w:iCs/>
              </w:rPr>
            </w:pPr>
          </w:p>
        </w:tc>
      </w:tr>
      <w:tr w:rsidR="00E70D6A" w:rsidRPr="00E70D6A" w14:paraId="603617C8" w14:textId="77777777">
        <w:trPr>
          <w:trHeight w:val="284"/>
        </w:trPr>
        <w:tc>
          <w:tcPr>
            <w:tcW w:w="4911" w:type="dxa"/>
          </w:tcPr>
          <w:p w14:paraId="603617C7" w14:textId="77777777" w:rsidR="00E70D6A" w:rsidRPr="00E70D6A" w:rsidRDefault="00E70D6A">
            <w:pPr>
              <w:pStyle w:val="Avsndare"/>
              <w:framePr w:h="2483" w:wrap="notBeside" w:x="1504"/>
              <w:rPr>
                <w:bCs/>
                <w:iCs/>
              </w:rPr>
            </w:pPr>
          </w:p>
        </w:tc>
      </w:tr>
    </w:tbl>
    <w:p w14:paraId="603617C9" w14:textId="77777777" w:rsidR="006E4E11" w:rsidRPr="00E70D6A" w:rsidRDefault="00E70D6A">
      <w:pPr>
        <w:framePr w:w="4400" w:h="2523" w:wrap="notBeside" w:vAnchor="page" w:hAnchor="page" w:x="6453" w:y="2445"/>
        <w:ind w:left="142"/>
      </w:pPr>
      <w:r>
        <w:t>Till Riksdagen</w:t>
      </w:r>
    </w:p>
    <w:p w14:paraId="603617CA" w14:textId="77777777" w:rsidR="006E4E11" w:rsidRPr="00E70D6A" w:rsidRDefault="00E70D6A" w:rsidP="00E70D6A">
      <w:pPr>
        <w:pStyle w:val="RKrubrik"/>
        <w:pBdr>
          <w:bottom w:val="single" w:sz="4" w:space="1" w:color="000000"/>
        </w:pBdr>
        <w:spacing w:before="0" w:after="0"/>
      </w:pPr>
      <w:bookmarkStart w:id="0" w:name="_GoBack"/>
      <w:r>
        <w:t xml:space="preserve">Svar på fråga </w:t>
      </w:r>
      <w:r w:rsidR="007702EC">
        <w:t xml:space="preserve">2015/16:998 </w:t>
      </w:r>
      <w:r>
        <w:t>av Lars-Axel Nordell (KD) Nedrustningen av trafikövervakningen</w:t>
      </w:r>
    </w:p>
    <w:bookmarkEnd w:id="0"/>
    <w:p w14:paraId="603617CB" w14:textId="77777777" w:rsidR="006E4E11" w:rsidRDefault="006E4E11">
      <w:pPr>
        <w:pStyle w:val="RKnormal"/>
      </w:pPr>
    </w:p>
    <w:p w14:paraId="603617CC" w14:textId="77777777" w:rsidR="00E70D6A" w:rsidRDefault="00E70D6A" w:rsidP="00E70D6A">
      <w:pPr>
        <w:pStyle w:val="RKnormal"/>
      </w:pPr>
      <w:r>
        <w:t xml:space="preserve">Lars-Axel Nordell har frågat mig om jag avser att återupprätta polisens trafikövervakning, inklusive poliser som är specialinriktade på trafikkontroller. </w:t>
      </w:r>
    </w:p>
    <w:p w14:paraId="603617CD" w14:textId="77777777" w:rsidR="00E70D6A" w:rsidRDefault="00E70D6A" w:rsidP="00E70D6A">
      <w:pPr>
        <w:pStyle w:val="RKnormal"/>
      </w:pPr>
    </w:p>
    <w:p w14:paraId="603617CE" w14:textId="77777777" w:rsidR="00E70D6A" w:rsidRDefault="00E70D6A" w:rsidP="00E70D6A">
      <w:pPr>
        <w:pStyle w:val="RKnormal"/>
      </w:pPr>
      <w:r w:rsidRPr="005C7E4B">
        <w:t>Trafiksäkerhetsarbetet är en självklar och viktig del av Polismyndighetens arbete. Målet är först och främst att bidra till en minskning av antalet döda och skadade i trafiken</w:t>
      </w:r>
      <w:r>
        <w:t xml:space="preserve"> </w:t>
      </w:r>
      <w:r w:rsidR="00900A21">
        <w:t>och</w:t>
      </w:r>
      <w:r>
        <w:t xml:space="preserve"> att skapa trygghet för </w:t>
      </w:r>
      <w:r w:rsidR="007702EC">
        <w:t>trafikanterna</w:t>
      </w:r>
      <w:r>
        <w:t xml:space="preserve">. </w:t>
      </w:r>
      <w:r w:rsidR="007702EC">
        <w:t xml:space="preserve">Dessutom </w:t>
      </w:r>
      <w:r>
        <w:t xml:space="preserve">ska Polismyndigheten även upptäcka och förhindra annan brottslighet i trafikmiljön. </w:t>
      </w:r>
    </w:p>
    <w:p w14:paraId="603617CF" w14:textId="77777777" w:rsidR="00E70D6A" w:rsidRDefault="00E70D6A" w:rsidP="00E70D6A">
      <w:pPr>
        <w:pStyle w:val="RKnormal"/>
      </w:pPr>
    </w:p>
    <w:p w14:paraId="603617D0" w14:textId="77777777" w:rsidR="00E70D6A" w:rsidRDefault="00E70D6A" w:rsidP="00E70D6A">
      <w:pPr>
        <w:pStyle w:val="RKnormal"/>
      </w:pPr>
      <w:r>
        <w:t>N</w:t>
      </w:r>
      <w:r w:rsidRPr="005C7E4B">
        <w:t xml:space="preserve">ykterhet kontrolleras vid varje förar- och fordonskontroll och är en uppgift som utförs av </w:t>
      </w:r>
      <w:r w:rsidR="007702EC">
        <w:t>alla</w:t>
      </w:r>
      <w:r w:rsidR="007702EC" w:rsidRPr="005C7E4B">
        <w:t xml:space="preserve"> </w:t>
      </w:r>
      <w:r w:rsidRPr="005C7E4B">
        <w:t xml:space="preserve">poliser i yttre tjänst. I varje polisregion finns </w:t>
      </w:r>
      <w:r w:rsidR="007702EC">
        <w:t>det också både</w:t>
      </w:r>
      <w:r w:rsidR="007702EC" w:rsidRPr="005C7E4B">
        <w:t xml:space="preserve"> </w:t>
      </w:r>
      <w:r>
        <w:t xml:space="preserve">polismän </w:t>
      </w:r>
      <w:r w:rsidR="007702EC">
        <w:t xml:space="preserve">och </w:t>
      </w:r>
      <w:r>
        <w:t>särskilt utbildade bilinspektörer</w:t>
      </w:r>
      <w:r w:rsidRPr="005C7E4B">
        <w:t xml:space="preserve"> </w:t>
      </w:r>
      <w:r w:rsidR="007702EC">
        <w:t xml:space="preserve">som </w:t>
      </w:r>
      <w:r w:rsidRPr="005C7E4B">
        <w:t xml:space="preserve">är specialiserade på kontroll av yrkestrafiken. </w:t>
      </w:r>
    </w:p>
    <w:p w14:paraId="603617D1" w14:textId="77777777" w:rsidR="00E70D6A" w:rsidRDefault="00E70D6A" w:rsidP="00E70D6A">
      <w:pPr>
        <w:pStyle w:val="RKnormal"/>
      </w:pPr>
    </w:p>
    <w:p w14:paraId="603617D2" w14:textId="77777777" w:rsidR="0011476F" w:rsidRDefault="00E70D6A" w:rsidP="0011476F">
      <w:pPr>
        <w:pStyle w:val="RKnormal"/>
      </w:pPr>
      <w:r w:rsidRPr="00994E9B">
        <w:t xml:space="preserve">Möjligheten till effektiv kontrollverksamhet har tidigare begränsats av att befogenheter, ansvar och prioriteringar varit underställda beslut i </w:t>
      </w:r>
      <w:r w:rsidR="00711439">
        <w:t>respektive</w:t>
      </w:r>
      <w:r w:rsidR="00711439" w:rsidRPr="00994E9B">
        <w:t xml:space="preserve"> </w:t>
      </w:r>
      <w:r w:rsidRPr="00994E9B">
        <w:t xml:space="preserve">polismyndighet. </w:t>
      </w:r>
      <w:r w:rsidR="007702EC">
        <w:t>Den begränsningen finns inte s</w:t>
      </w:r>
      <w:r w:rsidRPr="00994E9B">
        <w:t xml:space="preserve">edan den 1 januari </w:t>
      </w:r>
      <w:r>
        <w:t>2015</w:t>
      </w:r>
      <w:r w:rsidRPr="00994E9B">
        <w:t>, då den nya Polismyndigheten inledde sin verksamhet. Polismyndigheten har nu möjlighet att fatta de beslut som krävs för att skapa en likriktad kontrollverksamhet, tydligare prioriteringar av arbetsuppgifter och en effektiv resursfördelning över hela landet.</w:t>
      </w:r>
    </w:p>
    <w:p w14:paraId="603617D3" w14:textId="77777777" w:rsidR="004F7534" w:rsidRDefault="004F7534" w:rsidP="0011476F">
      <w:pPr>
        <w:pStyle w:val="RKnormal"/>
      </w:pPr>
    </w:p>
    <w:p w14:paraId="603617D4" w14:textId="77777777" w:rsidR="00AB5FB3" w:rsidRDefault="00AB5FB3" w:rsidP="00AB5FB3">
      <w:pPr>
        <w:pStyle w:val="RKnormal"/>
      </w:pPr>
      <w:r>
        <w:t xml:space="preserve">En ökad trygghet på våra vägar </w:t>
      </w:r>
      <w:r w:rsidR="008F603D">
        <w:t xml:space="preserve">är </w:t>
      </w:r>
      <w:r w:rsidR="00C4690E">
        <w:t xml:space="preserve">dock </w:t>
      </w:r>
      <w:r>
        <w:t xml:space="preserve">inte enbart en polisiär fråga utan kräver förebyggande insatser från hela samhället. </w:t>
      </w:r>
      <w:r w:rsidR="007702EC">
        <w:t>För</w:t>
      </w:r>
      <w:r>
        <w:t xml:space="preserve"> att få ett mer effektivt utnyttjande av samhällets resurser har en försöksverksamhet med automatiska nykterhetskontroller, s.k. alkobommar, i hamnar nyligen genomförts. Frågan om en eventuell permanent verksamhet bereds nu i Regeringskansliet.</w:t>
      </w:r>
    </w:p>
    <w:p w14:paraId="603617D5" w14:textId="77777777" w:rsidR="00AB5FB3" w:rsidRDefault="00AB5FB3" w:rsidP="00AB5FB3">
      <w:pPr>
        <w:rPr>
          <w:color w:val="1F497D"/>
        </w:rPr>
      </w:pPr>
    </w:p>
    <w:p w14:paraId="603617D6" w14:textId="77777777" w:rsidR="00AB5FB3" w:rsidRDefault="00AB5FB3" w:rsidP="00AB5FB3">
      <w:pPr>
        <w:pStyle w:val="RKnormal"/>
      </w:pPr>
      <w:r>
        <w:lastRenderedPageBreak/>
        <w:t xml:space="preserve">Det är Polismyndighetens ansvar att bedöma hur många trafikpoliser </w:t>
      </w:r>
      <w:r w:rsidR="007702EC">
        <w:t xml:space="preserve">och </w:t>
      </w:r>
      <w:r>
        <w:t xml:space="preserve">bilinspektörer som behövs för att utföra de uppgifter som Polismyndigheten </w:t>
      </w:r>
      <w:r w:rsidR="007702EC">
        <w:t xml:space="preserve">har </w:t>
      </w:r>
      <w:r>
        <w:t xml:space="preserve">på trafikområdet och hur den samlade resursen ska användas. Detta gäller även ansvaret att säkerställa att kompetensförsörjningen är väl avvägd i förhållande till verksamhetens behov. </w:t>
      </w:r>
    </w:p>
    <w:p w14:paraId="603617D7" w14:textId="77777777" w:rsidR="00E70D6A" w:rsidRDefault="00E70D6A" w:rsidP="00E70D6A">
      <w:pPr>
        <w:pStyle w:val="RKnormal"/>
      </w:pPr>
    </w:p>
    <w:p w14:paraId="603617D8" w14:textId="77777777" w:rsidR="00E70D6A" w:rsidRDefault="00E70D6A" w:rsidP="00E70D6A">
      <w:pPr>
        <w:pStyle w:val="RKnormal"/>
      </w:pPr>
    </w:p>
    <w:p w14:paraId="603617D9" w14:textId="77777777" w:rsidR="00E70D6A" w:rsidRDefault="005021B1" w:rsidP="00E70D6A">
      <w:pPr>
        <w:pStyle w:val="RKnormal"/>
      </w:pPr>
      <w:r>
        <w:t>Stockholm den 29</w:t>
      </w:r>
      <w:r w:rsidR="00201817">
        <w:t xml:space="preserve"> </w:t>
      </w:r>
      <w:r w:rsidR="00E70D6A">
        <w:t>mars 2016</w:t>
      </w:r>
    </w:p>
    <w:p w14:paraId="603617DA" w14:textId="77777777" w:rsidR="00E70D6A" w:rsidRDefault="00E70D6A" w:rsidP="00E70D6A">
      <w:pPr>
        <w:pStyle w:val="RKnormal"/>
      </w:pPr>
    </w:p>
    <w:p w14:paraId="603617DB" w14:textId="77777777" w:rsidR="00E70D6A" w:rsidRDefault="00E70D6A" w:rsidP="00E70D6A">
      <w:pPr>
        <w:pStyle w:val="RKnormal"/>
      </w:pPr>
    </w:p>
    <w:p w14:paraId="603617DC" w14:textId="77777777" w:rsidR="00E70D6A" w:rsidRDefault="00E70D6A" w:rsidP="00E70D6A">
      <w:pPr>
        <w:pStyle w:val="RKnormal"/>
      </w:pPr>
      <w:r>
        <w:t xml:space="preserve">Anders </w:t>
      </w:r>
      <w:proofErr w:type="spellStart"/>
      <w:r>
        <w:t>Ygeman</w:t>
      </w:r>
      <w:proofErr w:type="spellEnd"/>
    </w:p>
    <w:p w14:paraId="603617DD" w14:textId="77777777" w:rsidR="00E70D6A" w:rsidRPr="00E70D6A" w:rsidRDefault="00E70D6A" w:rsidP="00E70D6A">
      <w:pPr>
        <w:pStyle w:val="RKnormal"/>
      </w:pPr>
    </w:p>
    <w:sectPr w:rsidR="00E70D6A" w:rsidRPr="00E70D6A">
      <w:headerReference w:type="even" r:id="rId13"/>
      <w:headerReference w:type="default" r:id="rId14"/>
      <w:headerReference w:type="first" r:id="rId15"/>
      <w:foot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617E0" w14:textId="77777777" w:rsidR="0088420A" w:rsidRDefault="0088420A">
      <w:r>
        <w:separator/>
      </w:r>
    </w:p>
  </w:endnote>
  <w:endnote w:type="continuationSeparator" w:id="0">
    <w:p w14:paraId="603617E1" w14:textId="77777777" w:rsidR="0088420A" w:rsidRDefault="0088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617F3" w14:textId="77777777" w:rsidR="00E70D6A" w:rsidRPr="00E70D6A" w:rsidRDefault="00E70D6A">
    <w:pPr>
      <w:pStyle w:val="Sidfot"/>
    </w:pPr>
  </w:p>
  <w:p w14:paraId="603617F4" w14:textId="77777777" w:rsidR="00E70D6A" w:rsidRPr="00E70D6A" w:rsidRDefault="00E70D6A" w:rsidP="00E70D6A">
    <w:pPr>
      <w:pStyle w:val="Sidfot"/>
      <w:pBdr>
        <w:bottom w:val="single" w:sz="4" w:space="1" w:color="000000"/>
      </w:pBdr>
      <w:ind w:left="28"/>
    </w:pPr>
  </w:p>
  <w:p w14:paraId="603617F5" w14:textId="77777777" w:rsidR="00E70D6A" w:rsidRPr="00E70D6A" w:rsidRDefault="00E70D6A">
    <w:pPr>
      <w:pStyle w:val="Sidfot"/>
    </w:pPr>
    <w:r w:rsidRPr="00E70D6A">
      <w:rPr>
        <w:i/>
      </w:rPr>
      <w:t>Postadress</w:t>
    </w:r>
    <w:r w:rsidRPr="00E70D6A">
      <w:rPr>
        <w:i/>
      </w:rPr>
      <w:tab/>
      <w:t>Telefonväxel</w:t>
    </w:r>
    <w:r w:rsidRPr="00E70D6A">
      <w:rPr>
        <w:i/>
      </w:rPr>
      <w:tab/>
      <w:t xml:space="preserve">E-post: </w:t>
    </w:r>
    <w:r w:rsidRPr="00E70D6A">
      <w:t>ju.registrator@regeringskansliet.se</w:t>
    </w:r>
  </w:p>
  <w:p w14:paraId="603617F6" w14:textId="77777777" w:rsidR="00E70D6A" w:rsidRPr="00E70D6A" w:rsidRDefault="00E70D6A">
    <w:pPr>
      <w:pStyle w:val="Sidfot"/>
    </w:pPr>
    <w:r w:rsidRPr="00E70D6A">
      <w:t>103 33 Stockholm</w:t>
    </w:r>
    <w:r w:rsidRPr="00E70D6A">
      <w:tab/>
      <w:t>08-405 10 00</w:t>
    </w:r>
    <w:r w:rsidRPr="00E70D6A">
      <w:tab/>
    </w:r>
    <w:r w:rsidRPr="00E70D6A">
      <w:rPr>
        <w:i/>
      </w:rPr>
      <w:t xml:space="preserve">  </w:t>
    </w:r>
  </w:p>
  <w:p w14:paraId="603617F7" w14:textId="77777777" w:rsidR="00E70D6A" w:rsidRPr="00E70D6A" w:rsidRDefault="00E70D6A" w:rsidP="00E70D6A">
    <w:pPr>
      <w:pStyle w:val="Sidfot"/>
      <w:spacing w:before="80"/>
      <w:rPr>
        <w:i/>
      </w:rPr>
    </w:pPr>
    <w:r w:rsidRPr="00E70D6A">
      <w:rPr>
        <w:i/>
      </w:rPr>
      <w:t>Besöksadress</w:t>
    </w:r>
    <w:r w:rsidRPr="00E70D6A">
      <w:rPr>
        <w:i/>
      </w:rPr>
      <w:tab/>
      <w:t>Telefax</w:t>
    </w:r>
    <w:r w:rsidRPr="00E70D6A">
      <w:rPr>
        <w:i/>
      </w:rPr>
      <w:tab/>
    </w:r>
  </w:p>
  <w:p w14:paraId="603617F8" w14:textId="77777777" w:rsidR="00E70D6A" w:rsidRPr="00E70D6A" w:rsidRDefault="00E70D6A">
    <w:pPr>
      <w:pStyle w:val="Sidfot"/>
    </w:pPr>
    <w:r w:rsidRPr="00E70D6A">
      <w:t>Fredsgatan 8</w:t>
    </w:r>
    <w:r w:rsidRPr="00E70D6A">
      <w:tab/>
      <w:t>08-20 27 34</w:t>
    </w:r>
    <w:r w:rsidRPr="00E70D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617DE" w14:textId="77777777" w:rsidR="0088420A" w:rsidRDefault="0088420A">
      <w:r>
        <w:separator/>
      </w:r>
    </w:p>
  </w:footnote>
  <w:footnote w:type="continuationSeparator" w:id="0">
    <w:p w14:paraId="603617DF" w14:textId="77777777" w:rsidR="0088420A" w:rsidRDefault="00884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617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A342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3617E6" w14:textId="77777777">
      <w:trPr>
        <w:cantSplit/>
      </w:trPr>
      <w:tc>
        <w:tcPr>
          <w:tcW w:w="3119" w:type="dxa"/>
        </w:tcPr>
        <w:p w14:paraId="603617E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3617E4" w14:textId="77777777" w:rsidR="00E80146" w:rsidRDefault="00E80146">
          <w:pPr>
            <w:pStyle w:val="Sidhuvud"/>
            <w:ind w:right="360"/>
          </w:pPr>
        </w:p>
      </w:tc>
      <w:tc>
        <w:tcPr>
          <w:tcW w:w="1525" w:type="dxa"/>
        </w:tcPr>
        <w:p w14:paraId="603617E5" w14:textId="77777777" w:rsidR="00E80146" w:rsidRDefault="00E80146">
          <w:pPr>
            <w:pStyle w:val="Sidhuvud"/>
            <w:ind w:right="360"/>
          </w:pPr>
        </w:p>
      </w:tc>
    </w:tr>
  </w:tbl>
  <w:p w14:paraId="603617E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617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3617EC" w14:textId="77777777">
      <w:trPr>
        <w:cantSplit/>
      </w:trPr>
      <w:tc>
        <w:tcPr>
          <w:tcW w:w="3119" w:type="dxa"/>
        </w:tcPr>
        <w:p w14:paraId="603617E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3617EA" w14:textId="77777777" w:rsidR="00E80146" w:rsidRDefault="00E80146">
          <w:pPr>
            <w:pStyle w:val="Sidhuvud"/>
            <w:ind w:right="360"/>
          </w:pPr>
        </w:p>
      </w:tc>
      <w:tc>
        <w:tcPr>
          <w:tcW w:w="1525" w:type="dxa"/>
        </w:tcPr>
        <w:p w14:paraId="603617EB" w14:textId="77777777" w:rsidR="00E80146" w:rsidRDefault="00E80146">
          <w:pPr>
            <w:pStyle w:val="Sidhuvud"/>
            <w:ind w:right="360"/>
          </w:pPr>
        </w:p>
      </w:tc>
    </w:tr>
  </w:tbl>
  <w:p w14:paraId="603617E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617EE" w14:textId="77777777" w:rsidR="00E70D6A" w:rsidRDefault="007702EC">
    <w:pPr>
      <w:framePr w:w="2948" w:h="1321" w:hRule="exact" w:wrap="notBeside" w:vAnchor="page" w:hAnchor="page" w:x="1362" w:y="653"/>
    </w:pPr>
    <w:r>
      <w:rPr>
        <w:noProof/>
        <w:lang w:eastAsia="sv-SE"/>
      </w:rPr>
      <w:drawing>
        <wp:inline distT="0" distB="0" distL="0" distR="0" wp14:anchorId="603617F9" wp14:editId="603617FA">
          <wp:extent cx="1876425" cy="83820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38200"/>
                  </a:xfrm>
                  <a:prstGeom prst="rect">
                    <a:avLst/>
                  </a:prstGeom>
                  <a:noFill/>
                  <a:ln>
                    <a:noFill/>
                  </a:ln>
                </pic:spPr>
              </pic:pic>
            </a:graphicData>
          </a:graphic>
        </wp:inline>
      </w:drawing>
    </w:r>
  </w:p>
  <w:p w14:paraId="603617EF" w14:textId="77777777" w:rsidR="00E80146" w:rsidRPr="00E70D6A" w:rsidRDefault="00E80146">
    <w:pPr>
      <w:pStyle w:val="RKrubrik"/>
      <w:keepNext w:val="0"/>
      <w:tabs>
        <w:tab w:val="clear" w:pos="1134"/>
        <w:tab w:val="clear" w:pos="2835"/>
      </w:tabs>
      <w:spacing w:before="0" w:after="0" w:line="320" w:lineRule="atLeast"/>
      <w:rPr>
        <w:bCs/>
      </w:rPr>
    </w:pPr>
  </w:p>
  <w:p w14:paraId="603617F0" w14:textId="77777777" w:rsidR="00E80146" w:rsidRPr="00E70D6A" w:rsidRDefault="00E80146">
    <w:pPr>
      <w:rPr>
        <w:rFonts w:ascii="TradeGothic" w:hAnsi="TradeGothic"/>
        <w:b/>
        <w:bCs/>
        <w:spacing w:val="12"/>
        <w:sz w:val="22"/>
      </w:rPr>
    </w:pPr>
  </w:p>
  <w:p w14:paraId="603617F1" w14:textId="77777777" w:rsidR="00E80146" w:rsidRPr="00E70D6A" w:rsidRDefault="00E80146">
    <w:pPr>
      <w:pStyle w:val="RKrubrik"/>
      <w:keepNext w:val="0"/>
      <w:tabs>
        <w:tab w:val="clear" w:pos="1134"/>
        <w:tab w:val="clear" w:pos="2835"/>
      </w:tabs>
      <w:spacing w:before="0" w:after="0" w:line="320" w:lineRule="atLeast"/>
      <w:rPr>
        <w:bCs/>
      </w:rPr>
    </w:pPr>
  </w:p>
  <w:p w14:paraId="603617F2" w14:textId="77777777" w:rsidR="00E80146" w:rsidRPr="00E70D6A"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20"/>
    <w:docVar w:name="docDep" w:val="2"/>
    <w:docVar w:name="docSprak" w:val="0"/>
  </w:docVars>
  <w:rsids>
    <w:rsidRoot w:val="00E70D6A"/>
    <w:rsid w:val="000E07D3"/>
    <w:rsid w:val="0011476F"/>
    <w:rsid w:val="00150384"/>
    <w:rsid w:val="00160901"/>
    <w:rsid w:val="001805B7"/>
    <w:rsid w:val="00201817"/>
    <w:rsid w:val="00367B1C"/>
    <w:rsid w:val="004A328D"/>
    <w:rsid w:val="004C39D6"/>
    <w:rsid w:val="004F7534"/>
    <w:rsid w:val="005021B1"/>
    <w:rsid w:val="0058762B"/>
    <w:rsid w:val="005D1BE9"/>
    <w:rsid w:val="006E4E11"/>
    <w:rsid w:val="00700E9A"/>
    <w:rsid w:val="00711439"/>
    <w:rsid w:val="00722E2C"/>
    <w:rsid w:val="007242A3"/>
    <w:rsid w:val="00734F7B"/>
    <w:rsid w:val="00766C5F"/>
    <w:rsid w:val="007702EC"/>
    <w:rsid w:val="007A6855"/>
    <w:rsid w:val="0088420A"/>
    <w:rsid w:val="008F603D"/>
    <w:rsid w:val="00900A21"/>
    <w:rsid w:val="0092027A"/>
    <w:rsid w:val="0092158F"/>
    <w:rsid w:val="00955E31"/>
    <w:rsid w:val="00992E72"/>
    <w:rsid w:val="009A3421"/>
    <w:rsid w:val="00A0663A"/>
    <w:rsid w:val="00AB5FB3"/>
    <w:rsid w:val="00AF26D1"/>
    <w:rsid w:val="00B205FE"/>
    <w:rsid w:val="00BA1725"/>
    <w:rsid w:val="00BB29F2"/>
    <w:rsid w:val="00C4690E"/>
    <w:rsid w:val="00CC2744"/>
    <w:rsid w:val="00D133D7"/>
    <w:rsid w:val="00D54845"/>
    <w:rsid w:val="00E70D6A"/>
    <w:rsid w:val="00E80146"/>
    <w:rsid w:val="00E86FD3"/>
    <w:rsid w:val="00E904D0"/>
    <w:rsid w:val="00E928DC"/>
    <w:rsid w:val="00EA508D"/>
    <w:rsid w:val="00EC25F9"/>
    <w:rsid w:val="00ED583F"/>
    <w:rsid w:val="00F85153"/>
    <w:rsid w:val="00FB4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36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B4A99"/>
    <w:pPr>
      <w:spacing w:line="240" w:lineRule="auto"/>
    </w:pPr>
    <w:rPr>
      <w:rFonts w:ascii="Tahoma" w:hAnsi="Tahoma" w:cs="Tahoma"/>
      <w:sz w:val="16"/>
      <w:szCs w:val="16"/>
    </w:rPr>
  </w:style>
  <w:style w:type="character" w:customStyle="1" w:styleId="BallongtextChar">
    <w:name w:val="Ballongtext Char"/>
    <w:link w:val="Ballongtext"/>
    <w:rsid w:val="00FB4A9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B4A99"/>
    <w:pPr>
      <w:spacing w:line="240" w:lineRule="auto"/>
    </w:pPr>
    <w:rPr>
      <w:rFonts w:ascii="Tahoma" w:hAnsi="Tahoma" w:cs="Tahoma"/>
      <w:sz w:val="16"/>
      <w:szCs w:val="16"/>
    </w:rPr>
  </w:style>
  <w:style w:type="character" w:customStyle="1" w:styleId="BallongtextChar">
    <w:name w:val="Ballongtext Char"/>
    <w:link w:val="Ballongtext"/>
    <w:rsid w:val="00FB4A9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3577fee2-5e35-4331-9180-50ec7fbf5a8a</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1CF72DF-3881-4D59-9E8F-6DAABBFD4089}"/>
</file>

<file path=customXml/itemProps2.xml><?xml version="1.0" encoding="utf-8"?>
<ds:datastoreItem xmlns:ds="http://schemas.openxmlformats.org/officeDocument/2006/customXml" ds:itemID="{31C19D7A-5E0B-4E29-B55C-8E01E213EFE5}"/>
</file>

<file path=customXml/itemProps3.xml><?xml version="1.0" encoding="utf-8"?>
<ds:datastoreItem xmlns:ds="http://schemas.openxmlformats.org/officeDocument/2006/customXml" ds:itemID="{9924E3ED-4FD8-4C65-B6DD-DC5BBE6A1190}"/>
</file>

<file path=customXml/itemProps4.xml><?xml version="1.0" encoding="utf-8"?>
<ds:datastoreItem xmlns:ds="http://schemas.openxmlformats.org/officeDocument/2006/customXml" ds:itemID="{06778B47-EB38-422D-9115-6CB4A29CCB31}">
  <ds:schemaRefs>
    <ds:schemaRef ds:uri="http://schemas.microsoft.com/office/2006/metadata/customXsn"/>
  </ds:schemaRefs>
</ds:datastoreItem>
</file>

<file path=customXml/itemProps5.xml><?xml version="1.0" encoding="utf-8"?>
<ds:datastoreItem xmlns:ds="http://schemas.openxmlformats.org/officeDocument/2006/customXml" ds:itemID="{8F1B0265-4A01-4E0D-B557-F8DCF70212BD}"/>
</file>

<file path=customXml/itemProps6.xml><?xml version="1.0" encoding="utf-8"?>
<ds:datastoreItem xmlns:ds="http://schemas.openxmlformats.org/officeDocument/2006/customXml" ds:itemID="{06778B47-EB38-422D-9115-6CB4A29CCB31}"/>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1879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2015/16:998 Nedrustningen av trafikövervakningen</vt:lpstr>
    </vt:vector>
  </TitlesOfParts>
  <Company>Regeringskansliet</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2015/16:998 Nedrustningen av trafikövervakningen</dc:title>
  <dc:creator>Marcus Sverdén</dc:creator>
  <cp:lastModifiedBy>Lena Mångs</cp:lastModifiedBy>
  <cp:revision>6</cp:revision>
  <cp:lastPrinted>2016-03-18T12:13:00Z</cp:lastPrinted>
  <dcterms:created xsi:type="dcterms:W3CDTF">2016-03-23T09:48:00Z</dcterms:created>
  <dcterms:modified xsi:type="dcterms:W3CDTF">2016-03-23T12:16:00Z</dcterms:modified>
  <cp:category>Brev med logo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1</vt:i4>
  </property>
  <property fmtid="{D5CDD505-2E9C-101B-9397-08002B2CF9AE}" pid="5" name="ContentTypeId">
    <vt:lpwstr>0x0101007DCF975C04D44161A4E6A1E30BEAF3560093B6C30A1794704D9AEDAE4402691088</vt:lpwstr>
  </property>
  <property fmtid="{D5CDD505-2E9C-101B-9397-08002B2CF9AE}" pid="6" name="_dlc_DocIdItemGuid">
    <vt:lpwstr>f9b04b70-32c8-437d-92ce-57b3e5543af0</vt:lpwstr>
  </property>
  <property fmtid="{D5CDD505-2E9C-101B-9397-08002B2CF9AE}" pid="7" name="Departementsenhet">
    <vt:lpwstr/>
  </property>
  <property fmtid="{D5CDD505-2E9C-101B-9397-08002B2CF9AE}" pid="8" name="Aktivitetskategori">
    <vt:lpwstr/>
  </property>
</Properties>
</file>