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BE6413B69E491C8B20A6785743A659"/>
        </w:placeholder>
        <w15:appearance w15:val="hidden"/>
        <w:text/>
      </w:sdtPr>
      <w:sdtEndPr/>
      <w:sdtContent>
        <w:p w:rsidRPr="009B062B" w:rsidR="00AF30DD" w:rsidP="009B062B" w:rsidRDefault="00AF30DD" w14:paraId="256961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7ba35d9-2a34-47f0-a3af-d29a3d941b47"/>
        <w:id w:val="-501735332"/>
        <w:lock w:val="sdtLocked"/>
      </w:sdtPr>
      <w:sdtEndPr/>
      <w:sdtContent>
        <w:p w:rsidR="006B4169" w:rsidRDefault="00FC1EBB" w14:paraId="56BE7E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flyktingar som har uppehållstillstånd i Sverige men som återvänder på semester till det land som de har flytt ifrån diskvalificerar sig för flyktingstatus och omedelbart ska fråntas tillståndet,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B8AA82F6DE48F7A9B97A9ACEB5A9FB"/>
        </w:placeholder>
        <w15:appearance w15:val="hidden"/>
        <w:text/>
      </w:sdtPr>
      <w:sdtEndPr/>
      <w:sdtContent>
        <w:p w:rsidRPr="009B062B" w:rsidR="006D79C9" w:rsidP="00333E95" w:rsidRDefault="006D79C9" w14:paraId="6518468D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AD4076" w14:paraId="6F57841C" w14:textId="6B58CE2C">
      <w:pPr>
        <w:pStyle w:val="Normalutanindragellerluft"/>
      </w:pPr>
      <w:r w:rsidRPr="00AD4076">
        <w:t>Återvänder man till landet man har flytt från för påstådd fara för livet är berättelsen i</w:t>
      </w:r>
      <w:r w:rsidR="00313B0A">
        <w:t>nte sann</w:t>
      </w:r>
      <w:r w:rsidRPr="00AD4076">
        <w:t>. Det är orättvist mot andra behövande att man låter bedrägligt</w:t>
      </w:r>
      <w:r w:rsidR="00313B0A">
        <w:t xml:space="preserve"> beteende bli belönat</w:t>
      </w:r>
      <w:r w:rsidRPr="00AD4076">
        <w:t>.</w:t>
      </w:r>
    </w:p>
    <w:bookmarkStart w:name="_GoBack" w:id="1"/>
    <w:bookmarkEnd w:id="1"/>
    <w:p w:rsidRPr="00313B0A" w:rsidR="00313B0A" w:rsidP="00313B0A" w:rsidRDefault="00313B0A" w14:paraId="48EA5FBA" w14:textId="77777777"/>
    <w:sdt>
      <w:sdtPr>
        <w:alias w:val="CC_Underskrifter"/>
        <w:tag w:val="CC_Underskrifter"/>
        <w:id w:val="583496634"/>
        <w:lock w:val="sdtContentLocked"/>
        <w:placeholder>
          <w:docPart w:val="541E7504E2C440F5BBEEE5F2326E60D2"/>
        </w:placeholder>
        <w15:appearance w15:val="hidden"/>
      </w:sdtPr>
      <w:sdtEndPr>
        <w:rPr>
          <w:i/>
          <w:noProof/>
        </w:rPr>
      </w:sdtEndPr>
      <w:sdtContent>
        <w:p w:rsidR="00CC11BF" w:rsidP="00AD4076" w:rsidRDefault="00313B0A" w14:paraId="0B740D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6D661FD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4205" w14:textId="77777777" w:rsidR="00AD4076" w:rsidRDefault="00AD4076" w:rsidP="000C1CAD">
      <w:pPr>
        <w:spacing w:line="240" w:lineRule="auto"/>
      </w:pPr>
      <w:r>
        <w:separator/>
      </w:r>
    </w:p>
  </w:endnote>
  <w:endnote w:type="continuationSeparator" w:id="0">
    <w:p w14:paraId="66183C64" w14:textId="77777777" w:rsidR="00AD4076" w:rsidRDefault="00AD40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F68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0F3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4A47" w14:textId="77777777" w:rsidR="00AD4076" w:rsidRDefault="00AD4076" w:rsidP="000C1CAD">
      <w:pPr>
        <w:spacing w:line="240" w:lineRule="auto"/>
      </w:pPr>
      <w:r>
        <w:separator/>
      </w:r>
    </w:p>
  </w:footnote>
  <w:footnote w:type="continuationSeparator" w:id="0">
    <w:p w14:paraId="3E0634DF" w14:textId="77777777" w:rsidR="00AD4076" w:rsidRDefault="00AD40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BD908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14F74D" wp14:anchorId="16F689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13B0A" w14:paraId="3E6008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493E63A5AF4161A3CB32B901E877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3AEB6EE1DE438C8A814AD7276241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F689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13B0A" w14:paraId="3E6008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493E63A5AF4161A3CB32B901E8774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3AEB6EE1DE438C8A814AD7276241B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02DF9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3B0A" w14:paraId="7A4F67F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03AEB6EE1DE438C8A814AD7276241BD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35518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3B0A" w14:paraId="233D29B1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13B0A" w14:paraId="7C7532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13B0A" w14:paraId="372A07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13B0A" w14:paraId="626C13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:569</w:t>
        </w:r>
      </w:sdtContent>
    </w:sdt>
  </w:p>
  <w:p w:rsidR="004F35FE" w:rsidP="00E03A3D" w:rsidRDefault="00313B0A" w14:paraId="6721D3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D4076" w14:paraId="17BB8994" w14:textId="77777777">
        <w:pPr>
          <w:pStyle w:val="FSHRub2"/>
        </w:pPr>
        <w:r>
          <w:t>Återta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099AF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7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B0A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169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B18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076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239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E60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1EBB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36657"/>
  <w15:chartTrackingRefBased/>
  <w15:docId w15:val="{1A0F4E63-6C34-4C49-820E-B848B8E8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BE6413B69E491C8B20A6785743A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A9F08-8C7A-4120-B7DD-B16B348E0581}"/>
      </w:docPartPr>
      <w:docPartBody>
        <w:p w:rsidR="00B03DFE" w:rsidRDefault="00B03DFE">
          <w:pPr>
            <w:pStyle w:val="FEBE6413B69E491C8B20A6785743A6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B8AA82F6DE48F7A9B97A9ACEB5A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D0FD9-0290-4702-B291-7C9BDEEDD929}"/>
      </w:docPartPr>
      <w:docPartBody>
        <w:p w:rsidR="00B03DFE" w:rsidRDefault="00B03DFE">
          <w:pPr>
            <w:pStyle w:val="11B8AA82F6DE48F7A9B97A9ACEB5A9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1E7504E2C440F5BBEEE5F2326E6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0C5A2-F7ED-4F8E-8252-2AF2CC0913E3}"/>
      </w:docPartPr>
      <w:docPartBody>
        <w:p w:rsidR="00B03DFE" w:rsidRDefault="00B03DFE">
          <w:pPr>
            <w:pStyle w:val="541E7504E2C440F5BBEEE5F2326E60D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E493E63A5AF4161A3CB32B901E87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C4A49-A96D-4E8A-A99D-ECEDC5AE2226}"/>
      </w:docPartPr>
      <w:docPartBody>
        <w:p w:rsidR="00B03DFE" w:rsidRDefault="00B03DFE">
          <w:pPr>
            <w:pStyle w:val="6E493E63A5AF4161A3CB32B901E877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3AEB6EE1DE438C8A814AD727624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E2264-7D69-4DBA-89F2-59DF275ED68F}"/>
      </w:docPartPr>
      <w:docPartBody>
        <w:p w:rsidR="00B03DFE" w:rsidRDefault="00B03DFE">
          <w:pPr>
            <w:pStyle w:val="903AEB6EE1DE438C8A814AD7276241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FE"/>
    <w:rsid w:val="00B0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BE6413B69E491C8B20A6785743A659">
    <w:name w:val="FEBE6413B69E491C8B20A6785743A659"/>
  </w:style>
  <w:style w:type="paragraph" w:customStyle="1" w:styleId="1B2C3F4A1CCB474895316A45633FB451">
    <w:name w:val="1B2C3F4A1CCB474895316A45633FB451"/>
  </w:style>
  <w:style w:type="paragraph" w:customStyle="1" w:styleId="D06A646BE01B42EEA6F1CEDC52998BEE">
    <w:name w:val="D06A646BE01B42EEA6F1CEDC52998BEE"/>
  </w:style>
  <w:style w:type="paragraph" w:customStyle="1" w:styleId="11B8AA82F6DE48F7A9B97A9ACEB5A9FB">
    <w:name w:val="11B8AA82F6DE48F7A9B97A9ACEB5A9FB"/>
  </w:style>
  <w:style w:type="paragraph" w:customStyle="1" w:styleId="541E7504E2C440F5BBEEE5F2326E60D2">
    <w:name w:val="541E7504E2C440F5BBEEE5F2326E60D2"/>
  </w:style>
  <w:style w:type="paragraph" w:customStyle="1" w:styleId="6E493E63A5AF4161A3CB32B901E8774B">
    <w:name w:val="6E493E63A5AF4161A3CB32B901E8774B"/>
  </w:style>
  <w:style w:type="paragraph" w:customStyle="1" w:styleId="903AEB6EE1DE438C8A814AD7276241BD">
    <w:name w:val="903AEB6EE1DE438C8A814AD727624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5B79B-9795-42FD-8424-D90358C6C03E}"/>
</file>

<file path=customXml/itemProps2.xml><?xml version="1.0" encoding="utf-8"?>
<ds:datastoreItem xmlns:ds="http://schemas.openxmlformats.org/officeDocument/2006/customXml" ds:itemID="{18602908-7053-4A5C-82D8-041D7B67D81E}"/>
</file>

<file path=customXml/itemProps3.xml><?xml version="1.0" encoding="utf-8"?>
<ds:datastoreItem xmlns:ds="http://schemas.openxmlformats.org/officeDocument/2006/customXml" ds:itemID="{D24D2259-9A2F-4B85-971E-423B31F0C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475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