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F6757" w:rsidTr="00A4250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4250A" w:rsidRPr="006F6757" w:rsidTr="00A4250A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A4250A" w:rsidRPr="006F6757" w:rsidRDefault="00A4250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F6757">
              <w:rPr>
                <w:rFonts w:ascii="TradeGothic" w:hAnsi="TradeGothic"/>
                <w:b/>
                <w:sz w:val="22"/>
              </w:rPr>
              <w:t>Rådspromemoria</w:t>
            </w:r>
            <w:r w:rsidR="005D1D3D" w:rsidRPr="006F6757">
              <w:rPr>
                <w:rFonts w:ascii="TradeGothic" w:hAnsi="TradeGothic"/>
                <w:b/>
                <w:sz w:val="22"/>
              </w:rPr>
              <w:t xml:space="preserve"> </w:t>
            </w:r>
            <w:r w:rsidR="005D1D3D" w:rsidRPr="006F6757">
              <w:rPr>
                <w:rFonts w:ascii="TradeGothic" w:hAnsi="TradeGothic"/>
                <w:sz w:val="22"/>
              </w:rPr>
              <w:t>(slutlig)</w:t>
            </w:r>
          </w:p>
        </w:tc>
      </w:tr>
      <w:tr w:rsidR="006E4E11" w:rsidRPr="006F6757" w:rsidTr="00A4250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F6757" w:rsidTr="00A4250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C2218" w:rsidRPr="006F6757" w:rsidRDefault="00534C6C" w:rsidP="007242A3">
            <w:pPr>
              <w:framePr w:w="5035" w:h="1644" w:wrap="notBeside" w:vAnchor="page" w:hAnchor="page" w:x="6573" w:y="721"/>
            </w:pPr>
            <w:r w:rsidRPr="006F6757">
              <w:t>2008-10-</w:t>
            </w:r>
            <w:r w:rsidR="000513BF" w:rsidRPr="006F6757">
              <w:t>13</w:t>
            </w:r>
            <w:r w:rsidR="005C2218" w:rsidRPr="006F6757">
              <w:t xml:space="preserve"> </w:t>
            </w:r>
          </w:p>
          <w:p w:rsidR="006E4E11" w:rsidRPr="006F675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F6757" w:rsidTr="00A4250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F675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A425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F6757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A4250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F6757">
              <w:rPr>
                <w:bCs/>
                <w:iCs/>
              </w:rPr>
              <w:t>Enheten för polisfrågor samt allmän ordning och säkerhet</w:t>
            </w: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F675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F675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F675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A4250A" w:rsidRPr="006F6757" w:rsidRDefault="00A4250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F6757">
        <w:t xml:space="preserve">Rådets möte </w:t>
      </w:r>
      <w:r w:rsidR="001555BF" w:rsidRPr="006F6757">
        <w:t>(</w:t>
      </w:r>
      <w:r w:rsidRPr="006F6757">
        <w:t>rättsliga och inrikes frågor</w:t>
      </w:r>
      <w:r w:rsidR="001555BF" w:rsidRPr="006F6757">
        <w:t>)</w:t>
      </w:r>
      <w:r w:rsidRPr="006F6757">
        <w:t xml:space="preserve"> den 24</w:t>
      </w:r>
      <w:r w:rsidR="00AC460D" w:rsidRPr="006F6757">
        <w:t xml:space="preserve"> oktober</w:t>
      </w:r>
      <w:r w:rsidRPr="006F6757">
        <w:t xml:space="preserve"> 2008</w:t>
      </w:r>
    </w:p>
    <w:p w:rsidR="00A4250A" w:rsidRPr="006F6757" w:rsidRDefault="00A4250A">
      <w:pPr>
        <w:pStyle w:val="RKnormal"/>
      </w:pPr>
    </w:p>
    <w:p w:rsidR="00A4250A" w:rsidRPr="006F6757" w:rsidRDefault="00AC460D">
      <w:pPr>
        <w:pStyle w:val="RKnormal"/>
        <w:rPr>
          <w:b/>
        </w:rPr>
      </w:pPr>
      <w:r w:rsidRPr="006F6757">
        <w:rPr>
          <w:b/>
        </w:rPr>
        <w:t>Dagordningspunkt 6</w:t>
      </w:r>
    </w:p>
    <w:p w:rsidR="00A4250A" w:rsidRPr="006F6757" w:rsidRDefault="00A4250A">
      <w:pPr>
        <w:pStyle w:val="RKnormal"/>
      </w:pPr>
    </w:p>
    <w:p w:rsidR="00A4250A" w:rsidRPr="006F6757" w:rsidRDefault="00A4250A" w:rsidP="00C960BD">
      <w:pPr>
        <w:spacing w:line="240" w:lineRule="auto"/>
        <w:rPr>
          <w:color w:val="000000"/>
        </w:rPr>
      </w:pPr>
      <w:r w:rsidRPr="006F6757">
        <w:t xml:space="preserve">Rubrik: </w:t>
      </w:r>
      <w:r w:rsidR="00C960BD" w:rsidRPr="006F6757">
        <w:rPr>
          <w:b/>
        </w:rPr>
        <w:t xml:space="preserve">Europeiskt system för PNR-uppgifter </w:t>
      </w:r>
      <w:r w:rsidR="001555BF" w:rsidRPr="006F6757">
        <w:rPr>
          <w:b/>
        </w:rPr>
        <w:t>(flygpassageraruppgifter)</w:t>
      </w:r>
    </w:p>
    <w:p w:rsidR="00A4250A" w:rsidRPr="006F6757" w:rsidRDefault="00A4250A">
      <w:pPr>
        <w:pStyle w:val="RKnormal"/>
      </w:pPr>
    </w:p>
    <w:p w:rsidR="002F6CA6" w:rsidRPr="006F6757" w:rsidRDefault="00A4250A">
      <w:pPr>
        <w:pStyle w:val="RKnormal"/>
      </w:pPr>
      <w:r w:rsidRPr="006F6757">
        <w:t xml:space="preserve">Dokument: </w:t>
      </w:r>
    </w:p>
    <w:p w:rsidR="00A4250A" w:rsidRPr="006F6757" w:rsidRDefault="002F6CA6">
      <w:pPr>
        <w:pStyle w:val="RKnormal"/>
      </w:pPr>
      <w:r w:rsidRPr="006F6757">
        <w:t xml:space="preserve">13803/08 </w:t>
      </w:r>
      <w:r w:rsidR="00D60813" w:rsidRPr="006F6757">
        <w:t xml:space="preserve">REV 1 </w:t>
      </w:r>
      <w:r w:rsidRPr="006F6757">
        <w:t>CRIMORG 157 AVIATION 211 DATAPROTECT 70</w:t>
      </w:r>
      <w:r w:rsidR="001555BF" w:rsidRPr="006F6757">
        <w:t xml:space="preserve"> (bifogas)</w:t>
      </w:r>
    </w:p>
    <w:p w:rsidR="00A4250A" w:rsidRPr="006F6757" w:rsidRDefault="00A4250A">
      <w:pPr>
        <w:pStyle w:val="RKnormal"/>
      </w:pPr>
    </w:p>
    <w:p w:rsidR="00A4250A" w:rsidRPr="006F6757" w:rsidRDefault="00A4250A">
      <w:pPr>
        <w:pStyle w:val="RKnormal"/>
      </w:pPr>
      <w:r w:rsidRPr="006F6757">
        <w:t>Tidigare dokument</w:t>
      </w:r>
      <w:r w:rsidR="000E5768" w:rsidRPr="006F6757">
        <w:t xml:space="preserve">: </w:t>
      </w:r>
      <w:r w:rsidRPr="006F6757">
        <w:t>Fakta-PM</w:t>
      </w:r>
      <w:r w:rsidR="000E5768" w:rsidRPr="006F6757">
        <w:t xml:space="preserve"> 2007/2008 FPM63</w:t>
      </w:r>
    </w:p>
    <w:p w:rsidR="00A4250A" w:rsidRPr="006F6757" w:rsidRDefault="00A4250A">
      <w:pPr>
        <w:pStyle w:val="RKnormal"/>
      </w:pPr>
    </w:p>
    <w:p w:rsidR="00A4250A" w:rsidRPr="006F6757" w:rsidRDefault="00A4250A">
      <w:pPr>
        <w:pStyle w:val="RKnormal"/>
      </w:pPr>
      <w:r w:rsidRPr="006F6757">
        <w:t xml:space="preserve">Tidigare behandlad vid samråd med EU-nämnden: </w:t>
      </w:r>
      <w:r w:rsidR="000D214C" w:rsidRPr="006F6757">
        <w:t>16 juli 2008.</w:t>
      </w:r>
    </w:p>
    <w:p w:rsidR="00A4250A" w:rsidRPr="006F6757" w:rsidRDefault="00A4250A">
      <w:pPr>
        <w:pStyle w:val="RKrubrik"/>
      </w:pPr>
      <w:r w:rsidRPr="006F6757">
        <w:t>Bakgrund</w:t>
      </w:r>
    </w:p>
    <w:p w:rsidR="00A4250A" w:rsidRPr="006F6757" w:rsidRDefault="00A4250A" w:rsidP="00A4250A">
      <w:pPr>
        <w:pStyle w:val="RKnormal"/>
      </w:pPr>
      <w:r w:rsidRPr="006F6757">
        <w:t>Sedan terroristattacken den 11 september 2001 har brottsbekämpande myndigheter i flera länder, bl.a. USA, Kanada, Australien och Storbritannien, utvecklat datoriserade system för insamling och analys av flygpassageraruppgifter, s.k. PNR-uppgifter, för att kunna förebygga och b</w:t>
      </w:r>
      <w:r w:rsidRPr="006F6757">
        <w:t>e</w:t>
      </w:r>
      <w:r w:rsidRPr="006F6757">
        <w:t>kämpa terrorism och organiserad brottslighet. I november 2007 föreslog kommissionen inrättande av ett EU-system för motsvarande ändamål</w:t>
      </w:r>
      <w:r w:rsidR="000E5768" w:rsidRPr="006F6757">
        <w:t xml:space="preserve"> (se FPM63 för 2007/08)</w:t>
      </w:r>
      <w:r w:rsidRPr="006F6757">
        <w:t>. Sy</w:t>
      </w:r>
      <w:r w:rsidRPr="006F6757">
        <w:t>f</w:t>
      </w:r>
      <w:r w:rsidRPr="006F6757">
        <w:t>tet med förslaget är att möjliggöra insamling och analys av PNR-uppgifter för att förebygga och bekämpa terr</w:t>
      </w:r>
      <w:r w:rsidRPr="006F6757">
        <w:t>o</w:t>
      </w:r>
      <w:r w:rsidRPr="006F6757">
        <w:t xml:space="preserve">rism och organiserad brottslighet. </w:t>
      </w:r>
    </w:p>
    <w:p w:rsidR="00A4250A" w:rsidRPr="006F6757" w:rsidRDefault="00A4250A" w:rsidP="00A4250A">
      <w:pPr>
        <w:pStyle w:val="RKnormal"/>
      </w:pPr>
    </w:p>
    <w:p w:rsidR="00A4250A" w:rsidRPr="006F6757" w:rsidRDefault="00A4250A" w:rsidP="00A4250A">
      <w:pPr>
        <w:pStyle w:val="RKnormal"/>
        <w:rPr>
          <w:bCs/>
        </w:rPr>
      </w:pPr>
      <w:r w:rsidRPr="006F6757">
        <w:t xml:space="preserve">Under våren </w:t>
      </w:r>
      <w:r w:rsidR="000D214C" w:rsidRPr="006F6757">
        <w:t xml:space="preserve">2008 behandlades </w:t>
      </w:r>
      <w:r w:rsidRPr="006F6757">
        <w:t xml:space="preserve">kommissionens förslag både genom </w:t>
      </w:r>
      <w:r w:rsidRPr="006F6757">
        <w:rPr>
          <w:bCs/>
        </w:rPr>
        <w:t xml:space="preserve">en genomgång av den föreslagna texten och genom </w:t>
      </w:r>
      <w:r w:rsidR="000D214C" w:rsidRPr="006F6757">
        <w:rPr>
          <w:bCs/>
        </w:rPr>
        <w:t>möten som syftade</w:t>
      </w:r>
      <w:r w:rsidRPr="006F6757">
        <w:rPr>
          <w:bCs/>
        </w:rPr>
        <w:t xml:space="preserve"> till att </w:t>
      </w:r>
      <w:r w:rsidR="008A7C61" w:rsidRPr="006F6757">
        <w:rPr>
          <w:bCs/>
        </w:rPr>
        <w:t xml:space="preserve">med praktiska exempel </w:t>
      </w:r>
      <w:r w:rsidRPr="006F6757">
        <w:rPr>
          <w:bCs/>
        </w:rPr>
        <w:t>belysa hur insamling och analys av PNR-uppgifter kan gå till.</w:t>
      </w:r>
      <w:r w:rsidRPr="006F6757">
        <w:rPr>
          <w:b/>
          <w:bCs/>
        </w:rPr>
        <w:t xml:space="preserve"> </w:t>
      </w:r>
      <w:r w:rsidRPr="006F6757">
        <w:rPr>
          <w:bCs/>
        </w:rPr>
        <w:t>Samtliga medlemsstater har anmält granskningsreservationer och/eller p</w:t>
      </w:r>
      <w:r w:rsidR="005F1C3A" w:rsidRPr="006F6757">
        <w:rPr>
          <w:bCs/>
        </w:rPr>
        <w:t>arlamentariska reservationer. Sverige</w:t>
      </w:r>
      <w:r w:rsidRPr="006F6757">
        <w:rPr>
          <w:bCs/>
        </w:rPr>
        <w:t xml:space="preserve"> hör till dem som anmält såväl parlamentarisk reservation som granskningsreservation</w:t>
      </w:r>
      <w:r w:rsidR="00922725" w:rsidRPr="006F6757">
        <w:rPr>
          <w:bCs/>
        </w:rPr>
        <w:t>.</w:t>
      </w:r>
      <w:r w:rsidRPr="006F6757">
        <w:rPr>
          <w:bCs/>
        </w:rPr>
        <w:t xml:space="preserve"> </w:t>
      </w:r>
    </w:p>
    <w:p w:rsidR="00A4250A" w:rsidRPr="006F6757" w:rsidRDefault="00A4250A">
      <w:pPr>
        <w:pStyle w:val="RKnormal"/>
      </w:pPr>
    </w:p>
    <w:p w:rsidR="00364037" w:rsidRPr="006F6757" w:rsidRDefault="000D214C">
      <w:pPr>
        <w:pStyle w:val="RKnormal"/>
      </w:pPr>
      <w:r w:rsidRPr="006F6757">
        <w:lastRenderedPageBreak/>
        <w:t>Under d</w:t>
      </w:r>
      <w:r w:rsidR="00CB52DC" w:rsidRPr="006F6757">
        <w:t xml:space="preserve">et franska ordförandeskapet har </w:t>
      </w:r>
      <w:r w:rsidR="008A7C61" w:rsidRPr="006F6757">
        <w:t xml:space="preserve">diskussionerna om PNR </w:t>
      </w:r>
      <w:r w:rsidR="00CB52DC" w:rsidRPr="006F6757">
        <w:t>för</w:t>
      </w:r>
      <w:r w:rsidRPr="006F6757">
        <w:t>t</w:t>
      </w:r>
      <w:r w:rsidR="00CB52DC" w:rsidRPr="006F6757">
        <w:t xml:space="preserve">s på en mer övergripande nivå </w:t>
      </w:r>
      <w:r w:rsidRPr="006F6757">
        <w:t>(tematiska diskussioner)</w:t>
      </w:r>
      <w:r w:rsidR="00CB52DC" w:rsidRPr="006F6757">
        <w:t xml:space="preserve">. </w:t>
      </w:r>
      <w:r w:rsidRPr="006F6757">
        <w:t xml:space="preserve">Såväl företrädare för flygbolagen som dataskyddsansvariga (bl.a. EU:s dataskyddsombudsman) har deltagit vid dessa möten, liksom företrädare för myndigheter i medlemsstater där man i dag använder PNR-uppgifter i brottsbekämpningen. </w:t>
      </w:r>
    </w:p>
    <w:p w:rsidR="00364037" w:rsidRPr="006F6757" w:rsidRDefault="00364037">
      <w:pPr>
        <w:pStyle w:val="RKnormal"/>
      </w:pPr>
    </w:p>
    <w:p w:rsidR="00CB52DC" w:rsidRPr="006F6757" w:rsidRDefault="00CB52DC">
      <w:pPr>
        <w:pStyle w:val="RKnormal"/>
      </w:pPr>
      <w:r w:rsidRPr="006F6757">
        <w:t xml:space="preserve">Vid </w:t>
      </w:r>
      <w:r w:rsidR="000E5768" w:rsidRPr="006F6757">
        <w:t xml:space="preserve">RIF-rådet </w:t>
      </w:r>
      <w:r w:rsidR="009F5039" w:rsidRPr="006F6757">
        <w:t xml:space="preserve">den 24 oktober 2008 </w:t>
      </w:r>
      <w:r w:rsidR="000E5768" w:rsidRPr="006F6757">
        <w:t xml:space="preserve">förväntas </w:t>
      </w:r>
      <w:r w:rsidR="00C70425" w:rsidRPr="006F6757">
        <w:t>ordförandeskapet</w:t>
      </w:r>
      <w:r w:rsidR="000E5768" w:rsidRPr="006F6757">
        <w:t xml:space="preserve"> </w:t>
      </w:r>
      <w:r w:rsidR="000E5768" w:rsidRPr="006F6757">
        <w:rPr>
          <w:u w:val="single"/>
        </w:rPr>
        <w:t>informera</w:t>
      </w:r>
      <w:r w:rsidR="000E5768" w:rsidRPr="006F6757">
        <w:t xml:space="preserve"> om </w:t>
      </w:r>
      <w:r w:rsidR="000D214C" w:rsidRPr="006F6757">
        <w:t>de diskussioner som hittills förts och vilka frågeställningar som kvarstår.</w:t>
      </w:r>
      <w:r w:rsidR="0075404F" w:rsidRPr="006F6757">
        <w:t xml:space="preserve"> </w:t>
      </w:r>
      <w:r w:rsidR="00A90715" w:rsidRPr="006F6757">
        <w:t xml:space="preserve">Vidare förväntas en </w:t>
      </w:r>
      <w:r w:rsidR="004E2555" w:rsidRPr="006F6757">
        <w:rPr>
          <w:u w:val="single"/>
        </w:rPr>
        <w:t>riktlinjedebatt</w:t>
      </w:r>
      <w:r w:rsidR="00A90715" w:rsidRPr="006F6757">
        <w:t xml:space="preserve"> rörande frågan o</w:t>
      </w:r>
      <w:r w:rsidR="00DC2A69" w:rsidRPr="006F6757">
        <w:t>m ett EU-instrument om PNR ska</w:t>
      </w:r>
      <w:r w:rsidR="00A90715" w:rsidRPr="006F6757">
        <w:t xml:space="preserve"> omfatta även EU-interna flygningar. Det förväntas inte något slutgiltigt ställningstagande i den frågan.</w:t>
      </w:r>
    </w:p>
    <w:p w:rsidR="00A4250A" w:rsidRPr="006F6757" w:rsidRDefault="00A4250A">
      <w:pPr>
        <w:pStyle w:val="RKrubrik"/>
      </w:pPr>
      <w:r w:rsidRPr="006F6757">
        <w:t>Rättslig grund och beslutsförfarande</w:t>
      </w:r>
    </w:p>
    <w:p w:rsidR="00A4250A" w:rsidRPr="006F6757" w:rsidRDefault="000E5768" w:rsidP="000E5768">
      <w:r w:rsidRPr="006F6757">
        <w:t>Rättslig grund för det av kommissionen föreslagna rambeslutet är artiklarna 29, 30.1.b och 34.2. b i Fördraget om Europeiska unionen. Rådet fattar beslut med enhällighet efter att ha hört Europaparlamentet.</w:t>
      </w:r>
    </w:p>
    <w:p w:rsidR="00A4250A" w:rsidRPr="006F6757" w:rsidRDefault="00A4250A">
      <w:pPr>
        <w:pStyle w:val="RKrubrik"/>
        <w:rPr>
          <w:i/>
          <w:iCs/>
        </w:rPr>
      </w:pPr>
      <w:r w:rsidRPr="006F6757">
        <w:rPr>
          <w:i/>
          <w:iCs/>
        </w:rPr>
        <w:t>Svensk ståndpunkt</w:t>
      </w:r>
    </w:p>
    <w:p w:rsidR="00F92AC2" w:rsidRPr="006F6757" w:rsidRDefault="00F92AC2" w:rsidP="00F92AC2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</w:rPr>
      </w:pPr>
      <w:r w:rsidRPr="006F6757">
        <w:rPr>
          <w:rFonts w:cs="OrigGarmnd BT"/>
          <w:color w:val="000000"/>
          <w:szCs w:val="24"/>
        </w:rPr>
        <w:t xml:space="preserve">I Sverige har såväl Polisen som Tullen möjlighet att begära ut passageraruppgifter från flygbolag i fråga om EU-interna resor. Det är för svensk del viktigt att ett EU-instrument inte försämrar för polis och tull i det avseendet. Ett EU-instrument som anger en miniminivå gör att medlemsstater kan välja att gå längre nationellt. Alternativet, att utvidga tillämpningsområdet till att gälla även EU-interna flygningar, </w:t>
      </w:r>
      <w:r w:rsidR="005C2218" w:rsidRPr="006F6757">
        <w:rPr>
          <w:rFonts w:cs="OrigGarmnd BT"/>
          <w:color w:val="000000"/>
          <w:szCs w:val="24"/>
        </w:rPr>
        <w:t>måste först analyseras grundligt</w:t>
      </w:r>
      <w:r w:rsidRPr="006F6757">
        <w:rPr>
          <w:rFonts w:cs="OrigGarmnd BT"/>
          <w:color w:val="000000"/>
          <w:szCs w:val="24"/>
        </w:rPr>
        <w:t xml:space="preserve">. </w:t>
      </w:r>
    </w:p>
    <w:p w:rsidR="0047624D" w:rsidRPr="006F6757" w:rsidRDefault="0047624D">
      <w:pPr>
        <w:pStyle w:val="RKnormal"/>
      </w:pPr>
    </w:p>
    <w:p w:rsidR="00A4250A" w:rsidRPr="006F6757" w:rsidRDefault="00DC2A69">
      <w:pPr>
        <w:pStyle w:val="RKnormal"/>
      </w:pPr>
      <w:r w:rsidRPr="006F6757">
        <w:t xml:space="preserve">Det är viktigt </w:t>
      </w:r>
      <w:r w:rsidRPr="006F6757">
        <w:rPr>
          <w:color w:val="000000"/>
          <w:lang w:eastAsia="sv-SE"/>
        </w:rPr>
        <w:t>att finna en rimlig balans mellan de värden som informationshanteringen kan ha för den brottsbekämpande verksamheten å ena sidan och de integritetsintressen som står på spel å den andra.</w:t>
      </w:r>
      <w:r w:rsidR="0047624D" w:rsidRPr="006F6757">
        <w:rPr>
          <w:color w:val="000000"/>
          <w:lang w:eastAsia="sv-SE"/>
        </w:rPr>
        <w:t xml:space="preserve"> Sverige skall därför verka för att integritetsskyddsfrågorna beaktas även i det fortsatta arbetet.</w:t>
      </w:r>
    </w:p>
    <w:p w:rsidR="00A4250A" w:rsidRPr="006F6757" w:rsidRDefault="00A4250A">
      <w:pPr>
        <w:pStyle w:val="RKrubrik"/>
      </w:pPr>
      <w:r w:rsidRPr="006F6757">
        <w:t>Europaparlamentets inställning</w:t>
      </w:r>
    </w:p>
    <w:p w:rsidR="00A4250A" w:rsidRPr="006F6757" w:rsidRDefault="000E5768">
      <w:pPr>
        <w:pStyle w:val="RKnormal"/>
      </w:pPr>
      <w:r w:rsidRPr="006F6757">
        <w:t xml:space="preserve">Parlamentet har </w:t>
      </w:r>
      <w:r w:rsidR="00021A01" w:rsidRPr="006F6757">
        <w:t xml:space="preserve">ännu </w:t>
      </w:r>
      <w:r w:rsidRPr="006F6757">
        <w:t>ej yttrat sig.</w:t>
      </w:r>
    </w:p>
    <w:p w:rsidR="00A4250A" w:rsidRPr="006F6757" w:rsidRDefault="00A4250A">
      <w:pPr>
        <w:pStyle w:val="RKrubrik"/>
        <w:rPr>
          <w:i/>
          <w:iCs/>
        </w:rPr>
      </w:pPr>
      <w:r w:rsidRPr="006F6757">
        <w:rPr>
          <w:i/>
          <w:iCs/>
        </w:rPr>
        <w:t>Förslaget</w:t>
      </w:r>
    </w:p>
    <w:p w:rsidR="00364037" w:rsidRPr="006F6757" w:rsidRDefault="00364037" w:rsidP="00364037">
      <w:pPr>
        <w:pStyle w:val="RKnormal"/>
      </w:pPr>
      <w:r w:rsidRPr="006F6757">
        <w:t xml:space="preserve">Inför rådsbehandlingen har ett dokument tagits fram </w:t>
      </w:r>
      <w:r w:rsidR="00504126" w:rsidRPr="006F6757">
        <w:t xml:space="preserve">(Dok. 13803/08) </w:t>
      </w:r>
      <w:r w:rsidRPr="006F6757">
        <w:t xml:space="preserve">som sammanfattar </w:t>
      </w:r>
      <w:r w:rsidR="00021A01" w:rsidRPr="006F6757">
        <w:t xml:space="preserve">de </w:t>
      </w:r>
      <w:r w:rsidRPr="006F6757">
        <w:t>diskussioner</w:t>
      </w:r>
      <w:r w:rsidR="00504126" w:rsidRPr="006F6757">
        <w:t xml:space="preserve"> </w:t>
      </w:r>
      <w:r w:rsidR="00DC2A69" w:rsidRPr="006F6757">
        <w:t xml:space="preserve">som </w:t>
      </w:r>
      <w:r w:rsidR="00021A01" w:rsidRPr="006F6757">
        <w:t xml:space="preserve">förts under hösten </w:t>
      </w:r>
      <w:r w:rsidR="00504126" w:rsidRPr="006F6757">
        <w:t>och de kompromisser som diskuterats, bl.a. om EU-instrumentets tillämpningsområde, analys av PNR-uppgifter och hur b</w:t>
      </w:r>
      <w:r w:rsidR="00DC2A69" w:rsidRPr="006F6757">
        <w:t>ehandlingen av uppgifterna ska</w:t>
      </w:r>
      <w:r w:rsidR="00504126" w:rsidRPr="006F6757">
        <w:t xml:space="preserve"> organiseras</w:t>
      </w:r>
      <w:r w:rsidRPr="006F6757">
        <w:t>.</w:t>
      </w:r>
      <w:r w:rsidR="00504126" w:rsidRPr="006F6757">
        <w:t xml:space="preserve"> </w:t>
      </w:r>
    </w:p>
    <w:p w:rsidR="00C35E68" w:rsidRPr="006F6757" w:rsidRDefault="00C35E68" w:rsidP="00364037">
      <w:pPr>
        <w:pStyle w:val="RKnormal"/>
      </w:pPr>
    </w:p>
    <w:p w:rsidR="00C35E68" w:rsidRPr="006F6757" w:rsidRDefault="00504126" w:rsidP="00364037">
      <w:pPr>
        <w:pStyle w:val="RKnormal"/>
      </w:pPr>
      <w:r w:rsidRPr="006F6757">
        <w:t>Vidare redo</w:t>
      </w:r>
      <w:r w:rsidR="00C35E68" w:rsidRPr="006F6757">
        <w:t xml:space="preserve">görs i dokumentet </w:t>
      </w:r>
      <w:r w:rsidRPr="006F6757">
        <w:t xml:space="preserve">för en utestående fråga om vilken </w:t>
      </w:r>
      <w:r w:rsidR="00DC2A69" w:rsidRPr="006F6757">
        <w:t>ministrarna ska</w:t>
      </w:r>
      <w:r w:rsidR="00DC5504" w:rsidRPr="006F6757">
        <w:t xml:space="preserve"> föra en</w:t>
      </w:r>
      <w:r w:rsidRPr="006F6757">
        <w:t xml:space="preserve"> </w:t>
      </w:r>
      <w:r w:rsidR="004E2555" w:rsidRPr="006F6757">
        <w:t>riktlinjedebatt</w:t>
      </w:r>
      <w:r w:rsidRPr="006F6757">
        <w:t xml:space="preserve">. Något slutligt ställningstagande förväntas </w:t>
      </w:r>
      <w:r w:rsidR="00DC2A69" w:rsidRPr="006F6757">
        <w:t>inte</w:t>
      </w:r>
      <w:r w:rsidRPr="006F6757">
        <w:t>. Diskussionen</w:t>
      </w:r>
      <w:r w:rsidR="00DC2A69" w:rsidRPr="006F6757">
        <w:t>, som ska</w:t>
      </w:r>
      <w:r w:rsidR="00021A01" w:rsidRPr="006F6757">
        <w:t xml:space="preserve"> ha sin utgångspunkt i ett kompromissförslag framlagt av ordförandeskapet,</w:t>
      </w:r>
      <w:r w:rsidRPr="006F6757">
        <w:t xml:space="preserve"> rör frågan om </w:t>
      </w:r>
      <w:r w:rsidR="00C35E68" w:rsidRPr="006F6757">
        <w:t>rambeslutet även ska omfatta EU-interna flygningar</w:t>
      </w:r>
      <w:r w:rsidR="00021A01" w:rsidRPr="006F6757">
        <w:t>.</w:t>
      </w:r>
      <w:r w:rsidRPr="006F6757">
        <w:t xml:space="preserve"> </w:t>
      </w:r>
    </w:p>
    <w:p w:rsidR="00021A01" w:rsidRPr="006F6757" w:rsidRDefault="00021A01" w:rsidP="00364037">
      <w:pPr>
        <w:pStyle w:val="RKnormal"/>
      </w:pPr>
    </w:p>
    <w:p w:rsidR="00021A01" w:rsidRPr="006F6757" w:rsidRDefault="00DC2A69" w:rsidP="00364037">
      <w:pPr>
        <w:pStyle w:val="RKnormal"/>
      </w:pPr>
      <w:r w:rsidRPr="006F6757">
        <w:t>Enligt k</w:t>
      </w:r>
      <w:r w:rsidR="00021A01" w:rsidRPr="006F6757">
        <w:t xml:space="preserve">ompromissförslaget </w:t>
      </w:r>
      <w:r w:rsidRPr="006F6757">
        <w:t>skall medlemsstaterna inför den fortsatta processen</w:t>
      </w:r>
      <w:r w:rsidR="00021A01" w:rsidRPr="006F6757">
        <w:t>:</w:t>
      </w:r>
    </w:p>
    <w:p w:rsidR="00C35E68" w:rsidRPr="006F6757" w:rsidRDefault="00C35E68" w:rsidP="00364037">
      <w:pPr>
        <w:pStyle w:val="RKnormal"/>
      </w:pPr>
      <w:r w:rsidRPr="006F6757">
        <w:t xml:space="preserve">1) </w:t>
      </w:r>
      <w:r w:rsidR="00504126" w:rsidRPr="006F6757">
        <w:t>N</w:t>
      </w:r>
      <w:r w:rsidRPr="006F6757">
        <w:t xml:space="preserve">otera att det operativa värdet av att även omfatta EU-interna flygningar </w:t>
      </w:r>
      <w:r w:rsidR="00021A01" w:rsidRPr="006F6757">
        <w:t xml:space="preserve">är en fråga som måste </w:t>
      </w:r>
      <w:r w:rsidRPr="006F6757">
        <w:t>utvärderas innan något beslut kan tas,</w:t>
      </w:r>
    </w:p>
    <w:p w:rsidR="00C35E68" w:rsidRPr="006F6757" w:rsidRDefault="00C35E68" w:rsidP="00364037">
      <w:pPr>
        <w:pStyle w:val="RKnormal"/>
      </w:pPr>
      <w:r w:rsidRPr="006F6757">
        <w:t xml:space="preserve">2) inkludera i </w:t>
      </w:r>
      <w:r w:rsidR="00021A01" w:rsidRPr="006F6757">
        <w:t>EU-</w:t>
      </w:r>
      <w:r w:rsidRPr="006F6757">
        <w:t xml:space="preserve">instrumentets beaktandesats (preambel) att PNR-uppgifter för EU-interna flygningar redan i dag samlas in </w:t>
      </w:r>
      <w:r w:rsidR="00504126" w:rsidRPr="006F6757">
        <w:t xml:space="preserve">i </w:t>
      </w:r>
      <w:r w:rsidRPr="006F6757">
        <w:t>medlemsstater i enlighet med deras nationella lagstiftning samt att deras erfarenheter från detta kan ingå i bedömningen vid en framtida utvärdering av instrumentet, samt</w:t>
      </w:r>
    </w:p>
    <w:p w:rsidR="00C35E68" w:rsidRPr="006F6757" w:rsidRDefault="00C35E68" w:rsidP="00364037">
      <w:pPr>
        <w:pStyle w:val="RKnormal"/>
      </w:pPr>
      <w:r w:rsidRPr="006F6757">
        <w:t xml:space="preserve">3) </w:t>
      </w:r>
      <w:r w:rsidR="00504126" w:rsidRPr="006F6757">
        <w:t>inför</w:t>
      </w:r>
      <w:r w:rsidR="00DC2A69" w:rsidRPr="006F6757">
        <w:t>a</w:t>
      </w:r>
      <w:r w:rsidR="00504126" w:rsidRPr="006F6757">
        <w:t xml:space="preserve"> </w:t>
      </w:r>
      <w:r w:rsidRPr="006F6757">
        <w:t>en översynsklausul</w:t>
      </w:r>
      <w:r w:rsidR="002D3D92" w:rsidRPr="006F6757">
        <w:t xml:space="preserve"> i instrumentet där bl.a. frågan om EU-interna flygningar kan utvärderas.</w:t>
      </w:r>
    </w:p>
    <w:p w:rsidR="00A4250A" w:rsidRPr="006F6757" w:rsidRDefault="00A4250A">
      <w:pPr>
        <w:pStyle w:val="RKrubrik"/>
        <w:rPr>
          <w:i/>
          <w:iCs/>
        </w:rPr>
      </w:pPr>
      <w:r w:rsidRPr="006F6757">
        <w:rPr>
          <w:i/>
          <w:iCs/>
        </w:rPr>
        <w:t>Gällande svenska regler och förslagets effekter på dessa</w:t>
      </w:r>
    </w:p>
    <w:p w:rsidR="001954D0" w:rsidRPr="006F6757" w:rsidRDefault="000662EA" w:rsidP="000662EA">
      <w:pPr>
        <w:pStyle w:val="RKnormal"/>
        <w:rPr>
          <w:szCs w:val="24"/>
        </w:rPr>
      </w:pPr>
      <w:r w:rsidRPr="006F6757">
        <w:rPr>
          <w:szCs w:val="24"/>
        </w:rPr>
        <w:t xml:space="preserve">Genom lagen (2006:444) om passagerarregister infördes en </w:t>
      </w:r>
      <w:r w:rsidR="001954D0" w:rsidRPr="006F6757">
        <w:rPr>
          <w:szCs w:val="24"/>
        </w:rPr>
        <w:t>skyldighet för Rikspolisstyrelsen</w:t>
      </w:r>
      <w:r w:rsidRPr="006F6757">
        <w:rPr>
          <w:szCs w:val="24"/>
        </w:rPr>
        <w:t xml:space="preserve"> att med hjälp av automatiserad behandling föra ett passagerarregister</w:t>
      </w:r>
      <w:r w:rsidR="00E84213" w:rsidRPr="006F6757">
        <w:rPr>
          <w:szCs w:val="24"/>
        </w:rPr>
        <w:t>, vars uppgifter får användas för genomförande av personkontroller vid de yttre gränserna</w:t>
      </w:r>
      <w:r w:rsidR="001954D0" w:rsidRPr="006F6757">
        <w:rPr>
          <w:szCs w:val="24"/>
        </w:rPr>
        <w:t>.</w:t>
      </w:r>
      <w:r w:rsidR="00E84213" w:rsidRPr="006F6757">
        <w:rPr>
          <w:szCs w:val="24"/>
        </w:rPr>
        <w:t xml:space="preserve"> Syftet är </w:t>
      </w:r>
      <w:r w:rsidRPr="006F6757">
        <w:rPr>
          <w:szCs w:val="24"/>
        </w:rPr>
        <w:t xml:space="preserve">att </w:t>
      </w:r>
      <w:r w:rsidR="00E84213" w:rsidRPr="006F6757">
        <w:rPr>
          <w:szCs w:val="24"/>
        </w:rPr>
        <w:t xml:space="preserve">effektivisera </w:t>
      </w:r>
      <w:r w:rsidR="001954D0" w:rsidRPr="006F6757">
        <w:rPr>
          <w:szCs w:val="24"/>
        </w:rPr>
        <w:t>kontrollen av personer som passerar gränsen</w:t>
      </w:r>
      <w:r w:rsidRPr="006F6757">
        <w:rPr>
          <w:szCs w:val="24"/>
        </w:rPr>
        <w:t xml:space="preserve"> och bekämpa den olagliga invandringen</w:t>
      </w:r>
      <w:r w:rsidR="00E84213" w:rsidRPr="006F6757">
        <w:rPr>
          <w:szCs w:val="24"/>
        </w:rPr>
        <w:t xml:space="preserve"> och gränsöverskridande brottslighet</w:t>
      </w:r>
      <w:r w:rsidR="001954D0" w:rsidRPr="006F6757">
        <w:rPr>
          <w:szCs w:val="24"/>
        </w:rPr>
        <w:t>en,</w:t>
      </w:r>
      <w:r w:rsidR="00E84213" w:rsidRPr="006F6757">
        <w:rPr>
          <w:szCs w:val="24"/>
        </w:rPr>
        <w:t xml:space="preserve"> inklusive</w:t>
      </w:r>
      <w:r w:rsidRPr="006F6757">
        <w:rPr>
          <w:szCs w:val="24"/>
        </w:rPr>
        <w:t xml:space="preserve"> terrorism. </w:t>
      </w:r>
    </w:p>
    <w:p w:rsidR="001954D0" w:rsidRPr="006F6757" w:rsidRDefault="001954D0" w:rsidP="000662EA">
      <w:pPr>
        <w:pStyle w:val="RKnormal"/>
        <w:rPr>
          <w:szCs w:val="24"/>
        </w:rPr>
      </w:pPr>
    </w:p>
    <w:p w:rsidR="000662EA" w:rsidRPr="006F6757" w:rsidRDefault="000662EA" w:rsidP="000662EA">
      <w:pPr>
        <w:pStyle w:val="RKnormal"/>
        <w:rPr>
          <w:szCs w:val="24"/>
        </w:rPr>
      </w:pPr>
      <w:r w:rsidRPr="006F6757">
        <w:rPr>
          <w:szCs w:val="24"/>
        </w:rPr>
        <w:t xml:space="preserve">De brottsbekämpande myndigheterna hanterar redan idag också information från flygtrafikföretag för andra brottsbekämpande ändamål. Polisen </w:t>
      </w:r>
      <w:r w:rsidR="00FE1B98" w:rsidRPr="006F6757">
        <w:rPr>
          <w:szCs w:val="24"/>
        </w:rPr>
        <w:t>får med stöd av p</w:t>
      </w:r>
      <w:r w:rsidR="001954D0" w:rsidRPr="006F6757">
        <w:rPr>
          <w:szCs w:val="24"/>
        </w:rPr>
        <w:t xml:space="preserve">olislagen (1984:387) begära ut uppgifter från transportföretag om uppgifterna kan antas ha betydelse för den brottsbekämpande verksamheten. Samma rätt har </w:t>
      </w:r>
      <w:r w:rsidRPr="006F6757">
        <w:rPr>
          <w:szCs w:val="24"/>
        </w:rPr>
        <w:t>Tu</w:t>
      </w:r>
      <w:r w:rsidR="00FE1B98" w:rsidRPr="006F6757">
        <w:rPr>
          <w:szCs w:val="24"/>
        </w:rPr>
        <w:t>llverket enligt bestämmelser i t</w:t>
      </w:r>
      <w:r w:rsidRPr="006F6757">
        <w:rPr>
          <w:szCs w:val="24"/>
        </w:rPr>
        <w:t xml:space="preserve">ullagen (2000:1281) och i lagen (1996:701) om Tullverkets befogenheter vid Sveriges gräns mot ett annat land inom Europiska Unionen. </w:t>
      </w:r>
      <w:r w:rsidR="00FE1B98" w:rsidRPr="006F6757">
        <w:rPr>
          <w:szCs w:val="24"/>
        </w:rPr>
        <w:t>Denna möjlighet är ett viktigt verktyg i Tullverkets bekämpning av narkotikasmuggling.</w:t>
      </w:r>
    </w:p>
    <w:p w:rsidR="000662EA" w:rsidRPr="006F6757" w:rsidRDefault="000662EA" w:rsidP="000662EA">
      <w:pPr>
        <w:pStyle w:val="RKnormal"/>
        <w:rPr>
          <w:szCs w:val="24"/>
        </w:rPr>
      </w:pPr>
    </w:p>
    <w:p w:rsidR="000662EA" w:rsidRPr="006F6757" w:rsidRDefault="000662EA" w:rsidP="000662EA">
      <w:pPr>
        <w:pStyle w:val="RKnormal"/>
        <w:rPr>
          <w:szCs w:val="24"/>
        </w:rPr>
      </w:pPr>
      <w:r w:rsidRPr="006F6757">
        <w:rPr>
          <w:szCs w:val="24"/>
        </w:rPr>
        <w:t xml:space="preserve">Insamling, lagring och utbyte av PNR-uppgifter på sätt </w:t>
      </w:r>
      <w:r w:rsidR="008D38A8" w:rsidRPr="006F6757">
        <w:rPr>
          <w:szCs w:val="24"/>
        </w:rPr>
        <w:t xml:space="preserve">som </w:t>
      </w:r>
      <w:r w:rsidRPr="006F6757">
        <w:rPr>
          <w:szCs w:val="24"/>
        </w:rPr>
        <w:t xml:space="preserve">föreslås </w:t>
      </w:r>
      <w:r w:rsidR="008D38A8" w:rsidRPr="006F6757">
        <w:rPr>
          <w:szCs w:val="24"/>
        </w:rPr>
        <w:t xml:space="preserve">i kommissionens ursprungliga förslag </w:t>
      </w:r>
      <w:r w:rsidRPr="006F6757">
        <w:rPr>
          <w:szCs w:val="24"/>
        </w:rPr>
        <w:t>beträffande bl.a. omfattning</w:t>
      </w:r>
      <w:r w:rsidR="008D38A8" w:rsidRPr="006F6757">
        <w:rPr>
          <w:szCs w:val="24"/>
        </w:rPr>
        <w:t xml:space="preserve">, </w:t>
      </w:r>
      <w:r w:rsidRPr="006F6757">
        <w:rPr>
          <w:szCs w:val="24"/>
        </w:rPr>
        <w:t xml:space="preserve"> ändamål </w:t>
      </w:r>
      <w:r w:rsidR="008D38A8" w:rsidRPr="006F6757">
        <w:rPr>
          <w:szCs w:val="24"/>
        </w:rPr>
        <w:t xml:space="preserve">och tillvägagångssätt </w:t>
      </w:r>
      <w:r w:rsidRPr="006F6757">
        <w:rPr>
          <w:szCs w:val="24"/>
        </w:rPr>
        <w:t xml:space="preserve">förekommer inte idag i Sverige och den </w:t>
      </w:r>
      <w:r w:rsidR="00922725" w:rsidRPr="006F6757">
        <w:rPr>
          <w:szCs w:val="24"/>
        </w:rPr>
        <w:t xml:space="preserve">ovan </w:t>
      </w:r>
      <w:r w:rsidRPr="006F6757">
        <w:rPr>
          <w:szCs w:val="24"/>
        </w:rPr>
        <w:t xml:space="preserve">nämnda lagstiftningen kommer därför att påverkas. </w:t>
      </w:r>
      <w:r w:rsidR="008D38A8" w:rsidRPr="006F6757">
        <w:rPr>
          <w:szCs w:val="24"/>
        </w:rPr>
        <w:t xml:space="preserve">Frågan som skall diskuteras särskilt, om huruvida EU-interna flygningar skall omfattas av EU-instrumentet, påverkar också nämnda lagstiftning. I dag har såväl tull som polis med stöd av ovan nämnda lagstiftning rätt att ta del av passagerarinformation från EU-interna flygningar. </w:t>
      </w:r>
    </w:p>
    <w:p w:rsidR="00A4250A" w:rsidRPr="006F6757" w:rsidRDefault="00A4250A">
      <w:pPr>
        <w:pStyle w:val="RKrubrik"/>
      </w:pPr>
      <w:r w:rsidRPr="006F6757">
        <w:t>Ekonomiska konsekvenser</w:t>
      </w:r>
    </w:p>
    <w:p w:rsidR="00A4250A" w:rsidRPr="006F6757" w:rsidRDefault="00D8115C">
      <w:pPr>
        <w:pStyle w:val="RKnormal"/>
      </w:pPr>
      <w:r w:rsidRPr="006F6757">
        <w:t xml:space="preserve">Vid rådsmötet skall endast en begränsad fråga diskuteras för vilken det inte går att göra någon bedömning av de ekonomiska konsekvenserna. </w:t>
      </w:r>
    </w:p>
    <w:p w:rsidR="00A4250A" w:rsidRPr="006F6757" w:rsidRDefault="00A4250A">
      <w:pPr>
        <w:pStyle w:val="RKrubrik"/>
      </w:pPr>
      <w:r w:rsidRPr="006F6757">
        <w:t>Övrigt</w:t>
      </w:r>
    </w:p>
    <w:p w:rsidR="00A4250A" w:rsidRPr="006F6757" w:rsidRDefault="005F1C3A">
      <w:pPr>
        <w:pStyle w:val="RKnormal"/>
      </w:pPr>
      <w:r w:rsidRPr="006F6757">
        <w:t>-</w:t>
      </w:r>
    </w:p>
    <w:sectPr w:rsidR="00A4250A" w:rsidRPr="006F675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6DB" w:rsidRPr="006F6757" w:rsidRDefault="005E16DB">
      <w:r w:rsidRPr="006F6757">
        <w:separator/>
      </w:r>
    </w:p>
  </w:endnote>
  <w:endnote w:type="continuationSeparator" w:id="0">
    <w:p w:rsidR="005E16DB" w:rsidRPr="006F6757" w:rsidRDefault="005E16DB">
      <w:r w:rsidRPr="006F67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6DB" w:rsidRPr="006F6757" w:rsidRDefault="005E16DB">
      <w:r w:rsidRPr="006F6757">
        <w:separator/>
      </w:r>
    </w:p>
  </w:footnote>
  <w:footnote w:type="continuationSeparator" w:id="0">
    <w:p w:rsidR="005E16DB" w:rsidRPr="006F6757" w:rsidRDefault="005E16DB">
      <w:r w:rsidRPr="006F67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D3D" w:rsidRPr="006F6757" w:rsidRDefault="005D1D3D">
    <w:pPr>
      <w:pStyle w:val="Sidhuvud"/>
      <w:framePr w:wrap="around" w:vAnchor="text" w:hAnchor="margin" w:xAlign="right" w:y="1"/>
      <w:rPr>
        <w:rStyle w:val="Sidnummer"/>
      </w:rPr>
    </w:pPr>
    <w:r w:rsidRPr="006F6757">
      <w:rPr>
        <w:rStyle w:val="Sidnummer"/>
      </w:rPr>
      <w:fldChar w:fldCharType="begin" w:fldLock="1"/>
    </w:r>
    <w:r w:rsidRPr="006F6757">
      <w:rPr>
        <w:rStyle w:val="Sidnummer"/>
      </w:rPr>
      <w:instrText xml:space="preserve">PAGE  </w:instrText>
    </w:r>
    <w:r w:rsidRPr="006F6757">
      <w:rPr>
        <w:rStyle w:val="Sidnummer"/>
      </w:rPr>
      <w:fldChar w:fldCharType="separate"/>
    </w:r>
    <w:r w:rsidRPr="006F6757">
      <w:rPr>
        <w:rStyle w:val="Sidnummer"/>
      </w:rPr>
      <w:t>2</w:t>
    </w:r>
    <w:r w:rsidRPr="006F675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D1D3D" w:rsidRPr="006F675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D1D3D" w:rsidRPr="006F6757" w:rsidRDefault="005D1D3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D1D3D" w:rsidRPr="006F6757" w:rsidRDefault="005D1D3D">
          <w:pPr>
            <w:pStyle w:val="Sidhuvud"/>
            <w:ind w:right="360"/>
          </w:pPr>
        </w:p>
      </w:tc>
      <w:tc>
        <w:tcPr>
          <w:tcW w:w="1525" w:type="dxa"/>
        </w:tcPr>
        <w:p w:rsidR="005D1D3D" w:rsidRPr="006F6757" w:rsidRDefault="005D1D3D">
          <w:pPr>
            <w:pStyle w:val="Sidhuvud"/>
            <w:ind w:right="360"/>
          </w:pPr>
        </w:p>
      </w:tc>
    </w:tr>
  </w:tbl>
  <w:p w:rsidR="005D1D3D" w:rsidRPr="006F6757" w:rsidRDefault="005D1D3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D3D" w:rsidRPr="006F6757" w:rsidRDefault="005D1D3D">
    <w:pPr>
      <w:pStyle w:val="Sidhuvud"/>
      <w:framePr w:wrap="around" w:vAnchor="text" w:hAnchor="margin" w:xAlign="right" w:y="1"/>
      <w:rPr>
        <w:rStyle w:val="Sidnummer"/>
      </w:rPr>
    </w:pPr>
    <w:r w:rsidRPr="006F6757">
      <w:rPr>
        <w:rStyle w:val="Sidnummer"/>
      </w:rPr>
      <w:fldChar w:fldCharType="begin" w:fldLock="1"/>
    </w:r>
    <w:r w:rsidRPr="006F6757">
      <w:rPr>
        <w:rStyle w:val="Sidnummer"/>
      </w:rPr>
      <w:instrText xml:space="preserve">PAGE  </w:instrText>
    </w:r>
    <w:r w:rsidRPr="006F6757">
      <w:rPr>
        <w:rStyle w:val="Sidnummer"/>
      </w:rPr>
      <w:fldChar w:fldCharType="separate"/>
    </w:r>
    <w:r w:rsidRPr="006F6757">
      <w:rPr>
        <w:rStyle w:val="Sidnummer"/>
      </w:rPr>
      <w:t>3</w:t>
    </w:r>
    <w:r w:rsidRPr="006F675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D1D3D" w:rsidRPr="006F675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D1D3D" w:rsidRPr="006F6757" w:rsidRDefault="005D1D3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D1D3D" w:rsidRPr="006F6757" w:rsidRDefault="005D1D3D">
          <w:pPr>
            <w:pStyle w:val="Sidhuvud"/>
            <w:ind w:right="360"/>
          </w:pPr>
        </w:p>
      </w:tc>
      <w:tc>
        <w:tcPr>
          <w:tcW w:w="1525" w:type="dxa"/>
        </w:tcPr>
        <w:p w:rsidR="005D1D3D" w:rsidRPr="006F6757" w:rsidRDefault="005D1D3D">
          <w:pPr>
            <w:pStyle w:val="Sidhuvud"/>
            <w:ind w:right="360"/>
          </w:pPr>
        </w:p>
      </w:tc>
    </w:tr>
  </w:tbl>
  <w:p w:rsidR="005D1D3D" w:rsidRPr="006F6757" w:rsidRDefault="005D1D3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D3D" w:rsidRPr="006F6757" w:rsidRDefault="006F6757">
    <w:pPr>
      <w:framePr w:w="2948" w:h="1321" w:hRule="exact" w:wrap="notBeside" w:vAnchor="page" w:hAnchor="page" w:x="1362" w:y="653"/>
    </w:pPr>
    <w:r w:rsidRPr="006F675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D3D" w:rsidRPr="006F6757" w:rsidRDefault="005D1D3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D1D3D" w:rsidRPr="006F6757" w:rsidRDefault="005D1D3D">
    <w:pPr>
      <w:rPr>
        <w:rFonts w:ascii="TradeGothic" w:hAnsi="TradeGothic"/>
        <w:b/>
        <w:bCs/>
        <w:spacing w:val="12"/>
        <w:sz w:val="22"/>
      </w:rPr>
    </w:pPr>
  </w:p>
  <w:p w:rsidR="005D1D3D" w:rsidRPr="006F6757" w:rsidRDefault="005D1D3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D1D3D" w:rsidRPr="006F6757" w:rsidRDefault="005D1D3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86D"/>
    <w:multiLevelType w:val="hybridMultilevel"/>
    <w:tmpl w:val="DD4C6348"/>
    <w:lvl w:ilvl="0" w:tplc="4CAE04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Helv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54F1"/>
    <w:multiLevelType w:val="hybridMultilevel"/>
    <w:tmpl w:val="C1CC6A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197872">
    <w:abstractNumId w:val="1"/>
  </w:num>
  <w:num w:numId="2" w16cid:durableId="171488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A4250A"/>
    <w:rsid w:val="00021A01"/>
    <w:rsid w:val="00046554"/>
    <w:rsid w:val="000513BF"/>
    <w:rsid w:val="000662EA"/>
    <w:rsid w:val="000672B1"/>
    <w:rsid w:val="00073353"/>
    <w:rsid w:val="000941B9"/>
    <w:rsid w:val="000D214C"/>
    <w:rsid w:val="000E5768"/>
    <w:rsid w:val="00150384"/>
    <w:rsid w:val="001555BF"/>
    <w:rsid w:val="00175D71"/>
    <w:rsid w:val="001805B7"/>
    <w:rsid w:val="001954D0"/>
    <w:rsid w:val="001B3D79"/>
    <w:rsid w:val="001C6886"/>
    <w:rsid w:val="001E256B"/>
    <w:rsid w:val="002443AD"/>
    <w:rsid w:val="002D3D92"/>
    <w:rsid w:val="002F6CA6"/>
    <w:rsid w:val="00364037"/>
    <w:rsid w:val="00373ADE"/>
    <w:rsid w:val="003952C1"/>
    <w:rsid w:val="003C7B34"/>
    <w:rsid w:val="0047624D"/>
    <w:rsid w:val="004A328D"/>
    <w:rsid w:val="004D7C38"/>
    <w:rsid w:val="004E2555"/>
    <w:rsid w:val="00504126"/>
    <w:rsid w:val="00534C6C"/>
    <w:rsid w:val="00542465"/>
    <w:rsid w:val="00565A7D"/>
    <w:rsid w:val="00590639"/>
    <w:rsid w:val="005C2218"/>
    <w:rsid w:val="005D1D3D"/>
    <w:rsid w:val="005E16DB"/>
    <w:rsid w:val="005F1C3A"/>
    <w:rsid w:val="005F2A16"/>
    <w:rsid w:val="00616644"/>
    <w:rsid w:val="006E4E11"/>
    <w:rsid w:val="006F6757"/>
    <w:rsid w:val="007242A3"/>
    <w:rsid w:val="0075404F"/>
    <w:rsid w:val="00854550"/>
    <w:rsid w:val="008A0F04"/>
    <w:rsid w:val="008A7C61"/>
    <w:rsid w:val="008D38A8"/>
    <w:rsid w:val="00922725"/>
    <w:rsid w:val="009A2ABE"/>
    <w:rsid w:val="009F5039"/>
    <w:rsid w:val="00A206BD"/>
    <w:rsid w:val="00A4250A"/>
    <w:rsid w:val="00A90715"/>
    <w:rsid w:val="00AC460D"/>
    <w:rsid w:val="00BA0802"/>
    <w:rsid w:val="00C35E68"/>
    <w:rsid w:val="00C67EAB"/>
    <w:rsid w:val="00C70425"/>
    <w:rsid w:val="00C960BD"/>
    <w:rsid w:val="00CA0498"/>
    <w:rsid w:val="00CB52DC"/>
    <w:rsid w:val="00D02655"/>
    <w:rsid w:val="00D60813"/>
    <w:rsid w:val="00D8115C"/>
    <w:rsid w:val="00DC2A69"/>
    <w:rsid w:val="00DC5504"/>
    <w:rsid w:val="00E112F2"/>
    <w:rsid w:val="00E64044"/>
    <w:rsid w:val="00E7304F"/>
    <w:rsid w:val="00E84213"/>
    <w:rsid w:val="00EC25F9"/>
    <w:rsid w:val="00F92AC2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AB45CB-CCA4-4686-8812-45E2B3AB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0662EA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5431</Characters>
  <Application>Microsoft Office Word</Application>
  <DocSecurity>4</DocSecurity>
  <Lines>142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2008-10-13T09:30:00Z</cp:lastPrinted>
  <dcterms:created xsi:type="dcterms:W3CDTF">2025-12-17T19:34:00Z</dcterms:created>
  <dcterms:modified xsi:type="dcterms:W3CDTF">2025-12-17T19:34:00Z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