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06FA" w:rsidRDefault="00596C51" w14:paraId="3005AEBB" w14:textId="77777777">
      <w:pPr>
        <w:pStyle w:val="Rubrik1"/>
        <w:spacing w:after="300"/>
      </w:pPr>
      <w:sdt>
        <w:sdtPr>
          <w:alias w:val="CC_Boilerplate_4"/>
          <w:tag w:val="CC_Boilerplate_4"/>
          <w:id w:val="-1644581176"/>
          <w:lock w:val="sdtLocked"/>
          <w:placeholder>
            <w:docPart w:val="CA959498D1654B4E9E43FA90F3887D64"/>
          </w:placeholder>
          <w:text/>
        </w:sdtPr>
        <w:sdtEndPr/>
        <w:sdtContent>
          <w:r w:rsidRPr="009B062B" w:rsidR="00AF30DD">
            <w:t>Förslag till riksdagsbeslut</w:t>
          </w:r>
        </w:sdtContent>
      </w:sdt>
      <w:bookmarkEnd w:id="0"/>
      <w:bookmarkEnd w:id="1"/>
    </w:p>
    <w:sdt>
      <w:sdtPr>
        <w:alias w:val="Yrkande 1"/>
        <w:tag w:val="3300a410-e6d6-42b1-94d1-c67817136604"/>
        <w:id w:val="1348902956"/>
        <w:lock w:val="sdtLocked"/>
      </w:sdtPr>
      <w:sdtEndPr/>
      <w:sdtContent>
        <w:p w:rsidR="00F0518F" w:rsidRDefault="00B23F3E" w14:paraId="26A15E90" w14:textId="77777777">
          <w:pPr>
            <w:pStyle w:val="Frslagstext"/>
            <w:numPr>
              <w:ilvl w:val="0"/>
              <w:numId w:val="0"/>
            </w:numPr>
          </w:pPr>
          <w:r>
            <w:t>Riksdagen ställer sig bakom det som anförs i motionen om att se över möjligheterna att i den nationella planen för transportinfrastruktur utöka satsningarna på cykelinfrastrukturen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54C1586EDB4796A498A0909530962B"/>
        </w:placeholder>
        <w:text/>
      </w:sdtPr>
      <w:sdtEndPr/>
      <w:sdtContent>
        <w:p w:rsidRPr="009B062B" w:rsidR="006D79C9" w:rsidP="00333E95" w:rsidRDefault="006D79C9" w14:paraId="3D438C92" w14:textId="77777777">
          <w:pPr>
            <w:pStyle w:val="Rubrik1"/>
          </w:pPr>
          <w:r>
            <w:t>Motivering</w:t>
          </w:r>
        </w:p>
      </w:sdtContent>
    </w:sdt>
    <w:bookmarkEnd w:displacedByCustomXml="prev" w:id="3"/>
    <w:bookmarkEnd w:displacedByCustomXml="prev" w:id="4"/>
    <w:p w:rsidR="006C6782" w:rsidP="00E05FB5" w:rsidRDefault="006C6782" w14:paraId="17DC6F95" w14:textId="5FEDA04D">
      <w:pPr>
        <w:pStyle w:val="Normalutanindragellerluft"/>
      </w:pPr>
      <w:r>
        <w:t>Det finns flera vinster att göra när det gäller att få fler att använda cykeln i stället för bil, där det är möjligt med hänsyn tage</w:t>
      </w:r>
      <w:r w:rsidR="00B23F3E">
        <w:t>n</w:t>
      </w:r>
      <w:r>
        <w:t xml:space="preserve"> till bland annat färdvägens längd. Det innebär mindre utsläpp, vilket är bra för klimatet, det innebär att människor rör på sig mer, vilket gynnar folkhälsan i stort och det minskar också trängseln i trafiken i våra städer.</w:t>
      </w:r>
    </w:p>
    <w:p w:rsidR="006C6782" w:rsidP="006C6782" w:rsidRDefault="006C6782" w14:paraId="769FCA73" w14:textId="3A2B8CCE">
      <w:r>
        <w:t xml:space="preserve">För att möjliggöra för fler att välja cykeln framför bilen där det är möjligt behövs ökade investeringar i cykelinfrastrukturen runt om i Sverige. Cykelvägnätet är till övervägande del kommunalt och här behövs betydande resurser till kommunerna för att möjliggöra investeringar i cykelinfrastrukturen. </w:t>
      </w:r>
    </w:p>
    <w:p w:rsidR="002106FA" w:rsidP="006C6782" w:rsidRDefault="006C6782" w14:paraId="3C2E4522" w14:textId="31425D51">
      <w:r>
        <w:t>År 2017 presenterade regeringen en nationell cykelstrategi där man ville stimulera långsiktigt hållbara transportlösningar inom bland annat kollektivtrafik, gång och cykel. Där lyfts vikten av ökad och säker cykling som en bidragande faktor till att minska ut</w:t>
      </w:r>
      <w:r w:rsidR="00E05FB5">
        <w:softHyphen/>
      </w:r>
      <w:r>
        <w:t>släppen och trängseln i tätorter samt bidra till en bättre folkhälsa.</w:t>
      </w:r>
    </w:p>
    <w:p w:rsidR="006C6782" w:rsidP="00E05FB5" w:rsidRDefault="006C6782" w14:paraId="7C57BB56" w14:textId="33C584B7">
      <w:r>
        <w:t>I den nationella trafikslagsövergripande planen för transportinfrastrukturen för perioden 2022–2033 uppgår det totala beloppet för infrastruktursatsningar till 881 miljarder kronor. Av dessa är endast 2,7 miljarder, eller omkring en halv procent, avsatt</w:t>
      </w:r>
      <w:r w:rsidR="00B23F3E">
        <w:t>a</w:t>
      </w:r>
      <w:r>
        <w:t xml:space="preserve"> för satsningar på cykelinfrastruktur.  </w:t>
      </w:r>
    </w:p>
    <w:p w:rsidR="006C6782" w:rsidP="006C6782" w:rsidRDefault="006C6782" w14:paraId="3284DB10" w14:textId="77777777">
      <w:r>
        <w:t>Regeringen meddelade den 16 juni 2023 att man inleder arbetet med en ny nationell plan för transportinfrastruktur inför den kommande planperioden 2026–2037, genom att ge Trafikverket i uppdrag att ta fram ett inriktningsunderlag.</w:t>
      </w:r>
    </w:p>
    <w:p w:rsidR="002106FA" w:rsidP="006C6782" w:rsidRDefault="006C6782" w14:paraId="7DE44AD1" w14:textId="77777777">
      <w:r>
        <w:t xml:space="preserve">För att möjliggöra ökad användning av cykel som fortskaffningsmedel krävs betydande och ökade statliga satsningar på förbättrad cykelinfrastruktur runt om i Sverige, vilket starkt bör tas i beaktande i arbetet med den nya nationella planen för </w:t>
      </w:r>
      <w:r>
        <w:lastRenderedPageBreak/>
        <w:t>transportinfrastruktur för att främja ett mer hållbart och hälsosamt transportsystem i vårt land.</w:t>
      </w:r>
    </w:p>
    <w:sdt>
      <w:sdtPr>
        <w:alias w:val="CC_Underskrifter"/>
        <w:tag w:val="CC_Underskrifter"/>
        <w:id w:val="583496634"/>
        <w:lock w:val="sdtContentLocked"/>
        <w:placeholder>
          <w:docPart w:val="EA1D8EE6160E489C8AE28BBB85D6F268"/>
        </w:placeholder>
      </w:sdtPr>
      <w:sdtEndPr/>
      <w:sdtContent>
        <w:p w:rsidR="002106FA" w:rsidP="00CC3AB5" w:rsidRDefault="002106FA" w14:paraId="24445739" w14:textId="561EFD32"/>
        <w:p w:rsidRPr="008E0FE2" w:rsidR="004801AC" w:rsidP="00CC3AB5" w:rsidRDefault="00596C51" w14:paraId="5A27B85A" w14:textId="498EE58A"/>
      </w:sdtContent>
    </w:sdt>
    <w:tbl>
      <w:tblPr>
        <w:tblW w:w="5000" w:type="pct"/>
        <w:tblLook w:val="04A0" w:firstRow="1" w:lastRow="0" w:firstColumn="1" w:lastColumn="0" w:noHBand="0" w:noVBand="1"/>
        <w:tblCaption w:val="underskrifter"/>
      </w:tblPr>
      <w:tblGrid>
        <w:gridCol w:w="4252"/>
        <w:gridCol w:w="4252"/>
      </w:tblGrid>
      <w:tr w:rsidR="00F0518F" w14:paraId="070135F8" w14:textId="77777777">
        <w:trPr>
          <w:cantSplit/>
        </w:trPr>
        <w:tc>
          <w:tcPr>
            <w:tcW w:w="50" w:type="pct"/>
            <w:vAlign w:val="bottom"/>
          </w:tcPr>
          <w:p w:rsidR="00F0518F" w:rsidRDefault="00B23F3E" w14:paraId="161A1F6D" w14:textId="77777777">
            <w:pPr>
              <w:pStyle w:val="Underskrifter"/>
              <w:spacing w:after="0"/>
            </w:pPr>
            <w:r>
              <w:t>Kristoffer Lindberg (S)</w:t>
            </w:r>
          </w:p>
        </w:tc>
        <w:tc>
          <w:tcPr>
            <w:tcW w:w="50" w:type="pct"/>
            <w:vAlign w:val="bottom"/>
          </w:tcPr>
          <w:p w:rsidR="00F0518F" w:rsidRDefault="00F0518F" w14:paraId="03344329" w14:textId="77777777">
            <w:pPr>
              <w:pStyle w:val="Underskrifter"/>
              <w:spacing w:after="0"/>
            </w:pPr>
          </w:p>
        </w:tc>
      </w:tr>
      <w:tr w:rsidR="00F0518F" w14:paraId="0B300E96" w14:textId="77777777">
        <w:trPr>
          <w:cantSplit/>
        </w:trPr>
        <w:tc>
          <w:tcPr>
            <w:tcW w:w="50" w:type="pct"/>
            <w:vAlign w:val="bottom"/>
          </w:tcPr>
          <w:p w:rsidR="00F0518F" w:rsidRDefault="00B23F3E" w14:paraId="548015CE" w14:textId="77777777">
            <w:pPr>
              <w:pStyle w:val="Underskrifter"/>
              <w:spacing w:after="0"/>
            </w:pPr>
            <w:r>
              <w:t>Jim Svensk Larm (S)</w:t>
            </w:r>
          </w:p>
        </w:tc>
        <w:tc>
          <w:tcPr>
            <w:tcW w:w="50" w:type="pct"/>
            <w:vAlign w:val="bottom"/>
          </w:tcPr>
          <w:p w:rsidR="00F0518F" w:rsidRDefault="00B23F3E" w14:paraId="50D15ED6" w14:textId="77777777">
            <w:pPr>
              <w:pStyle w:val="Underskrifter"/>
              <w:spacing w:after="0"/>
            </w:pPr>
            <w:r>
              <w:t>Linnéa Wickman (S)</w:t>
            </w:r>
          </w:p>
        </w:tc>
      </w:tr>
      <w:tr w:rsidR="00F0518F" w14:paraId="11BC7367" w14:textId="77777777">
        <w:trPr>
          <w:cantSplit/>
        </w:trPr>
        <w:tc>
          <w:tcPr>
            <w:tcW w:w="50" w:type="pct"/>
            <w:vAlign w:val="bottom"/>
          </w:tcPr>
          <w:p w:rsidR="00F0518F" w:rsidRDefault="00B23F3E" w14:paraId="4DAC57F9" w14:textId="77777777">
            <w:pPr>
              <w:pStyle w:val="Underskrifter"/>
              <w:spacing w:after="0"/>
            </w:pPr>
            <w:r>
              <w:t>Sanna Backeskog (S)</w:t>
            </w:r>
          </w:p>
        </w:tc>
        <w:tc>
          <w:tcPr>
            <w:tcW w:w="50" w:type="pct"/>
            <w:vAlign w:val="bottom"/>
          </w:tcPr>
          <w:p w:rsidR="00F0518F" w:rsidRDefault="00F0518F" w14:paraId="67B7D03C" w14:textId="77777777">
            <w:pPr>
              <w:pStyle w:val="Underskrifter"/>
              <w:spacing w:after="0"/>
            </w:pPr>
          </w:p>
        </w:tc>
      </w:tr>
    </w:tbl>
    <w:p w:rsidR="00D36538" w:rsidRDefault="00D36538" w14:paraId="7CA103A7" w14:textId="77777777"/>
    <w:sectPr w:rsidR="00D365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0E4D" w14:textId="77777777" w:rsidR="006C6782" w:rsidRDefault="006C6782" w:rsidP="000C1CAD">
      <w:pPr>
        <w:spacing w:line="240" w:lineRule="auto"/>
      </w:pPr>
      <w:r>
        <w:separator/>
      </w:r>
    </w:p>
  </w:endnote>
  <w:endnote w:type="continuationSeparator" w:id="0">
    <w:p w14:paraId="1E5123D7" w14:textId="77777777" w:rsidR="006C6782" w:rsidRDefault="006C67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09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C9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61EE" w14:textId="2C0EEC02" w:rsidR="00262EA3" w:rsidRPr="00CC3AB5" w:rsidRDefault="00262EA3" w:rsidP="00CC3A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82C0" w14:textId="77777777" w:rsidR="006C6782" w:rsidRDefault="006C6782" w:rsidP="000C1CAD">
      <w:pPr>
        <w:spacing w:line="240" w:lineRule="auto"/>
      </w:pPr>
      <w:r>
        <w:separator/>
      </w:r>
    </w:p>
  </w:footnote>
  <w:footnote w:type="continuationSeparator" w:id="0">
    <w:p w14:paraId="1263A0AD" w14:textId="77777777" w:rsidR="006C6782" w:rsidRDefault="006C67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6C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99D2D6" wp14:editId="083A57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51EB90" w14:textId="74EDE26C" w:rsidR="00262EA3" w:rsidRDefault="00596C51" w:rsidP="008103B5">
                          <w:pPr>
                            <w:jc w:val="right"/>
                          </w:pPr>
                          <w:sdt>
                            <w:sdtPr>
                              <w:alias w:val="CC_Noformat_Partikod"/>
                              <w:tag w:val="CC_Noformat_Partikod"/>
                              <w:id w:val="-53464382"/>
                              <w:text/>
                            </w:sdtPr>
                            <w:sdtEndPr/>
                            <w:sdtContent>
                              <w:r w:rsidR="006C6782">
                                <w:t>S</w:t>
                              </w:r>
                            </w:sdtContent>
                          </w:sdt>
                          <w:sdt>
                            <w:sdtPr>
                              <w:alias w:val="CC_Noformat_Partinummer"/>
                              <w:tag w:val="CC_Noformat_Partinummer"/>
                              <w:id w:val="-1709555926"/>
                              <w:text/>
                            </w:sdtPr>
                            <w:sdtEndPr/>
                            <w:sdtContent>
                              <w:r w:rsidR="006C6782">
                                <w:t>1737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99D2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51EB90" w14:textId="74EDE26C" w:rsidR="00262EA3" w:rsidRDefault="008D07F0" w:rsidP="008103B5">
                    <w:pPr>
                      <w:jc w:val="right"/>
                    </w:pPr>
                    <w:sdt>
                      <w:sdtPr>
                        <w:alias w:val="CC_Noformat_Partikod"/>
                        <w:tag w:val="CC_Noformat_Partikod"/>
                        <w:id w:val="-53464382"/>
                        <w:text/>
                      </w:sdtPr>
                      <w:sdtEndPr/>
                      <w:sdtContent>
                        <w:r w:rsidR="006C6782">
                          <w:t>S</w:t>
                        </w:r>
                      </w:sdtContent>
                    </w:sdt>
                    <w:sdt>
                      <w:sdtPr>
                        <w:alias w:val="CC_Noformat_Partinummer"/>
                        <w:tag w:val="CC_Noformat_Partinummer"/>
                        <w:id w:val="-1709555926"/>
                        <w:text/>
                      </w:sdtPr>
                      <w:sdtEndPr/>
                      <w:sdtContent>
                        <w:r w:rsidR="006C6782">
                          <w:t>1737</w:t>
                        </w:r>
                      </w:sdtContent>
                    </w:sdt>
                  </w:p>
                </w:txbxContent>
              </v:textbox>
              <w10:wrap anchorx="page"/>
            </v:shape>
          </w:pict>
        </mc:Fallback>
      </mc:AlternateContent>
    </w:r>
  </w:p>
  <w:p w14:paraId="7DC497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4C2C" w14:textId="77777777" w:rsidR="00262EA3" w:rsidRDefault="00262EA3" w:rsidP="008563AC">
    <w:pPr>
      <w:jc w:val="right"/>
    </w:pPr>
  </w:p>
  <w:p w14:paraId="3E6200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B770" w14:textId="77777777" w:rsidR="00262EA3" w:rsidRDefault="00596C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3F6C16" wp14:editId="39226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CFDC3" w14:textId="5643C028" w:rsidR="00262EA3" w:rsidRDefault="00596C51" w:rsidP="00A314CF">
    <w:pPr>
      <w:pStyle w:val="FSHNormal"/>
      <w:spacing w:before="40"/>
    </w:pPr>
    <w:sdt>
      <w:sdtPr>
        <w:alias w:val="CC_Noformat_Motionstyp"/>
        <w:tag w:val="CC_Noformat_Motionstyp"/>
        <w:id w:val="1162973129"/>
        <w:lock w:val="sdtContentLocked"/>
        <w15:appearance w15:val="hidden"/>
        <w:text/>
      </w:sdtPr>
      <w:sdtEndPr/>
      <w:sdtContent>
        <w:r w:rsidR="00CC3AB5">
          <w:t>Enskild motion</w:t>
        </w:r>
      </w:sdtContent>
    </w:sdt>
    <w:r w:rsidR="00821B36">
      <w:t xml:space="preserve"> </w:t>
    </w:r>
    <w:sdt>
      <w:sdtPr>
        <w:alias w:val="CC_Noformat_Partikod"/>
        <w:tag w:val="CC_Noformat_Partikod"/>
        <w:id w:val="1471015553"/>
        <w:text/>
      </w:sdtPr>
      <w:sdtEndPr/>
      <w:sdtContent>
        <w:r w:rsidR="006C6782">
          <w:t>S</w:t>
        </w:r>
      </w:sdtContent>
    </w:sdt>
    <w:sdt>
      <w:sdtPr>
        <w:alias w:val="CC_Noformat_Partinummer"/>
        <w:tag w:val="CC_Noformat_Partinummer"/>
        <w:id w:val="-2014525982"/>
        <w:text/>
      </w:sdtPr>
      <w:sdtEndPr/>
      <w:sdtContent>
        <w:r w:rsidR="006C6782">
          <w:t>1737</w:t>
        </w:r>
      </w:sdtContent>
    </w:sdt>
  </w:p>
  <w:p w14:paraId="3EDFCC8D" w14:textId="77777777" w:rsidR="00262EA3" w:rsidRPr="008227B3" w:rsidRDefault="00596C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B7053B" w14:textId="59F5B6FF" w:rsidR="00262EA3" w:rsidRPr="008227B3" w:rsidRDefault="00596C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AB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AB5">
          <w:t>:2059</w:t>
        </w:r>
      </w:sdtContent>
    </w:sdt>
  </w:p>
  <w:p w14:paraId="4A507FA6" w14:textId="21D8F417" w:rsidR="00262EA3" w:rsidRDefault="00596C51" w:rsidP="00E03A3D">
    <w:pPr>
      <w:pStyle w:val="Motionr"/>
    </w:pPr>
    <w:sdt>
      <w:sdtPr>
        <w:alias w:val="CC_Noformat_Avtext"/>
        <w:tag w:val="CC_Noformat_Avtext"/>
        <w:id w:val="-2020768203"/>
        <w:lock w:val="sdtContentLocked"/>
        <w15:appearance w15:val="hidden"/>
        <w:text/>
      </w:sdtPr>
      <w:sdtEndPr/>
      <w:sdtContent>
        <w:r w:rsidR="00CC3AB5">
          <w:t>av Kristoffer Lindberg m.fl. (S)</w:t>
        </w:r>
      </w:sdtContent>
    </w:sdt>
  </w:p>
  <w:sdt>
    <w:sdtPr>
      <w:alias w:val="CC_Noformat_Rubtext"/>
      <w:tag w:val="CC_Noformat_Rubtext"/>
      <w:id w:val="-218060500"/>
      <w:lock w:val="sdtLocked"/>
      <w:text/>
    </w:sdtPr>
    <w:sdtEndPr/>
    <w:sdtContent>
      <w:p w14:paraId="0D3DEDA2" w14:textId="1A180CD2" w:rsidR="00262EA3" w:rsidRDefault="006C6782" w:rsidP="00283E0F">
        <w:pPr>
          <w:pStyle w:val="FSHRub2"/>
        </w:pPr>
        <w:r>
          <w:t>Ökade satsningar på cykelinfrastruktur</w:t>
        </w:r>
      </w:p>
    </w:sdtContent>
  </w:sdt>
  <w:sdt>
    <w:sdtPr>
      <w:alias w:val="CC_Boilerplate_3"/>
      <w:tag w:val="CC_Boilerplate_3"/>
      <w:id w:val="1606463544"/>
      <w:lock w:val="sdtContentLocked"/>
      <w15:appearance w15:val="hidden"/>
      <w:text w:multiLine="1"/>
    </w:sdtPr>
    <w:sdtEndPr/>
    <w:sdtContent>
      <w:p w14:paraId="1BD209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6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F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C5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782"/>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7F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0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3E"/>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AB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38"/>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FB5"/>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18F"/>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D5827B"/>
  <w15:chartTrackingRefBased/>
  <w15:docId w15:val="{5F71CC5D-D81C-45DD-BBDC-73DCCAB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959498D1654B4E9E43FA90F3887D64"/>
        <w:category>
          <w:name w:val="Allmänt"/>
          <w:gallery w:val="placeholder"/>
        </w:category>
        <w:types>
          <w:type w:val="bbPlcHdr"/>
        </w:types>
        <w:behaviors>
          <w:behavior w:val="content"/>
        </w:behaviors>
        <w:guid w:val="{F6352A68-7728-4514-8945-151E24A39147}"/>
      </w:docPartPr>
      <w:docPartBody>
        <w:p w:rsidR="00284411" w:rsidRDefault="00284411">
          <w:pPr>
            <w:pStyle w:val="CA959498D1654B4E9E43FA90F3887D64"/>
          </w:pPr>
          <w:r w:rsidRPr="005A0A93">
            <w:rPr>
              <w:rStyle w:val="Platshllartext"/>
            </w:rPr>
            <w:t>Förslag till riksdagsbeslut</w:t>
          </w:r>
        </w:p>
      </w:docPartBody>
    </w:docPart>
    <w:docPart>
      <w:docPartPr>
        <w:name w:val="0054C1586EDB4796A498A0909530962B"/>
        <w:category>
          <w:name w:val="Allmänt"/>
          <w:gallery w:val="placeholder"/>
        </w:category>
        <w:types>
          <w:type w:val="bbPlcHdr"/>
        </w:types>
        <w:behaviors>
          <w:behavior w:val="content"/>
        </w:behaviors>
        <w:guid w:val="{DB6F2E65-5250-4FAB-B517-DB521C0EE868}"/>
      </w:docPartPr>
      <w:docPartBody>
        <w:p w:rsidR="00284411" w:rsidRDefault="00284411">
          <w:pPr>
            <w:pStyle w:val="0054C1586EDB4796A498A0909530962B"/>
          </w:pPr>
          <w:r w:rsidRPr="005A0A93">
            <w:rPr>
              <w:rStyle w:val="Platshllartext"/>
            </w:rPr>
            <w:t>Motivering</w:t>
          </w:r>
        </w:p>
      </w:docPartBody>
    </w:docPart>
    <w:docPart>
      <w:docPartPr>
        <w:name w:val="EA1D8EE6160E489C8AE28BBB85D6F268"/>
        <w:category>
          <w:name w:val="Allmänt"/>
          <w:gallery w:val="placeholder"/>
        </w:category>
        <w:types>
          <w:type w:val="bbPlcHdr"/>
        </w:types>
        <w:behaviors>
          <w:behavior w:val="content"/>
        </w:behaviors>
        <w:guid w:val="{EB351022-F14D-490F-AEAD-4CD5E77F20FE}"/>
      </w:docPartPr>
      <w:docPartBody>
        <w:p w:rsidR="001F262D" w:rsidRDefault="001F26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11"/>
    <w:rsid w:val="001F262D"/>
    <w:rsid w:val="00284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959498D1654B4E9E43FA90F3887D64">
    <w:name w:val="CA959498D1654B4E9E43FA90F3887D64"/>
  </w:style>
  <w:style w:type="paragraph" w:customStyle="1" w:styleId="0054C1586EDB4796A498A0909530962B">
    <w:name w:val="0054C1586EDB4796A498A09095309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D853A-90D8-4FB1-95ED-08F16CF63A52}"/>
</file>

<file path=customXml/itemProps2.xml><?xml version="1.0" encoding="utf-8"?>
<ds:datastoreItem xmlns:ds="http://schemas.openxmlformats.org/officeDocument/2006/customXml" ds:itemID="{87444C14-B68F-4D6A-BAC0-C66F24BCD047}"/>
</file>

<file path=customXml/itemProps3.xml><?xml version="1.0" encoding="utf-8"?>
<ds:datastoreItem xmlns:ds="http://schemas.openxmlformats.org/officeDocument/2006/customXml" ds:itemID="{E97F8BB1-901A-470C-80A4-866594BC4B83}"/>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1903</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