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282" w:rsidRPr="00523797" w:rsidRDefault="00B41282">
      <w:pPr>
        <w:pStyle w:val="Frslagsrubrik"/>
      </w:pPr>
      <w:r w:rsidRPr="00523797">
        <w:t>Förslag till riksdagsbeslut</w:t>
      </w:r>
    </w:p>
    <w:p w:rsidR="00B41282" w:rsidRPr="00523797" w:rsidRDefault="00B41282">
      <w:pPr>
        <w:pStyle w:val="Hemstlatt"/>
        <w:ind w:left="0"/>
      </w:pPr>
      <w:r w:rsidRPr="00523797">
        <w:t>Riksdagen tillkännager för regeringen som sin mening vad som anförs i motionen om kärnkraft generation 4.</w:t>
      </w:r>
    </w:p>
    <w:p w:rsidR="00B41282" w:rsidRPr="00523797" w:rsidRDefault="00B41282">
      <w:pPr>
        <w:pStyle w:val="Rubrik1"/>
      </w:pPr>
      <w:r w:rsidRPr="00523797">
        <w:t>Motivering</w:t>
      </w:r>
    </w:p>
    <w:p w:rsidR="00B41282" w:rsidRPr="00523797" w:rsidRDefault="00B41282">
      <w:r w:rsidRPr="00523797">
        <w:t>Kärnkraften kommer att vara en viktig del av framtidens energiförsörjning. I Sverige svarar kärnkraften för ungefär hälften av vår elförsörjning eller drygt 60 TWh och livslängden för ett kärnkraftverk är lång, mellan 40–60 år.</w:t>
      </w:r>
    </w:p>
    <w:p w:rsidR="00B41282" w:rsidRPr="00523797" w:rsidRDefault="00B41282">
      <w:pPr>
        <w:pStyle w:val="Normaltindrag"/>
        <w:rPr>
          <w:color w:val="FF0000"/>
        </w:rPr>
      </w:pPr>
      <w:r w:rsidRPr="00523797">
        <w:t>Trots detta har vi idag en situation med stor osäkerhet vad gäller framtiden för kärnkraften. En av de stora utmaningarna med kärnkraften är slutförvaret av använt kärnbränsle som idag behöver begravas i berggrunden i 100 000 år eftersom bränslet vid sitt sönderfall avger joniserande strålning, som är häls</w:t>
      </w:r>
      <w:r w:rsidRPr="00523797">
        <w:t>o</w:t>
      </w:r>
      <w:r w:rsidRPr="00523797">
        <w:t>farlig.</w:t>
      </w:r>
    </w:p>
    <w:p w:rsidR="00B41282" w:rsidRPr="00523797" w:rsidRDefault="00B41282">
      <w:pPr>
        <w:pStyle w:val="Normaltindrag"/>
      </w:pPr>
      <w:r w:rsidRPr="00523797">
        <w:t>Forskningen kring framtidens kärnkraft – generation 4-reaktorer – pågår för fullt. De nya reaktorernas syfte är att se till att bränslet, antingen uran eller torium, ska utnyttjas så effektivt och säkert som möjligt. Dagens generation 2-reaktorer lämnar kvar över 95 procent av energin i bränslet, energi som generation 4-reaktorer har kapacitet att utvinna. Målet för framtidens kär</w:t>
      </w:r>
      <w:r w:rsidRPr="00523797">
        <w:t>n</w:t>
      </w:r>
      <w:r w:rsidRPr="00523797">
        <w:t>kraft är 99 procents förbränning och återvinning av bränslet. Därtill ska den nya generationens kärnkraftsteknik kunna användas för att ta hand om befin</w:t>
      </w:r>
      <w:r w:rsidRPr="00523797">
        <w:t>t</w:t>
      </w:r>
      <w:r w:rsidRPr="00523797">
        <w:t>liga och kommande kärnavfall.</w:t>
      </w:r>
    </w:p>
    <w:p w:rsidR="00B41282" w:rsidRPr="00523797" w:rsidRDefault="00B41282">
      <w:pPr>
        <w:pStyle w:val="Normaltindrag"/>
        <w:rPr>
          <w:b/>
        </w:rPr>
      </w:pPr>
      <w:r w:rsidRPr="00523797">
        <w:t>Produktionen av kärnkraft i generation 4 syftar till att skapa en långsiktig elproduktion som uppfyller globala miljömål där kärnavfallet minimeras och hanteras så att belastningen på framtida generationer blir så liten som möjligt. Reaktorns livscykel har en klar kostnadsfördel i jämförelse med andra elpr</w:t>
      </w:r>
      <w:r w:rsidRPr="00523797">
        <w:t>o</w:t>
      </w:r>
      <w:r w:rsidRPr="00523797">
        <w:t>duktionsmetoder samtidigt som den finansiella risken inte ska vara högre än i andra energiprojekt.</w:t>
      </w:r>
    </w:p>
    <w:p w:rsidR="00B41282" w:rsidRPr="00523797" w:rsidRDefault="00B41282">
      <w:pPr>
        <w:pStyle w:val="Normaltindrag"/>
      </w:pPr>
      <w:r w:rsidRPr="00523797">
        <w:lastRenderedPageBreak/>
        <w:t>Till detta kommer att nyare kärnkraftverk skulle innebära att slutförv</w:t>
      </w:r>
      <w:r w:rsidRPr="00523797">
        <w:t>a</w:t>
      </w:r>
      <w:r w:rsidRPr="00523797">
        <w:t>ringsproblematiken avsevärt skulle förbättras. Genom att återanvända avfallet i en ny generations kärnkraftverk kan vi dessutom förkorta förvaringen till 500–1 000 år samtidigt som vi kan producera el under en lång period utan att behöva bryta nytt uran.</w:t>
      </w:r>
    </w:p>
    <w:p w:rsidR="00B41282" w:rsidRPr="00523797" w:rsidRDefault="00B41282">
      <w:pPr>
        <w:pStyle w:val="Normaltindrag"/>
      </w:pPr>
      <w:r w:rsidRPr="00523797">
        <w:t>En ökad och förstärkt forskning kring 4-reaktorer är av stor vikt för att väl kunna tillgodose Sveriges fortsatta stora behov av ren energi och dessu</w:t>
      </w:r>
      <w:r w:rsidRPr="00523797">
        <w:t>t</w:t>
      </w:r>
      <w:r w:rsidRPr="00523797">
        <w:t>om finna metoder att nyttja kärnavfallet som bränsle.</w:t>
      </w:r>
    </w:p>
    <w:p w:rsidR="00B41282" w:rsidRPr="00523797" w:rsidRDefault="00B41282">
      <w:pPr>
        <w:pStyle w:val="Normaltindrag"/>
      </w:pPr>
      <w:r w:rsidRPr="00523797">
        <w:t>Mot bakgrund av det som anförs i motionen bör en översyn av hur fors</w:t>
      </w:r>
      <w:r w:rsidRPr="00523797">
        <w:t>k</w:t>
      </w:r>
      <w:r w:rsidRPr="00523797">
        <w:t>ningen för generation 4-reaktorer kan förbättras och förstärkas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797">
        <w:trPr>
          <w:cantSplit/>
        </w:trPr>
        <w:tc>
          <w:tcPr>
            <w:tcW w:w="3046" w:type="dxa"/>
          </w:tcPr>
          <w:p w:rsidR="00B41282" w:rsidRPr="00523797" w:rsidRDefault="00B41282">
            <w:pPr>
              <w:pStyle w:val="UnderskriftDatum"/>
              <w:spacing w:before="240"/>
            </w:pPr>
            <w:r w:rsidRPr="00523797">
              <w:t>Stockholm den 25 september 2013</w:t>
            </w:r>
          </w:p>
        </w:tc>
        <w:tc>
          <w:tcPr>
            <w:tcW w:w="3047" w:type="dxa"/>
          </w:tcPr>
          <w:p w:rsidR="00B41282" w:rsidRPr="00523797" w:rsidRDefault="00B41282">
            <w:pPr>
              <w:pStyle w:val="Underskrifter"/>
              <w:spacing w:before="240"/>
            </w:pPr>
          </w:p>
        </w:tc>
      </w:tr>
      <w:tr w:rsidR="00000000" w:rsidRPr="00523797">
        <w:trPr>
          <w:cantSplit/>
        </w:trPr>
        <w:tc>
          <w:tcPr>
            <w:tcW w:w="3046" w:type="dxa"/>
          </w:tcPr>
          <w:p w:rsidR="00B41282" w:rsidRPr="00523797" w:rsidRDefault="00B41282">
            <w:pPr>
              <w:pStyle w:val="Underskrifter"/>
            </w:pPr>
            <w:r w:rsidRPr="00523797">
              <w:t>Anton Abele (M)</w:t>
            </w:r>
          </w:p>
        </w:tc>
        <w:tc>
          <w:tcPr>
            <w:tcW w:w="3046" w:type="dxa"/>
          </w:tcPr>
          <w:p w:rsidR="00B41282" w:rsidRPr="00523797" w:rsidRDefault="00B41282">
            <w:pPr>
              <w:pStyle w:val="Underskrifter"/>
            </w:pPr>
          </w:p>
        </w:tc>
      </w:tr>
    </w:tbl>
    <w:p w:rsidR="00B41282" w:rsidRPr="00523797" w:rsidRDefault="00B41282">
      <w:pPr>
        <w:pStyle w:val="Normaltindrag"/>
      </w:pPr>
    </w:p>
    <w:sectPr w:rsidR="00B41282" w:rsidRPr="005237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282" w:rsidRPr="00523797" w:rsidRDefault="00B41282">
      <w:r w:rsidRPr="00523797">
        <w:separator/>
      </w:r>
    </w:p>
  </w:endnote>
  <w:endnote w:type="continuationSeparator" w:id="0">
    <w:p w:rsidR="00B41282" w:rsidRPr="00523797" w:rsidRDefault="00B41282">
      <w:r w:rsidRPr="00523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523797">
    <w:pPr>
      <w:pStyle w:val="Sidfot"/>
    </w:pPr>
    <w:r w:rsidRPr="00523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991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82" w:rsidRDefault="00B412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282" w:rsidRDefault="00B412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523797">
    <w:pPr>
      <w:pStyle w:val="Sidfot"/>
    </w:pPr>
    <w:r w:rsidRPr="00523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54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82" w:rsidRDefault="00B412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282" w:rsidRDefault="00B412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523797">
    <w:pPr>
      <w:pStyle w:val="Sidfot"/>
    </w:pPr>
    <w:r w:rsidRPr="00523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35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82" w:rsidRDefault="00B41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282" w:rsidRDefault="00B41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282" w:rsidRPr="00523797" w:rsidRDefault="00B41282">
      <w:r w:rsidRPr="00523797">
        <w:separator/>
      </w:r>
    </w:p>
  </w:footnote>
  <w:footnote w:type="continuationSeparator" w:id="0">
    <w:p w:rsidR="00B41282" w:rsidRPr="00523797" w:rsidRDefault="00B41282">
      <w:r w:rsidRPr="00523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523797">
    <w:pPr>
      <w:pStyle w:val="Sidhuvud"/>
    </w:pPr>
    <w:r w:rsidRPr="00523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59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82" w:rsidRDefault="00B412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282" w:rsidRDefault="00B412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523797">
    <w:pPr>
      <w:pStyle w:val="Sidhuvud"/>
    </w:pPr>
    <w:r w:rsidRPr="00523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690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82" w:rsidRDefault="00B412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282" w:rsidRDefault="00B412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82" w:rsidRPr="00523797" w:rsidRDefault="00B41282">
    <w:pPr>
      <w:pStyle w:val="FSHNormal"/>
      <w:tabs>
        <w:tab w:val="right" w:pos="5840"/>
      </w:tabs>
    </w:pPr>
    <w:r w:rsidRPr="00523797">
      <w:br/>
    </w:r>
    <w:r w:rsidRPr="00523797">
      <w:fldChar w:fldCharType="begin" w:fldLock="1"/>
    </w:r>
    <w:r w:rsidRPr="00523797">
      <w:instrText xml:space="preserve"> DOCPROPERTY</w:instrText>
    </w:r>
    <w:r w:rsidRPr="00523797">
      <w:rPr>
        <w:sz w:val="18"/>
      </w:rPr>
      <w:instrText xml:space="preserve"> "YearUser" *\charformat </w:instrText>
    </w:r>
    <w:r w:rsidRPr="00523797">
      <w:fldChar w:fldCharType="separate"/>
    </w:r>
    <w:r w:rsidRPr="00523797">
      <w:t>2013/14</w:t>
    </w:r>
    <w:r w:rsidRPr="00523797">
      <w:fldChar w:fldCharType="end"/>
    </w:r>
    <w:r w:rsidRPr="00523797">
      <w:t xml:space="preserve"> </w:t>
    </w:r>
    <w:r w:rsidRPr="00523797">
      <w:tab/>
      <w:t xml:space="preserve">mnr: </w:t>
    </w:r>
    <w:r w:rsidRPr="00523797">
      <w:fldChar w:fldCharType="begin" w:fldLock="1"/>
    </w:r>
    <w:r w:rsidRPr="00523797">
      <w:instrText xml:space="preserve"> DOCPROPERTY</w:instrText>
    </w:r>
    <w:r w:rsidRPr="00523797">
      <w:rPr>
        <w:sz w:val="18"/>
      </w:rPr>
      <w:instrText xml:space="preserve"> "Motionsnummer" *\charformat </w:instrText>
    </w:r>
    <w:r w:rsidRPr="00523797">
      <w:fldChar w:fldCharType="separate"/>
    </w:r>
    <w:r w:rsidRPr="00523797">
      <w:t>N320</w:t>
    </w:r>
    <w:r w:rsidRPr="00523797">
      <w:fldChar w:fldCharType="end"/>
    </w:r>
    <w:r w:rsidRPr="00523797">
      <w:br/>
    </w:r>
    <w:r w:rsidRPr="00523797">
      <w:fldChar w:fldCharType="begin" w:fldLock="1"/>
    </w:r>
    <w:r w:rsidRPr="00523797">
      <w:instrText xml:space="preserve"> DOCPROPERTY</w:instrText>
    </w:r>
    <w:r w:rsidRPr="00523797">
      <w:rPr>
        <w:sz w:val="18"/>
      </w:rPr>
      <w:instrText xml:space="preserve"> "Samling" *\charformat </w:instrText>
    </w:r>
    <w:r w:rsidRPr="00523797">
      <w:fldChar w:fldCharType="end"/>
    </w:r>
    <w:r w:rsidRPr="00523797">
      <w:tab/>
      <w:t xml:space="preserve">pnr: </w:t>
    </w:r>
    <w:r w:rsidRPr="00523797">
      <w:fldChar w:fldCharType="begin" w:fldLock="1"/>
    </w:r>
    <w:r w:rsidRPr="00523797">
      <w:instrText xml:space="preserve"> DOCPROPERTY</w:instrText>
    </w:r>
    <w:r w:rsidRPr="00523797">
      <w:rPr>
        <w:sz w:val="18"/>
      </w:rPr>
      <w:instrText xml:space="preserve"> "Partinummer" *\charformat </w:instrText>
    </w:r>
    <w:r w:rsidRPr="00523797">
      <w:fldChar w:fldCharType="separate"/>
    </w:r>
    <w:r w:rsidRPr="00523797">
      <w:t>M1625</w:t>
    </w:r>
    <w:r w:rsidRPr="00523797">
      <w:fldChar w:fldCharType="end"/>
    </w:r>
  </w:p>
  <w:p w:rsidR="00B41282" w:rsidRPr="00523797" w:rsidRDefault="00B41282">
    <w:pPr>
      <w:pStyle w:val="FSHRub1"/>
    </w:pPr>
    <w:r w:rsidRPr="00523797">
      <w:t>Motion till riksdagen</w:t>
    </w:r>
    <w:r w:rsidRPr="00523797">
      <w:br/>
    </w:r>
    <w:r w:rsidRPr="00523797">
      <w:fldChar w:fldCharType="begin" w:fldLock="1"/>
    </w:r>
    <w:r w:rsidRPr="00523797">
      <w:instrText xml:space="preserve"> DOCPROPERTY "YearUser" *\charformat </w:instrText>
    </w:r>
    <w:r w:rsidRPr="00523797">
      <w:fldChar w:fldCharType="separate"/>
    </w:r>
    <w:r w:rsidRPr="00523797">
      <w:t>2013/14</w:t>
    </w:r>
    <w:r w:rsidRPr="00523797">
      <w:fldChar w:fldCharType="end"/>
    </w:r>
    <w:r w:rsidRPr="00523797">
      <w:t>:</w:t>
    </w:r>
    <w:r w:rsidRPr="00523797">
      <w:fldChar w:fldCharType="begin" w:fldLock="1"/>
    </w:r>
    <w:r w:rsidRPr="00523797">
      <w:instrText xml:space="preserve"> DOCPROPERTY "Motionsnummer" *\charformat </w:instrText>
    </w:r>
    <w:r w:rsidRPr="00523797">
      <w:fldChar w:fldCharType="separate"/>
    </w:r>
    <w:r w:rsidRPr="00523797">
      <w:t>N320</w:t>
    </w:r>
    <w:r w:rsidRPr="00523797">
      <w:fldChar w:fldCharType="end"/>
    </w:r>
  </w:p>
  <w:p w:rsidR="00B41282" w:rsidRPr="00523797" w:rsidRDefault="00B41282">
    <w:pPr>
      <w:pStyle w:val="FSHNormalS5"/>
    </w:pPr>
    <w:r w:rsidRPr="00523797">
      <w:fldChar w:fldCharType="begin" w:fldLock="1"/>
    </w:r>
    <w:r w:rsidRPr="00523797">
      <w:instrText xml:space="preserve"> DOCPROPERTY "MotionarText" *\charformat </w:instrText>
    </w:r>
    <w:r w:rsidRPr="00523797">
      <w:fldChar w:fldCharType="separate"/>
    </w:r>
    <w:r w:rsidRPr="00523797">
      <w:t>av Anton Abele (M)</w:t>
    </w:r>
    <w:r w:rsidRPr="00523797">
      <w:fldChar w:fldCharType="end"/>
    </w:r>
    <w:r w:rsidRPr="00523797">
      <w:br/>
    </w:r>
    <w:r w:rsidRPr="00523797">
      <w:fldChar w:fldCharType="begin" w:fldLock="1"/>
    </w:r>
    <w:r w:rsidRPr="00523797">
      <w:instrText xml:space="preserve"> DOCPROPERTY "SvarFrasKort" *\charformat </w:instrText>
    </w:r>
    <w:r w:rsidRPr="00523797">
      <w:fldChar w:fldCharType="end"/>
    </w:r>
  </w:p>
  <w:p w:rsidR="00B41282" w:rsidRPr="00523797" w:rsidRDefault="00B41282">
    <w:pPr>
      <w:pStyle w:val="FSHTitel"/>
    </w:pPr>
    <w:r w:rsidRPr="00523797">
      <w:fldChar w:fldCharType="begin" w:fldLock="1"/>
    </w:r>
    <w:r w:rsidRPr="00523797">
      <w:instrText xml:space="preserve"> DOCPROPERTY</w:instrText>
    </w:r>
    <w:r w:rsidRPr="00523797">
      <w:rPr>
        <w:sz w:val="18"/>
      </w:rPr>
      <w:instrText xml:space="preserve"> "RubrikSvar" *\charformat </w:instrText>
    </w:r>
    <w:r w:rsidRPr="00523797">
      <w:fldChar w:fldCharType="separate"/>
    </w:r>
    <w:r w:rsidRPr="00523797">
      <w:t>Kärnkraft generation 4</w:t>
    </w:r>
    <w:r w:rsidRPr="00523797">
      <w:fldChar w:fldCharType="end"/>
    </w:r>
  </w:p>
  <w:p w:rsidR="00B41282" w:rsidRPr="00523797" w:rsidRDefault="00B41282">
    <w:pPr>
      <w:pStyle w:val="Normal00"/>
    </w:pPr>
  </w:p>
  <w:p w:rsidR="00B41282" w:rsidRPr="00523797" w:rsidRDefault="00B412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2637453">
    <w:abstractNumId w:val="13"/>
  </w:num>
  <w:num w:numId="2" w16cid:durableId="1338578900">
    <w:abstractNumId w:val="11"/>
  </w:num>
  <w:num w:numId="3" w16cid:durableId="1266158229">
    <w:abstractNumId w:val="14"/>
  </w:num>
  <w:num w:numId="4" w16cid:durableId="707682413">
    <w:abstractNumId w:val="8"/>
  </w:num>
  <w:num w:numId="5" w16cid:durableId="163250698">
    <w:abstractNumId w:val="3"/>
  </w:num>
  <w:num w:numId="6" w16cid:durableId="1907260632">
    <w:abstractNumId w:val="2"/>
  </w:num>
  <w:num w:numId="7" w16cid:durableId="1202016164">
    <w:abstractNumId w:val="1"/>
  </w:num>
  <w:num w:numId="8" w16cid:durableId="340355130">
    <w:abstractNumId w:val="0"/>
  </w:num>
  <w:num w:numId="9" w16cid:durableId="1252162219">
    <w:abstractNumId w:val="9"/>
  </w:num>
  <w:num w:numId="10" w16cid:durableId="1031370912">
    <w:abstractNumId w:val="7"/>
  </w:num>
  <w:num w:numId="11" w16cid:durableId="1381319279">
    <w:abstractNumId w:val="6"/>
  </w:num>
  <w:num w:numId="12" w16cid:durableId="1642419966">
    <w:abstractNumId w:val="5"/>
  </w:num>
  <w:num w:numId="13" w16cid:durableId="404960325">
    <w:abstractNumId w:val="4"/>
  </w:num>
  <w:num w:numId="14" w16cid:durableId="1835729869">
    <w:abstractNumId w:val="16"/>
  </w:num>
  <w:num w:numId="15" w16cid:durableId="2100442505">
    <w:abstractNumId w:val="12"/>
  </w:num>
  <w:num w:numId="16" w16cid:durableId="361370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B8D71B7E-9A6F-4195-82D3-66734B099219}"/>
  </w:docVars>
  <w:rsids>
    <w:rsidRoot w:val="004B7AC1"/>
    <w:rsid w:val="004B7AC1"/>
    <w:rsid w:val="00523797"/>
    <w:rsid w:val="00B412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B080D-DAB9-49AC-A349-21CE4AA8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2036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M1625</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M1625</dc:title>
  <dc:subject>M1625</dc:subject>
  <dc:creator>Riksdagen</dc:creator>
  <cp:keywords>Riksdagen</cp:keywords>
  <dc:description>AD-ändringar</dc:description>
  <cp:lastModifiedBy>Lars Brink</cp:lastModifiedBy>
  <cp:revision>2</cp:revision>
  <cp:lastPrinted>2013-12-05T09:49:00Z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Kärnkraft generation 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 generation 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20132014000000000077000016250069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20132014000000000077000016250069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{83225F61-2341-4B71-97C8-8F8C2AC886A8}</vt:lpwstr>
  </property>
  <property fmtid="{D5CDD505-2E9C-101B-9397-08002B2CF9AE}" pid="53" name="Överföringar">
    <vt:i4>0</vt:i4>
  </property>
  <property fmtid="{D5CDD505-2E9C-101B-9397-08002B2CF9AE}" pid="54" name="Checksum">
    <vt:lpwstr>*0019060904135*</vt:lpwstr>
  </property>
  <property fmtid="{D5CDD505-2E9C-101B-9397-08002B2CF9AE}" pid="55" name="skuggnummer">
    <vt:lpwstr>1658</vt:lpwstr>
  </property>
  <property fmtid="{D5CDD505-2E9C-101B-9397-08002B2CF9AE}" pid="56" name="urixVersion">
    <vt:lpwstr>4.6.0.0</vt:lpwstr>
  </property>
  <property fmtid="{D5CDD505-2E9C-101B-9397-08002B2CF9AE}" pid="57" name="urixOrigin">
    <vt:lpwstr>131209 14:57:20.250</vt:lpwstr>
  </property>
  <property fmtid="{D5CDD505-2E9C-101B-9397-08002B2CF9AE}" pid="58" name="urixGuid">
    <vt:lpwstr>{4F186A92-F205-4CD1-8668-943C6DE82A23}</vt:lpwstr>
  </property>
</Properties>
</file>