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08F3" w:rsidRDefault="00086123" w14:paraId="030A4B5B" w14:textId="77777777">
      <w:pPr>
        <w:pStyle w:val="RubrikFrslagTIllRiksdagsbeslut"/>
      </w:pPr>
      <w:sdt>
        <w:sdtPr>
          <w:alias w:val="CC_Boilerplate_4"/>
          <w:tag w:val="CC_Boilerplate_4"/>
          <w:id w:val="-1644581176"/>
          <w:lock w:val="sdtContentLocked"/>
          <w:placeholder>
            <w:docPart w:val="4144AC541F444CE08A76410FC5EC7992"/>
          </w:placeholder>
          <w:text/>
        </w:sdtPr>
        <w:sdtEndPr/>
        <w:sdtContent>
          <w:r w:rsidRPr="009B062B" w:rsidR="00AF30DD">
            <w:t>Förslag till riksdagsbeslut</w:t>
          </w:r>
        </w:sdtContent>
      </w:sdt>
      <w:bookmarkEnd w:id="0"/>
      <w:bookmarkEnd w:id="1"/>
    </w:p>
    <w:sdt>
      <w:sdtPr>
        <w:alias w:val="Yrkande 1"/>
        <w:tag w:val="095b1eca-630b-47d7-9a4f-48b439743bc7"/>
        <w:id w:val="-1205782798"/>
        <w:lock w:val="sdtLocked"/>
      </w:sdtPr>
      <w:sdtEndPr/>
      <w:sdtContent>
        <w:p w:rsidR="00CC2331" w:rsidRDefault="00912945" w14:paraId="4CA51490" w14:textId="77777777">
          <w:pPr>
            <w:pStyle w:val="Frslagstext"/>
            <w:numPr>
              <w:ilvl w:val="0"/>
              <w:numId w:val="0"/>
            </w:numPr>
          </w:pPr>
          <w:r>
            <w:t>Riksdagen ställer sig bakom det som anförs i motionen om att utreda en andra fast förbindelse till Öland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7AE68648E141E3848B189CA90513EA"/>
        </w:placeholder>
        <w:text/>
      </w:sdtPr>
      <w:sdtEndPr/>
      <w:sdtContent>
        <w:p w:rsidRPr="009B062B" w:rsidR="006D79C9" w:rsidP="00333E95" w:rsidRDefault="006D79C9" w14:paraId="4CD3A6FD" w14:textId="77777777">
          <w:pPr>
            <w:pStyle w:val="Rubrik1"/>
          </w:pPr>
          <w:r>
            <w:t>Motivering</w:t>
          </w:r>
        </w:p>
      </w:sdtContent>
    </w:sdt>
    <w:bookmarkEnd w:displacedByCustomXml="prev" w:id="3"/>
    <w:bookmarkEnd w:displacedByCustomXml="prev" w:id="4"/>
    <w:p w:rsidR="00DC435B" w:rsidP="00DC435B" w:rsidRDefault="00DC435B" w14:paraId="11D07AA5" w14:textId="54808003">
      <w:pPr>
        <w:pStyle w:val="Normalutanindragellerluft"/>
      </w:pPr>
      <w:r>
        <w:t xml:space="preserve">Ölandsbron är drygt 50 år gammal och ska enligt nuvarande plan stå i ytterligare 50 år. Det står dock klart att bron redan idag inte klarar av sitt ursprungliga uppdrag och inte lever upp till moderna krav på tungt trafikerade leder. Det finns exempelvis inte någon </w:t>
      </w:r>
      <w:r w:rsidRPr="00086123">
        <w:rPr>
          <w:spacing w:val="-3"/>
        </w:rPr>
        <w:t>cykelbana</w:t>
      </w:r>
      <w:r w:rsidRPr="00086123" w:rsidR="00C15106">
        <w:rPr>
          <w:spacing w:val="-3"/>
        </w:rPr>
        <w:t>,</w:t>
      </w:r>
      <w:r w:rsidRPr="00086123">
        <w:rPr>
          <w:spacing w:val="-3"/>
        </w:rPr>
        <w:t xml:space="preserve"> och mitträcke saknas. Förbindelsen med fastlandet är viktig ur flera perspektiv:</w:t>
      </w:r>
      <w:r>
        <w:t xml:space="preserve"> </w:t>
      </w:r>
      <w:r w:rsidRPr="00086123">
        <w:rPr>
          <w:spacing w:val="-3"/>
        </w:rPr>
        <w:t>för arbetspendling, studier</w:t>
      </w:r>
      <w:r w:rsidRPr="00086123" w:rsidR="00C15106">
        <w:rPr>
          <w:spacing w:val="-3"/>
        </w:rPr>
        <w:t xml:space="preserve"> och</w:t>
      </w:r>
      <w:r w:rsidRPr="00086123">
        <w:rPr>
          <w:spacing w:val="-3"/>
        </w:rPr>
        <w:t xml:space="preserve"> livsmedelsförsörjning och inte minst ur nationell säkerhets</w:t>
      </w:r>
      <w:r w:rsidRPr="00086123" w:rsidR="00086123">
        <w:rPr>
          <w:spacing w:val="-3"/>
        </w:rPr>
        <w:softHyphen/>
      </w:r>
      <w:r w:rsidRPr="00086123">
        <w:rPr>
          <w:spacing w:val="-3"/>
        </w:rPr>
        <w:t>synpunkt</w:t>
      </w:r>
      <w:r>
        <w:t xml:space="preserve">. Från </w:t>
      </w:r>
      <w:r w:rsidR="00C15106">
        <w:t>s</w:t>
      </w:r>
      <w:r>
        <w:t xml:space="preserve">ödra Öland är det endast 27 mil till Kaliningrad. </w:t>
      </w:r>
    </w:p>
    <w:p w:rsidR="00DC435B" w:rsidP="00086123" w:rsidRDefault="00DC435B" w14:paraId="7659D2DD" w14:textId="60BBCE93">
      <w:r>
        <w:t xml:space="preserve">Trafikvolymerna har ökat och är idag långt större än vad konstruktörerna föreställde sig för 50 år sedan. Sommartid är den genomsnittliga trafiken på Ölandsbron omkring </w:t>
      </w:r>
      <w:r w:rsidRPr="00086123">
        <w:rPr>
          <w:spacing w:val="-3"/>
        </w:rPr>
        <w:t>25</w:t>
      </w:r>
      <w:r w:rsidRPr="00086123" w:rsidR="00C15106">
        <w:rPr>
          <w:spacing w:val="-3"/>
        </w:rPr>
        <w:t> </w:t>
      </w:r>
      <w:r w:rsidRPr="00086123">
        <w:rPr>
          <w:spacing w:val="-3"/>
        </w:rPr>
        <w:t>000 fordon per dygn, vilket ska jämföras med den avsevärt mer trafiksäkra Öresunds</w:t>
      </w:r>
      <w:r w:rsidRPr="00086123" w:rsidR="00086123">
        <w:rPr>
          <w:spacing w:val="-3"/>
        </w:rPr>
        <w:softHyphen/>
      </w:r>
      <w:r w:rsidRPr="00086123">
        <w:rPr>
          <w:spacing w:val="-3"/>
        </w:rPr>
        <w:t>brons cirka</w:t>
      </w:r>
      <w:r>
        <w:t xml:space="preserve"> 20</w:t>
      </w:r>
      <w:r w:rsidR="003E6DC4">
        <w:t> </w:t>
      </w:r>
      <w:r>
        <w:t>500 fordon per dygn. Under Ölands skördefest, sista helgen i september, kan trafiken ligga runt 36</w:t>
      </w:r>
      <w:r w:rsidR="003E6DC4">
        <w:t> </w:t>
      </w:r>
      <w:r>
        <w:t xml:space="preserve">000 fordon per dygn. När bron invigdes beräknades att drygt </w:t>
      </w:r>
      <w:r w:rsidRPr="00086123">
        <w:rPr>
          <w:spacing w:val="-3"/>
        </w:rPr>
        <w:t>en miljon fordon skulle passera årligen. Den siffran är nu nära sju miljoner fordon per år.</w:t>
      </w:r>
      <w:r>
        <w:t xml:space="preserve"> </w:t>
      </w:r>
    </w:p>
    <w:p w:rsidR="00DC435B" w:rsidP="00086123" w:rsidRDefault="00DC435B" w14:paraId="3B3DF3AE" w14:textId="77B41AB5">
      <w:r w:rsidRPr="00086123">
        <w:rPr>
          <w:spacing w:val="-3"/>
        </w:rPr>
        <w:t>Ölandsbron är inte anpassad för moderna säkerhetskrav och trafikvolymerna har sedan</w:t>
      </w:r>
      <w:r>
        <w:t xml:space="preserve"> länge överträffat de prognoser som låg till grund för dess konstruktion och planerade livslängd. Det är förvisso tekniskt möjligt att, med återkommande kostsamt underhåll, förlänga brons levnadstid till år 2075 som Trafikverket i nuläget planerar för. Men med tanke på de stora trafikvolymerna och hur viktig förbindelsen är bör en ny modern och mer trafiksäker förbindelse, </w:t>
      </w:r>
      <w:r w:rsidR="00912945">
        <w:t xml:space="preserve">som är </w:t>
      </w:r>
      <w:r>
        <w:t xml:space="preserve">mindre känslig för störningar, stå klar långt innan dess. Vid en nationell säkerhetskris skulle en ytterligare fast förbindelse mot fastlandet minska öns utsatta läge ur beredskapssynpunkt. </w:t>
      </w:r>
    </w:p>
    <w:p w:rsidRPr="00422B9E" w:rsidR="00422B9E" w:rsidP="00086123" w:rsidRDefault="00DC435B" w14:paraId="6EBA120C" w14:textId="040A71EF">
      <w:r>
        <w:t xml:space="preserve">Med hänvisning till ovan motiverade skäl bör regeringen ge Trafikverket i uppdrag att i infrastrukturplaneringen se över förutsättningarna för en andra fast förbindelse mellan Öland och fastlandet. Detta bör riksdagen ge regeringen tillkänna. </w:t>
      </w:r>
    </w:p>
    <w:sdt>
      <w:sdtPr>
        <w:alias w:val="CC_Underskrifter"/>
        <w:tag w:val="CC_Underskrifter"/>
        <w:id w:val="583496634"/>
        <w:lock w:val="sdtContentLocked"/>
        <w:placeholder>
          <w:docPart w:val="D81F6981A25547FABC5F9B859896CFD6"/>
        </w:placeholder>
      </w:sdtPr>
      <w:sdtEndPr>
        <w:rPr>
          <w:i/>
          <w:noProof/>
        </w:rPr>
      </w:sdtEndPr>
      <w:sdtContent>
        <w:p w:rsidR="00E608F3" w:rsidP="00E608F3" w:rsidRDefault="00E608F3" w14:paraId="3018D16F" w14:textId="77777777"/>
        <w:p w:rsidR="00CC11BF" w:rsidP="00E608F3" w:rsidRDefault="00086123" w14:paraId="5C60E456" w14:textId="44DC257E"/>
      </w:sdtContent>
    </w:sdt>
    <w:tbl>
      <w:tblPr>
        <w:tblW w:w="5000" w:type="pct"/>
        <w:tblLook w:val="04A0" w:firstRow="1" w:lastRow="0" w:firstColumn="1" w:lastColumn="0" w:noHBand="0" w:noVBand="1"/>
        <w:tblCaption w:val="underskrifter"/>
      </w:tblPr>
      <w:tblGrid>
        <w:gridCol w:w="4252"/>
        <w:gridCol w:w="4252"/>
      </w:tblGrid>
      <w:tr w:rsidR="00CC2331" w14:paraId="4C39544E" w14:textId="77777777">
        <w:trPr>
          <w:cantSplit/>
        </w:trPr>
        <w:tc>
          <w:tcPr>
            <w:tcW w:w="50" w:type="pct"/>
            <w:vAlign w:val="bottom"/>
          </w:tcPr>
          <w:p w:rsidR="00CC2331" w:rsidRDefault="00912945" w14:paraId="22FC20C8" w14:textId="77777777">
            <w:pPr>
              <w:pStyle w:val="Underskrifter"/>
              <w:spacing w:after="0"/>
            </w:pPr>
            <w:r>
              <w:t>Gudrun Brunegård (KD)</w:t>
            </w:r>
          </w:p>
        </w:tc>
        <w:tc>
          <w:tcPr>
            <w:tcW w:w="50" w:type="pct"/>
            <w:vAlign w:val="bottom"/>
          </w:tcPr>
          <w:p w:rsidR="00CC2331" w:rsidRDefault="00CC2331" w14:paraId="3D825666" w14:textId="77777777">
            <w:pPr>
              <w:pStyle w:val="Underskrifter"/>
              <w:spacing w:after="0"/>
            </w:pPr>
          </w:p>
        </w:tc>
      </w:tr>
    </w:tbl>
    <w:p w:rsidRPr="008E0FE2" w:rsidR="004801AC" w:rsidP="00DF3554" w:rsidRDefault="004801AC" w14:paraId="0C2494F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9A96" w14:textId="77777777" w:rsidR="008E48AA" w:rsidRDefault="008E48AA" w:rsidP="000C1CAD">
      <w:pPr>
        <w:spacing w:line="240" w:lineRule="auto"/>
      </w:pPr>
      <w:r>
        <w:separator/>
      </w:r>
    </w:p>
  </w:endnote>
  <w:endnote w:type="continuationSeparator" w:id="0">
    <w:p w14:paraId="7E9D7E3A" w14:textId="77777777" w:rsidR="008E48AA" w:rsidRDefault="008E4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E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A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C7DB" w14:textId="7BC90A0E" w:rsidR="00262EA3" w:rsidRPr="00E608F3" w:rsidRDefault="00262EA3" w:rsidP="00E60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E8F4" w14:textId="77777777" w:rsidR="008E48AA" w:rsidRDefault="008E48AA" w:rsidP="000C1CAD">
      <w:pPr>
        <w:spacing w:line="240" w:lineRule="auto"/>
      </w:pPr>
      <w:r>
        <w:separator/>
      </w:r>
    </w:p>
  </w:footnote>
  <w:footnote w:type="continuationSeparator" w:id="0">
    <w:p w14:paraId="56A48F32" w14:textId="77777777" w:rsidR="008E48AA" w:rsidRDefault="008E48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3C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06B60F" wp14:editId="2B833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B0E3E" w14:textId="34250045" w:rsidR="00262EA3" w:rsidRDefault="00086123" w:rsidP="008103B5">
                          <w:pPr>
                            <w:jc w:val="right"/>
                          </w:pPr>
                          <w:sdt>
                            <w:sdtPr>
                              <w:alias w:val="CC_Noformat_Partikod"/>
                              <w:tag w:val="CC_Noformat_Partikod"/>
                              <w:id w:val="-53464382"/>
                              <w:text/>
                            </w:sdtPr>
                            <w:sdtEndPr/>
                            <w:sdtContent>
                              <w:r w:rsidR="00DC435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6B6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B0E3E" w14:textId="34250045" w:rsidR="00262EA3" w:rsidRDefault="00086123" w:rsidP="008103B5">
                    <w:pPr>
                      <w:jc w:val="right"/>
                    </w:pPr>
                    <w:sdt>
                      <w:sdtPr>
                        <w:alias w:val="CC_Noformat_Partikod"/>
                        <w:tag w:val="CC_Noformat_Partikod"/>
                        <w:id w:val="-53464382"/>
                        <w:text/>
                      </w:sdtPr>
                      <w:sdtEndPr/>
                      <w:sdtContent>
                        <w:r w:rsidR="00DC435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7F21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CE5" w14:textId="77777777" w:rsidR="00262EA3" w:rsidRDefault="00262EA3" w:rsidP="008563AC">
    <w:pPr>
      <w:jc w:val="right"/>
    </w:pPr>
  </w:p>
  <w:p w14:paraId="1C3E5C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CD70" w14:textId="77777777" w:rsidR="00262EA3" w:rsidRDefault="000861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B61A80" wp14:editId="39238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E90D84" w14:textId="25366C8D" w:rsidR="00262EA3" w:rsidRDefault="00086123" w:rsidP="00A314CF">
    <w:pPr>
      <w:pStyle w:val="FSHNormal"/>
      <w:spacing w:before="40"/>
    </w:pPr>
    <w:sdt>
      <w:sdtPr>
        <w:alias w:val="CC_Noformat_Motionstyp"/>
        <w:tag w:val="CC_Noformat_Motionstyp"/>
        <w:id w:val="1162973129"/>
        <w:lock w:val="sdtContentLocked"/>
        <w15:appearance w15:val="hidden"/>
        <w:text/>
      </w:sdtPr>
      <w:sdtEndPr/>
      <w:sdtContent>
        <w:r w:rsidR="00E608F3">
          <w:t>Enskild motion</w:t>
        </w:r>
      </w:sdtContent>
    </w:sdt>
    <w:r w:rsidR="00821B36">
      <w:t xml:space="preserve"> </w:t>
    </w:r>
    <w:sdt>
      <w:sdtPr>
        <w:alias w:val="CC_Noformat_Partikod"/>
        <w:tag w:val="CC_Noformat_Partikod"/>
        <w:id w:val="1471015553"/>
        <w:text/>
      </w:sdtPr>
      <w:sdtEndPr/>
      <w:sdtContent>
        <w:r w:rsidR="00DC435B">
          <w:t>KD</w:t>
        </w:r>
      </w:sdtContent>
    </w:sdt>
    <w:sdt>
      <w:sdtPr>
        <w:alias w:val="CC_Noformat_Partinummer"/>
        <w:tag w:val="CC_Noformat_Partinummer"/>
        <w:id w:val="-2014525982"/>
        <w:showingPlcHdr/>
        <w:text/>
      </w:sdtPr>
      <w:sdtEndPr/>
      <w:sdtContent>
        <w:r w:rsidR="00821B36">
          <w:t xml:space="preserve"> </w:t>
        </w:r>
      </w:sdtContent>
    </w:sdt>
  </w:p>
  <w:p w14:paraId="26B853E7" w14:textId="77777777" w:rsidR="00262EA3" w:rsidRPr="008227B3" w:rsidRDefault="000861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777B52" w14:textId="6B3FF0CF" w:rsidR="00262EA3" w:rsidRPr="008227B3" w:rsidRDefault="000861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08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08F3">
          <w:t>:618</w:t>
        </w:r>
      </w:sdtContent>
    </w:sdt>
  </w:p>
  <w:p w14:paraId="6AC2A751" w14:textId="71C0EA93" w:rsidR="00262EA3" w:rsidRDefault="00086123" w:rsidP="00E03A3D">
    <w:pPr>
      <w:pStyle w:val="Motionr"/>
    </w:pPr>
    <w:sdt>
      <w:sdtPr>
        <w:alias w:val="CC_Noformat_Avtext"/>
        <w:tag w:val="CC_Noformat_Avtext"/>
        <w:id w:val="-2020768203"/>
        <w:lock w:val="sdtContentLocked"/>
        <w15:appearance w15:val="hidden"/>
        <w:text/>
      </w:sdtPr>
      <w:sdtEndPr/>
      <w:sdtContent>
        <w:r w:rsidR="00E608F3">
          <w:t>av Gudrun Brunegård (KD)</w:t>
        </w:r>
      </w:sdtContent>
    </w:sdt>
  </w:p>
  <w:sdt>
    <w:sdtPr>
      <w:alias w:val="CC_Noformat_Rubtext"/>
      <w:tag w:val="CC_Noformat_Rubtext"/>
      <w:id w:val="-218060500"/>
      <w:lock w:val="sdtLocked"/>
      <w:text/>
    </w:sdtPr>
    <w:sdtEndPr/>
    <w:sdtContent>
      <w:p w14:paraId="4899C6E9" w14:textId="0C9E7684" w:rsidR="00262EA3" w:rsidRDefault="00DC435B" w:rsidP="00283E0F">
        <w:pPr>
          <w:pStyle w:val="FSHRub2"/>
        </w:pPr>
        <w:r>
          <w:t>En andra fast förbindelse till Öland</w:t>
        </w:r>
      </w:p>
    </w:sdtContent>
  </w:sdt>
  <w:sdt>
    <w:sdtPr>
      <w:alias w:val="CC_Boilerplate_3"/>
      <w:tag w:val="CC_Boilerplate_3"/>
      <w:id w:val="1606463544"/>
      <w:lock w:val="sdtContentLocked"/>
      <w15:appearance w15:val="hidden"/>
      <w:text w:multiLine="1"/>
    </w:sdtPr>
    <w:sdtEndPr/>
    <w:sdtContent>
      <w:p w14:paraId="4E70B5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43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2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C4"/>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B6"/>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A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94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0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331"/>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35B"/>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F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CD517"/>
  <w15:chartTrackingRefBased/>
  <w15:docId w15:val="{3C155881-7001-4703-A0D5-DA753EB2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44AC541F444CE08A76410FC5EC7992"/>
        <w:category>
          <w:name w:val="Allmänt"/>
          <w:gallery w:val="placeholder"/>
        </w:category>
        <w:types>
          <w:type w:val="bbPlcHdr"/>
        </w:types>
        <w:behaviors>
          <w:behavior w:val="content"/>
        </w:behaviors>
        <w:guid w:val="{C19C7650-3DD7-45D2-96F9-532C5B0C59EE}"/>
      </w:docPartPr>
      <w:docPartBody>
        <w:p w:rsidR="00C853E4" w:rsidRDefault="00137AD4">
          <w:pPr>
            <w:pStyle w:val="4144AC541F444CE08A76410FC5EC7992"/>
          </w:pPr>
          <w:r w:rsidRPr="005A0A93">
            <w:rPr>
              <w:rStyle w:val="Platshllartext"/>
            </w:rPr>
            <w:t>Förslag till riksdagsbeslut</w:t>
          </w:r>
        </w:p>
      </w:docPartBody>
    </w:docPart>
    <w:docPart>
      <w:docPartPr>
        <w:name w:val="9A7AE68648E141E3848B189CA90513EA"/>
        <w:category>
          <w:name w:val="Allmänt"/>
          <w:gallery w:val="placeholder"/>
        </w:category>
        <w:types>
          <w:type w:val="bbPlcHdr"/>
        </w:types>
        <w:behaviors>
          <w:behavior w:val="content"/>
        </w:behaviors>
        <w:guid w:val="{E1B441C0-AD01-4DFC-973A-1437F4F1E3A9}"/>
      </w:docPartPr>
      <w:docPartBody>
        <w:p w:rsidR="00C853E4" w:rsidRDefault="00137AD4">
          <w:pPr>
            <w:pStyle w:val="9A7AE68648E141E3848B189CA90513EA"/>
          </w:pPr>
          <w:r w:rsidRPr="005A0A93">
            <w:rPr>
              <w:rStyle w:val="Platshllartext"/>
            </w:rPr>
            <w:t>Motivering</w:t>
          </w:r>
        </w:p>
      </w:docPartBody>
    </w:docPart>
    <w:docPart>
      <w:docPartPr>
        <w:name w:val="D81F6981A25547FABC5F9B859896CFD6"/>
        <w:category>
          <w:name w:val="Allmänt"/>
          <w:gallery w:val="placeholder"/>
        </w:category>
        <w:types>
          <w:type w:val="bbPlcHdr"/>
        </w:types>
        <w:behaviors>
          <w:behavior w:val="content"/>
        </w:behaviors>
        <w:guid w:val="{33B8C8C2-1EAC-4556-8608-D54D96FE3E3B}"/>
      </w:docPartPr>
      <w:docPartBody>
        <w:p w:rsidR="00B27E59" w:rsidRDefault="00B27E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D4"/>
    <w:rsid w:val="00137AD4"/>
    <w:rsid w:val="00B27E59"/>
    <w:rsid w:val="00C853E4"/>
    <w:rsid w:val="00FF6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44AC541F444CE08A76410FC5EC7992">
    <w:name w:val="4144AC541F444CE08A76410FC5EC7992"/>
  </w:style>
  <w:style w:type="paragraph" w:customStyle="1" w:styleId="9A7AE68648E141E3848B189CA90513EA">
    <w:name w:val="9A7AE68648E141E3848B189CA9051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EB4F6-5693-4CEE-80FB-88EB33294064}"/>
</file>

<file path=customXml/itemProps2.xml><?xml version="1.0" encoding="utf-8"?>
<ds:datastoreItem xmlns:ds="http://schemas.openxmlformats.org/officeDocument/2006/customXml" ds:itemID="{8B907102-150F-445B-8F00-1F6369F1B3C6}"/>
</file>

<file path=customXml/itemProps3.xml><?xml version="1.0" encoding="utf-8"?>
<ds:datastoreItem xmlns:ds="http://schemas.openxmlformats.org/officeDocument/2006/customXml" ds:itemID="{A024AF8C-1A4D-448C-8E30-A4F35BB241B3}"/>
</file>

<file path=docProps/app.xml><?xml version="1.0" encoding="utf-8"?>
<Properties xmlns="http://schemas.openxmlformats.org/officeDocument/2006/extended-properties" xmlns:vt="http://schemas.openxmlformats.org/officeDocument/2006/docPropsVTypes">
  <Template>Normal</Template>
  <TotalTime>16</TotalTime>
  <Pages>2</Pages>
  <Words>323</Words>
  <Characters>1835</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andra fast förbindelse till Öland</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