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AC10A0E4E9B4642A43C2DAE044C4216"/>
        </w:placeholder>
        <w:text/>
      </w:sdtPr>
      <w:sdtEndPr/>
      <w:sdtContent>
        <w:p w:rsidRPr="009B062B" w:rsidR="00AF30DD" w:rsidP="00DA28CE" w:rsidRDefault="00AF30DD" w14:paraId="7B5F03F3" w14:textId="77777777">
          <w:pPr>
            <w:pStyle w:val="Rubrik1"/>
            <w:spacing w:after="300"/>
          </w:pPr>
          <w:r w:rsidRPr="009B062B">
            <w:t>Förslag till riksdagsbeslut</w:t>
          </w:r>
        </w:p>
      </w:sdtContent>
    </w:sdt>
    <w:sdt>
      <w:sdtPr>
        <w:alias w:val="Yrkande 1"/>
        <w:tag w:val="563e0fbf-178c-4297-9217-010466f37ce1"/>
        <w:id w:val="8573398"/>
        <w:lock w:val="sdtLocked"/>
      </w:sdtPr>
      <w:sdtEndPr/>
      <w:sdtContent>
        <w:p w:rsidR="00541EAA" w:rsidRDefault="002B2042" w14:paraId="07276F33" w14:textId="77777777">
          <w:pPr>
            <w:pStyle w:val="Frslagstext"/>
          </w:pPr>
          <w:r>
            <w:t xml:space="preserve">Riksdagen ställer sig bakom det som anförs i motionen om att ta fram och genomföra </w:t>
          </w:r>
          <w:proofErr w:type="gramStart"/>
          <w:r>
            <w:t>en nationell hälsofrämjande</w:t>
          </w:r>
          <w:proofErr w:type="gramEnd"/>
          <w:r>
            <w:t xml:space="preserve"> strategi och tillkännager detta för regeringen.</w:t>
          </w:r>
        </w:p>
      </w:sdtContent>
    </w:sdt>
    <w:sdt>
      <w:sdtPr>
        <w:alias w:val="Yrkande 2"/>
        <w:tag w:val="c62f2106-78d3-4062-8a73-c18959fb2bfe"/>
        <w:id w:val="680165528"/>
        <w:lock w:val="sdtLocked"/>
      </w:sdtPr>
      <w:sdtEndPr/>
      <w:sdtContent>
        <w:p w:rsidR="00541EAA" w:rsidRDefault="002B2042" w14:paraId="0EE1BCFD" w14:textId="77777777">
          <w:pPr>
            <w:pStyle w:val="Frslagstext"/>
          </w:pPr>
          <w:r>
            <w:t>Riksdagen ställer sig bakom det som anförs i motionen om att se över möjligheterna att etablera en nationell infrastruktur i syfte att kunna tillgängliggöra och analysera hälsodata och tillkännager detta för regeringen.</w:t>
          </w:r>
        </w:p>
      </w:sdtContent>
    </w:sdt>
    <w:sdt>
      <w:sdtPr>
        <w:alias w:val="Yrkande 3"/>
        <w:tag w:val="df6b66d8-1a7b-4804-bb7e-8ae9e0f64aec"/>
        <w:id w:val="-576282376"/>
        <w:lock w:val="sdtLocked"/>
      </w:sdtPr>
      <w:sdtEndPr/>
      <w:sdtContent>
        <w:p w:rsidR="00541EAA" w:rsidRDefault="002B2042" w14:paraId="051BF800" w14:textId="77777777">
          <w:pPr>
            <w:pStyle w:val="Frslagstext"/>
          </w:pPr>
          <w:r>
            <w:t>Riksdagen ställer sig bakom det som anförs i motionen om att förändra lagstiftningen så att den underlättar för individer att dela egeninsamlade hälsodata med sin vårdgivare och tillkännager detta för regeringen.</w:t>
          </w:r>
        </w:p>
      </w:sdtContent>
    </w:sdt>
    <w:sdt>
      <w:sdtPr>
        <w:alias w:val="Yrkande 4"/>
        <w:tag w:val="c8ae3f3e-0372-43e8-8694-ed649bcdf862"/>
        <w:id w:val="-968897093"/>
        <w:lock w:val="sdtLocked"/>
      </w:sdtPr>
      <w:sdtEndPr/>
      <w:sdtContent>
        <w:p w:rsidR="00541EAA" w:rsidRDefault="002B2042" w14:paraId="1D05D36C" w14:textId="77777777">
          <w:pPr>
            <w:pStyle w:val="Frslagstext"/>
          </w:pPr>
          <w:r>
            <w:t>Riksdagen ställer sig bakom det som anförs i motionen om att skapa former och regelverk som möjliggör nya forum och arenor för proaktiva hälsofrämjande insatser och tillkännager detta för regeringen.</w:t>
          </w:r>
        </w:p>
      </w:sdtContent>
    </w:sdt>
    <w:sdt>
      <w:sdtPr>
        <w:alias w:val="Yrkande 5"/>
        <w:tag w:val="d6f5ab72-d113-4693-9f0e-1d164be97f11"/>
        <w:id w:val="-884254811"/>
        <w:lock w:val="sdtLocked"/>
      </w:sdtPr>
      <w:sdtEndPr/>
      <w:sdtContent>
        <w:p w:rsidR="00541EAA" w:rsidRDefault="002B2042" w14:paraId="038C8B4A" w14:textId="77777777">
          <w:pPr>
            <w:pStyle w:val="Frslagstext"/>
          </w:pPr>
          <w:r>
            <w:t>Riksdagen ställer sig bakom det som anförs i motionen om regelbunden och systematisk uppföljning av riktade satsningar på hälsofrämjande åtgärder och tillkännager detta för regeringen.</w:t>
          </w:r>
        </w:p>
      </w:sdtContent>
    </w:sdt>
    <w:sdt>
      <w:sdtPr>
        <w:alias w:val="Yrkande 6"/>
        <w:tag w:val="e3c424bd-26dd-4016-8f46-a84aec705da4"/>
        <w:id w:val="1476564682"/>
        <w:lock w:val="sdtLocked"/>
      </w:sdtPr>
      <w:sdtEndPr/>
      <w:sdtContent>
        <w:p w:rsidR="00541EAA" w:rsidRDefault="002B2042" w14:paraId="41C83A13" w14:textId="77777777">
          <w:pPr>
            <w:pStyle w:val="Frslagstext"/>
          </w:pPr>
          <w:r>
            <w:t>Riksdagen ställer sig bakom det som anförs i motionen om regelbunden och systematisk effektuppföljning av läkemedelsbehandling och tillkännager detta för regeringen.</w:t>
          </w:r>
        </w:p>
      </w:sdtContent>
    </w:sdt>
    <w:sdt>
      <w:sdtPr>
        <w:alias w:val="Yrkande 7"/>
        <w:tag w:val="590c3bb7-0d87-46de-a029-fa0cc48e0e67"/>
        <w:id w:val="-118455258"/>
        <w:lock w:val="sdtLocked"/>
      </w:sdtPr>
      <w:sdtEndPr/>
      <w:sdtContent>
        <w:p w:rsidR="00541EAA" w:rsidRDefault="002B2042" w14:paraId="3968BA7A" w14:textId="77777777">
          <w:pPr>
            <w:pStyle w:val="Frslagstext"/>
          </w:pPr>
          <w:r>
            <w:t>Riksdagen ställer sig bakom det som anförs i motionen om att reformera fysisk aktivitet på recept som hälsofrämjande åtgärd och tillkännager detta för regeringen.</w:t>
          </w:r>
        </w:p>
      </w:sdtContent>
    </w:sdt>
    <w:sdt>
      <w:sdtPr>
        <w:alias w:val="Yrkande 8"/>
        <w:tag w:val="d62806b2-aabd-4622-9857-17c631dbe0f7"/>
        <w:id w:val="-612664947"/>
        <w:lock w:val="sdtLocked"/>
      </w:sdtPr>
      <w:sdtEndPr/>
      <w:sdtContent>
        <w:p w:rsidR="00541EAA" w:rsidRDefault="002B2042" w14:paraId="01C6B06B" w14:textId="77777777">
          <w:pPr>
            <w:pStyle w:val="Frslagstext"/>
          </w:pPr>
          <w:r>
            <w:t>Riksdagen ställer sig bakom det som anförs i motionen om att se över förutsättningar för förebyggande fysisk aktivitet på recept för seniorer och tillkännager detta för regeringen.</w:t>
          </w:r>
        </w:p>
      </w:sdtContent>
    </w:sdt>
    <w:sdt>
      <w:sdtPr>
        <w:alias w:val="Yrkande 9"/>
        <w:tag w:val="7ef709a2-b371-4d09-8e84-6c8a5f32a1d2"/>
        <w:id w:val="-1211261883"/>
        <w:lock w:val="sdtLocked"/>
      </w:sdtPr>
      <w:sdtEndPr/>
      <w:sdtContent>
        <w:p w:rsidR="00541EAA" w:rsidRDefault="002B2042" w14:paraId="3E6AA108" w14:textId="77777777">
          <w:pPr>
            <w:pStyle w:val="Frslagstext"/>
          </w:pPr>
          <w:r>
            <w:t>Riksdagen ställer sig bakom det som anförs i motionen om att se över möjligheter och förutsättningar för systematiska hälsokontroller och tillkännager detta för regeringen.</w:t>
          </w:r>
        </w:p>
      </w:sdtContent>
    </w:sdt>
    <w:sdt>
      <w:sdtPr>
        <w:alias w:val="Yrkande 10"/>
        <w:tag w:val="26cde68d-07ac-434a-bff3-c74c36f58752"/>
        <w:id w:val="-1989856065"/>
        <w:lock w:val="sdtLocked"/>
      </w:sdtPr>
      <w:sdtEndPr/>
      <w:sdtContent>
        <w:p w:rsidR="00541EAA" w:rsidRDefault="002B2042" w14:paraId="1BB09789" w14:textId="77777777">
          <w:pPr>
            <w:pStyle w:val="Frslagstext"/>
          </w:pPr>
          <w:r>
            <w:t>Riksdagen ställer sig bakom det som anförs i motionen om att samtliga grundvårdutbildningar ska ge kunskaper och erfarenheter avseende aktiva hälsofrämjande insatser och tillkännager detta för regeringen.</w:t>
          </w:r>
        </w:p>
      </w:sdtContent>
    </w:sdt>
    <w:sdt>
      <w:sdtPr>
        <w:alias w:val="Yrkande 11"/>
        <w:tag w:val="bcb5b514-b40b-4b78-bfe4-1634fe389a10"/>
        <w:id w:val="-1570028735"/>
        <w:lock w:val="sdtLocked"/>
      </w:sdtPr>
      <w:sdtEndPr/>
      <w:sdtContent>
        <w:p w:rsidR="00541EAA" w:rsidRDefault="002B2042" w14:paraId="60B23544" w14:textId="77777777">
          <w:pPr>
            <w:pStyle w:val="Frslagstext"/>
          </w:pPr>
          <w:r>
            <w:t>Riksdagen ställer sig bakom det som anförs i motionen om informationsinsatser för att öka kunskapsnivån hos allmänheten om hälsofrämjande insatser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B13BFAA702B422D9D14B3064A112E20"/>
        </w:placeholder>
        <w:text/>
      </w:sdtPr>
      <w:sdtEndPr/>
      <w:sdtContent>
        <w:p w:rsidRPr="00640482" w:rsidR="006D79C9" w:rsidP="00333E95" w:rsidRDefault="006D79C9" w14:paraId="2FB24B05" w14:textId="77777777">
          <w:pPr>
            <w:pStyle w:val="Rubrik1"/>
          </w:pPr>
          <w:r>
            <w:t>Motivering</w:t>
          </w:r>
        </w:p>
      </w:sdtContent>
    </w:sdt>
    <w:p w:rsidRPr="00640482" w:rsidR="00E329EC" w:rsidP="00E329EC" w:rsidRDefault="00E329EC" w14:paraId="65F4C612" w14:textId="77777777">
      <w:pPr>
        <w:pStyle w:val="Normalutanindragellerluft"/>
      </w:pPr>
      <w:r w:rsidRPr="00640482">
        <w:t xml:space="preserve">Sverige har i sin befolkning många personer som är friska och mycket aktiva långt upp i hög ålder samtidigt som över hälften av befolkningen har övervikt eller fetma. Sverige har en befolkning med hög genomsnittlig livslängd samtidigt som vi har många i arbetskraften som är sjukskrivna och många människor som lider av psykisk ohälsa. Sverige har också bland Europas allra längsta vårdköer samtidigt som vi riktar en väldigt liten andel av hälso- och sjukvårdens samlade resurser att arbeta metodiskt med hälsoförebyggande åtgärder. Denna utveckling måste Sverige klara av att vända. </w:t>
      </w:r>
    </w:p>
    <w:p w:rsidRPr="00640482" w:rsidR="00E329EC" w:rsidP="005F5F23" w:rsidRDefault="00E329EC" w14:paraId="7A5F96C6" w14:textId="77777777">
      <w:r w:rsidRPr="00640482">
        <w:t>Sverige måste börja arbeta mer sammanhållet, samordnat och systematiskt med åtgärder som är hälsofrämjande och långsiktiga. En uttalad målsättning ska vara att bygga ett aktivt hälsosammare Sverige som är långsiktigt hållbart för alla invånare. Och låt oss på en gång slå fast att pekpinnar, tvång och förbud inte kommer leda till att människor börjar leva mer långsiktigt hälsosamt. Det leder istället till känslor av otillräcklighet och dåligt samvete, oro och osäkerhet. Det är tillgång till stöd, kunskaper, rådgivning, samarbete och inspiration att leva mer hälsofrämjande som kan bidra till att det istället blir mindre kravfyllt och mer lustfyllt att skaffa sig hälsoförebyggande levnadsvanor.</w:t>
      </w:r>
    </w:p>
    <w:p w:rsidRPr="00640482" w:rsidR="00E329EC" w:rsidP="005F5F23" w:rsidRDefault="00E329EC" w14:paraId="40281BE5" w14:textId="6A683184">
      <w:r w:rsidRPr="00640482">
        <w:t>En av de allra största möjligheterna till metodisk och systematisk kvalitetshöjning och effektivisering av svensk hälso- och sjukvård ligger i det samlade omhänderta</w:t>
      </w:r>
      <w:r w:rsidR="00ED479A">
        <w:softHyphen/>
      </w:r>
      <w:r w:rsidRPr="00640482">
        <w:t>gandet av de mest sjuka. Personer som ofta är äldre, multisjuka och kroniskt sjuka. En annan av de allra största möjligheterna ligger i att på ett helt annat sätt och med betydligt mer kraft och resurser än idag arbeta med mer samlade preventionsåtgärder i syfte att aktivt förhindra att sjukdom uppstår hos en frisk person eller förhindra att ett sjukdomstillstånd återkommer eller förhindra en försämring av en individs sjukdom, ofta kroniska sådana. Det är illa att behöva konstatera, som bland annat Cancerfonden tydligt gör, att politiska beslut de senaste decennierna snarare har försvagat än stärkt möjligheterna till samordnade effektiva förebyggande insatser gällan</w:t>
      </w:r>
      <w:r w:rsidRPr="00640482" w:rsidR="005F5F23">
        <w:t>de att främja människors hälsa.</w:t>
      </w:r>
    </w:p>
    <w:p w:rsidRPr="00640482" w:rsidR="00E329EC" w:rsidP="005F5F23" w:rsidRDefault="00E329EC" w14:paraId="5DC304AB" w14:textId="77777777">
      <w:r w:rsidRPr="00640482">
        <w:t>Hälso- och sjukvårdslagen är tydlig med att hälso- och sjukvården ska arbeta för att förebygga ohälsa. Samtidigt är nuvarande hälso- och sjukvård till allra största delen avgränsad till dem som redan är sjuka och har därmed ett starkt fokus på att vara vårdgivande. Detta är på ett sätt, med alla de problem och utmaningar som vården möter varje dag, fullt förståeligt, samtidigt som det tydliggör behoven av en mer samlad styrning där alla aktörer som är berörda behöver inse att mer samarbete och samordning är nödvändigt för att kunna driva en mer aktiv samordnad prevention. Detta i syfte att skapa bästa möjliga förutsättningar för att varje individ ska kunna fatta goda frivilliga val som är häl</w:t>
      </w:r>
      <w:r w:rsidRPr="00640482" w:rsidR="005F5F23">
        <w:t xml:space="preserve">sofrämjande. </w:t>
      </w:r>
    </w:p>
    <w:p w:rsidRPr="00640482" w:rsidR="00E329EC" w:rsidP="005F5F23" w:rsidRDefault="00E329EC" w14:paraId="1D970437" w14:textId="573A38A5">
      <w:r w:rsidRPr="00640482">
        <w:t>Därtill finns det tydliga legala hinder som leder till att olika aktörer inom vården är skilda från varandra också rent informationsmässigt. Lagstiftningen gällande digitali</w:t>
      </w:r>
      <w:r w:rsidR="00ED479A">
        <w:softHyphen/>
      </w:r>
      <w:r w:rsidRPr="00640482">
        <w:t xml:space="preserve">seringen av hälso- och sjukvården måste ses över såväl brett som specifikt. Moderaterna har föreslagit bland annat att lagstiftningen ska förändras i syfte att låta informationen </w:t>
      </w:r>
      <w:r w:rsidRPr="00640482">
        <w:lastRenderedPageBreak/>
        <w:t>följa individen inom hälso- och sjukvården samt att kravet om aktivt samtycke ändras så att patienten antas samtycka till att vården får ta del av patientinformation. Därtill att patientdatalagen ses över i syfte att skapa möjligheter att använda data från alla vård</w:t>
      </w:r>
      <w:r w:rsidR="00ED479A">
        <w:softHyphen/>
      </w:r>
      <w:r w:rsidRPr="00640482">
        <w:t>givare till analyser och utveckling av verksamhet. Vi föreslår också att möjligheten att klassificera olika typer av vårdinformation u</w:t>
      </w:r>
      <w:r w:rsidRPr="00640482" w:rsidR="005F5F23">
        <w:t>treds.</w:t>
      </w:r>
    </w:p>
    <w:p w:rsidRPr="00640482" w:rsidR="00E329EC" w:rsidP="005F5F23" w:rsidRDefault="00E329EC" w14:paraId="458981A1" w14:textId="77777777">
      <w:pPr>
        <w:pStyle w:val="Rubrik1"/>
      </w:pPr>
      <w:r w:rsidRPr="00640482">
        <w:t>Stora möjligheter, problem och utmaningar</w:t>
      </w:r>
    </w:p>
    <w:p w:rsidRPr="00ED479A" w:rsidR="00E329EC" w:rsidP="00ED479A" w:rsidRDefault="00E329EC" w14:paraId="473EDA8D" w14:textId="77777777">
      <w:pPr>
        <w:pStyle w:val="Normalutanindragellerluft"/>
      </w:pPr>
      <w:r w:rsidRPr="00ED479A">
        <w:t>Kommissionen för jämlik hälsa beskrev och analyserade i sitt andra delbetänkande problem och utmaningar som finns gällande det nuvarande folkhälsopolitiska ramverket och varför folkhälsopolitiken inte fått avsett genomslag i praktiken. Det handlar om bland annat följan</w:t>
      </w:r>
      <w:r w:rsidRPr="00ED479A" w:rsidR="005F5F23">
        <w:t>de helt grundläggande faktorer:</w:t>
      </w:r>
    </w:p>
    <w:p w:rsidRPr="00640482" w:rsidR="00E329EC" w:rsidP="005F5F23" w:rsidRDefault="00E329EC" w14:paraId="51531DA0" w14:textId="77777777">
      <w:pPr>
        <w:pStyle w:val="ListaPunkt"/>
      </w:pPr>
      <w:r w:rsidRPr="00640482">
        <w:t>Otydligheter i målstrukturen som försvårar styrning och uppföljning av den förda folkhälsopolitiken.</w:t>
      </w:r>
    </w:p>
    <w:p w:rsidRPr="00640482" w:rsidR="00E329EC" w:rsidP="005F5F23" w:rsidRDefault="00E329EC" w14:paraId="7CA46B1F" w14:textId="77777777">
      <w:pPr>
        <w:pStyle w:val="ListaPunkt"/>
      </w:pPr>
      <w:r w:rsidRPr="00640482">
        <w:t>Ett för snävt och ensidigt fokus på ett antal målområden. Det finns ett behov av en bredare ansats för att åstadkomma jämlikare folkhälsa.</w:t>
      </w:r>
    </w:p>
    <w:p w:rsidRPr="00640482" w:rsidR="00E329EC" w:rsidP="005F5F23" w:rsidRDefault="00E329EC" w14:paraId="4AAE88F6" w14:textId="77777777">
      <w:pPr>
        <w:pStyle w:val="ListaPunkt"/>
      </w:pPr>
      <w:r w:rsidRPr="00640482">
        <w:t>Varierande genomslag av att bedriva att aktivt arbete med folkhälsopolitiska frågor bland de relevanta aktörerna så som kommuner, regioner och statliga myndigheter.</w:t>
      </w:r>
    </w:p>
    <w:p w:rsidRPr="00640482" w:rsidR="00E329EC" w:rsidP="005F5F23" w:rsidRDefault="00E329EC" w14:paraId="24C91338" w14:textId="77777777">
      <w:pPr>
        <w:pStyle w:val="ListaPunkt"/>
      </w:pPr>
      <w:r w:rsidRPr="00640482">
        <w:t>Myndigheterna prioriterar i lägre grad dels själva folkhälsoarbetet, dels jämlik hälsa i lägre utsträckning än kommuner och regioner.</w:t>
      </w:r>
    </w:p>
    <w:p w:rsidRPr="00640482" w:rsidR="00E329EC" w:rsidP="005F5F23" w:rsidRDefault="00E329EC" w14:paraId="50F31A9E" w14:textId="77777777">
      <w:pPr>
        <w:pStyle w:val="ListaPunkt"/>
      </w:pPr>
      <w:r w:rsidRPr="00640482">
        <w:t>Uppdrag till statliga myndigheter gällande folkhälsa och jämlik hälsa saknas helt eller är oklara och otydliga.</w:t>
      </w:r>
    </w:p>
    <w:p w:rsidRPr="00640482" w:rsidR="00E329EC" w:rsidP="005F5F23" w:rsidRDefault="00E329EC" w14:paraId="1950FFFC" w14:textId="77777777">
      <w:pPr>
        <w:pStyle w:val="ListaPunkt"/>
      </w:pPr>
      <w:r w:rsidRPr="00640482">
        <w:t>Det finns ett stort behov av ett systematiskt stöd och samordning av arbetet gällande folkhälsofrågor, inte minst från den nationella nivån. Detta råder det idag brist på.</w:t>
      </w:r>
    </w:p>
    <w:p w:rsidRPr="00ED479A" w:rsidR="00E329EC" w:rsidP="00ED479A" w:rsidRDefault="00E329EC" w14:paraId="53791F31" w14:textId="77777777">
      <w:pPr>
        <w:pStyle w:val="Normalutanindragellerluft"/>
      </w:pPr>
      <w:r w:rsidRPr="00ED479A">
        <w:t>Cancerfondsrapporten 2019 konstaterar att det är saknas samordning och att bristen på övergripande ansvar och ägarskap är det huvudsakliga problemet som mest relevant beskriver och förklarar varför arbetet med att förebygga människors ohälsa inte hittills fungerat på ett fokuserat och tillfredsställande sätt.</w:t>
      </w:r>
    </w:p>
    <w:p w:rsidRPr="00640482" w:rsidR="00E329EC" w:rsidP="005F5F23" w:rsidRDefault="00E329EC" w14:paraId="68AE80ED" w14:textId="6901E80D">
      <w:r w:rsidRPr="00640482">
        <w:t>Det är talande att Cancerfonden uttrycker att redan i samband med kommande process med statsbudgeten så borde riksdagens ledamöter kräva en redovisning av vilka åtgärder regeringen hittills vidtagit gällande till exempel hur uppföljningen av de åtta målområdena inom folkhälsopolitiken är tänkta at</w:t>
      </w:r>
      <w:r w:rsidRPr="00640482" w:rsidR="005F5F23">
        <w:t>t organiseras och struktureras.</w:t>
      </w:r>
    </w:p>
    <w:p w:rsidRPr="00640482" w:rsidR="00E329EC" w:rsidP="005F5F23" w:rsidRDefault="00E329EC" w14:paraId="0994F40B" w14:textId="77C9F76A">
      <w:r w:rsidRPr="00640482">
        <w:t>Bilden av utvecklingen av människors hälsa i Sverige är verkligen tudelad. Många människor är friska och aktiva ända upp i mycket hög ålder. Samtidigt beräknas mer än hälften av landets vuxna befolkning ha övervikt eller fetma. Socialstyrelsen beräknar att åtminstone 20</w:t>
      </w:r>
      <w:r w:rsidR="004D1DE3">
        <w:t> </w:t>
      </w:r>
      <w:r w:rsidRPr="00640482">
        <w:t>procent av all sjukdom i Sverige kan förhindras om vi som helhet</w:t>
      </w:r>
      <w:r w:rsidRPr="00640482" w:rsidR="005F5F23">
        <w:t xml:space="preserve"> förbättrar våra levnadsvanor. </w:t>
      </w:r>
    </w:p>
    <w:p w:rsidRPr="00640482" w:rsidR="00E329EC" w:rsidP="005F5F23" w:rsidRDefault="00E329EC" w14:paraId="32630BB6" w14:textId="7DEA4064">
      <w:r w:rsidRPr="00640482">
        <w:t>Världshälsoorganisationen (WHO) anger att förbättrade levnadsvanor skulle kunna förebygga 80</w:t>
      </w:r>
      <w:r w:rsidR="00214969">
        <w:t> </w:t>
      </w:r>
      <w:r w:rsidRPr="00640482">
        <w:t>procent av all kranskärlssjukdom och stroke. Därtill 30</w:t>
      </w:r>
      <w:r w:rsidR="00214969">
        <w:t> </w:t>
      </w:r>
      <w:r w:rsidRPr="00640482">
        <w:t>procent av alla cancerfall och därtill förebygga och fördröja utveckling av typ</w:t>
      </w:r>
      <w:r w:rsidR="00214969">
        <w:t> </w:t>
      </w:r>
      <w:r w:rsidRPr="00640482">
        <w:t xml:space="preserve">2-diabetes. Cancerfonden betonar att minst en tredjedel av alla cancerfall är relaterade till våra levnadsvanor så som rökning, överdrivet solande, stort bruk av alkohol, ohälsosam kost och brist på fysisk aktivitet. </w:t>
      </w:r>
    </w:p>
    <w:p w:rsidRPr="00640482" w:rsidR="00E329EC" w:rsidP="005F5F23" w:rsidRDefault="00E329EC" w14:paraId="1CC5040F" w14:textId="463A8511">
      <w:r w:rsidRPr="00640482">
        <w:t>Fetma och övervikt har samband med och ökar risken för att drabbas av flera olika sjukdomar så som cancer och typ</w:t>
      </w:r>
      <w:r w:rsidR="00214969">
        <w:t> </w:t>
      </w:r>
      <w:r w:rsidRPr="00640482">
        <w:t xml:space="preserve">2-diabetes. Det finns tydlig korrelation och bevis för </w:t>
      </w:r>
      <w:r w:rsidRPr="00640482">
        <w:lastRenderedPageBreak/>
        <w:t>samband mellan fetma och övervikt kopplat till åtminstone tretton olika former av cancersjukdomar</w:t>
      </w:r>
      <w:r w:rsidR="00214969">
        <w:t>, så</w:t>
      </w:r>
      <w:r w:rsidRPr="00640482">
        <w:t>som bröstcancer, magsäckscancer, levercancer, äggstockscancer, bukspottkörtelcancer, njurcancer, tjock</w:t>
      </w:r>
      <w:r w:rsidRPr="00640482" w:rsidR="005F5F23">
        <w:t>tarmscancer och ändtarmscancer.</w:t>
      </w:r>
    </w:p>
    <w:p w:rsidRPr="00640482" w:rsidR="00E329EC" w:rsidP="005F5F23" w:rsidRDefault="00E329EC" w14:paraId="4D397D1A" w14:textId="77777777">
      <w:r w:rsidRPr="00640482">
        <w:t>Det är dock helt centralt, anser vi, att påpeka och förtydliga att alla dessa fakta gäller generellt och inte specifika individer. Vilken människa som helst kan drabbas av till exempel lungcancer utan att ha rökt en enda cigarett eller pipa i hela sitt liv. Eller att personer varje dag drabbas av hjärtinfarkt som har motionerat regelbundet och ätit hälsosamt hela sitt liv. Samtidigt är det ett faktum att till exempel ungefär nio av tio fall av lungcancer är direkt relaterat till tobaksrökning. Och kända riskfaktorer för hjärt-kärlsjukdomar är högt blodtryck, övervikt, rökning och höga blodfetter. Över 300 barn drabbas varje år i Sverige av cancer men detta är naturligtvis inte alls kopplat och relaterat till levnadsvanor. Vem som helst kan när som helst drabbas, ung som gammal. Detta får emellertid inte hindra ett aktivt samordnat häl</w:t>
      </w:r>
      <w:r w:rsidRPr="00640482" w:rsidR="005F5F23">
        <w:t>sofrämjande långsiktigt arbete.</w:t>
      </w:r>
    </w:p>
    <w:p w:rsidRPr="00640482" w:rsidR="00E329EC" w:rsidP="005F5F23" w:rsidRDefault="00E329EC" w14:paraId="31813D7E" w14:textId="6F9C08A0">
      <w:r w:rsidRPr="00640482">
        <w:t>Särskilt oroande är det emellertid att andelen med övervikt eller fetma fortsätter att öka i den vuxna befolkningen i Sverige. I fall denna trend fortsätter väntas andelen med övervikt respektive fetma närma sig 60</w:t>
      </w:r>
      <w:r w:rsidR="00214969">
        <w:t> </w:t>
      </w:r>
      <w:r w:rsidRPr="00640482">
        <w:t>procent av Sveriges befolkning redan inom kommande 15 år. Därtill är det extra oroväckande att svenska ungdomar som nu är 15</w:t>
      </w:r>
      <w:r w:rsidR="00214969">
        <w:t> </w:t>
      </w:r>
      <w:r w:rsidRPr="00640482">
        <w:t>år ligger över genomsnittet jämfört med ungdomar i andra EU-länder gällande övervikt och fetma. Ett exempel är att 17</w:t>
      </w:r>
      <w:r w:rsidR="00DD0812">
        <w:t> </w:t>
      </w:r>
      <w:r w:rsidRPr="00640482">
        <w:t>procent av ungdomars totala energitillförsel sker genom intag av sötade drycker, glass och godis. Den totala konsumtionen av sötade drycker har fyrdubblats på drygt 50</w:t>
      </w:r>
      <w:r w:rsidR="00214969">
        <w:t> </w:t>
      </w:r>
      <w:r w:rsidRPr="00640482">
        <w:t>år. Det finns ett klarlagt samband mellan övervikt och konsum</w:t>
      </w:r>
      <w:r w:rsidR="00ED479A">
        <w:softHyphen/>
      </w:r>
      <w:r w:rsidRPr="00640482">
        <w:t>tion av sötade drycker. Matvaneundersökningar visar att många barn, ungdomar och vuxna får i sig för mycket socker och salt. Därtill är det ett stort bekymmer att barn och ungdomar i Sverige rör på sig alldeles för lite. När det gäller 60 minuters daglig fysisk aktivitet är det 22</w:t>
      </w:r>
      <w:r w:rsidR="00E73828">
        <w:t> </w:t>
      </w:r>
      <w:r w:rsidRPr="00640482">
        <w:t>procent av flickor och 44</w:t>
      </w:r>
      <w:r w:rsidR="00E73828">
        <w:t> </w:t>
      </w:r>
      <w:r w:rsidRPr="00640482">
        <w:t xml:space="preserve">procent av pojkar mellan 11 och 18 år i Sverige som når upp till denna rekommendation. Vid en internationell jämförelse gällande antalet idrottstimmar i skolan per skolår så placerade sig Frankrike i topp medan Sverige hamnar före sju </w:t>
      </w:r>
      <w:r w:rsidRPr="00640482" w:rsidR="005F5F23">
        <w:t>av EU-länderna.</w:t>
      </w:r>
    </w:p>
    <w:p w:rsidRPr="00640482" w:rsidR="00E329EC" w:rsidP="005F5F23" w:rsidRDefault="00E329EC" w14:paraId="4620C598" w14:textId="25AF5CA0">
      <w:r w:rsidRPr="00640482">
        <w:t>En studie från Gymnastik- och idrottshögskolan (GIH) visar att så lite som en enda minuts så kallad lågintensivrörelse minskar risken för högt blodtryck, höga blodfetter och bukfetma. Rör vi på snabbare så minskar risken ännu mer. Några enkla råd som i all sin enkelhet utslaget på till exempel ett år ger omfattande volymer av hälsofrämjande fysisk aktivitet är att strunta i hissen och ta trapporna istället. Om du går ungefär fem minuter i trappor per dag ger detta 30</w:t>
      </w:r>
      <w:r w:rsidR="00E73828">
        <w:t> </w:t>
      </w:r>
      <w:r w:rsidRPr="00640482">
        <w:t>timmar trappträning per år. Tar du en tio minuters promenad per dag ger detta 60</w:t>
      </w:r>
      <w:r w:rsidR="00E73828">
        <w:t> </w:t>
      </w:r>
      <w:r w:rsidRPr="00640482">
        <w:t>timmar promenadträning per år. Det behöver absolut inte vara svårt att börja med hälsofrämjande fysiska aktiviteter. Däremot kräver det medveten</w:t>
      </w:r>
      <w:r w:rsidR="00E73828">
        <w:t>het</w:t>
      </w:r>
      <w:r w:rsidRPr="00640482">
        <w:t xml:space="preserve"> om vikten av att arbeta med att få in goda vanor i </w:t>
      </w:r>
      <w:r w:rsidRPr="00640482" w:rsidR="005F5F23">
        <w:t xml:space="preserve">sitt vardagsliv. </w:t>
      </w:r>
    </w:p>
    <w:p w:rsidRPr="00640482" w:rsidR="00E329EC" w:rsidP="005F5F23" w:rsidRDefault="00E329EC" w14:paraId="7249223F" w14:textId="1C5DFF00">
      <w:r w:rsidRPr="00640482">
        <w:t>Enligt Myndigheten för vård- och omsorgsanalys är hälso- och sjukvården gällande vården av de mest sjuka som ofta är äldre, multisjuka och kroniskt sjuka inte alls tillräckligt proaktiv, varken när det gäller att försöka förebygga följdsjukdomar eller förhindra att en försämring sker av befintliga sjukdomar och därmed minska behoven av akutsjukvård. Den allmänna kunskapen om sambanden och kopplingen mellan övervikt, ohälsosam kost och ökad risk för sjukdomar så som cancer, hjärt-kärl och typ</w:t>
      </w:r>
      <w:r w:rsidR="00E73828">
        <w:t> </w:t>
      </w:r>
      <w:r w:rsidRPr="00640482">
        <w:t>2-diabetes behöver öka. Därtill att höja kunskapen om betydelsen av fysisk aktivitet och minskad risk för cancer, typ</w:t>
      </w:r>
      <w:r w:rsidR="00E73828">
        <w:t> </w:t>
      </w:r>
      <w:r w:rsidRPr="00640482">
        <w:t>2-diabetes, demens och hjärt-kärlsjukdomar. I takt med att tobaksrökningen i Sverige fortsätter att minska samtidigt som andelen personer med övervikt och fetma fortsätter att öka kan övervikt i framtiden komma att bli den största påverkbara riskfaktorn för att kun</w:t>
      </w:r>
      <w:r w:rsidRPr="00640482" w:rsidR="005F5F23">
        <w:t>na minska insjuknande i cancer.</w:t>
      </w:r>
    </w:p>
    <w:p w:rsidRPr="00640482" w:rsidR="00E329EC" w:rsidP="005F5F23" w:rsidRDefault="00E329EC" w14:paraId="7AB3B668" w14:textId="77777777">
      <w:r w:rsidRPr="00640482">
        <w:lastRenderedPageBreak/>
        <w:t>Tobaksrökning är emellertid ett av världens allra allvarligaste folkhälsoproblem. Världshälsoorganisationen beskriver det som en global epidemi som årligen orsakar ungefär 5,4 miljoner människors död. Bruk av tobak i form av tobaksrökning är den ledande påverkningsbara dödsorsaken i höginkomstländer och flera studier har visat en betydande koppling mellan tobaksrökning och sjukdom, så som lungcancer. Mer än varannan rökare avlider till följd av sin tobaksrökning och i genomsnitt förkortar tobaksrökning varje rökares liv med ungefär tio år. Att minska tobaksrökningen kommer att leda till omfattande positiva effekter på individnivå</w:t>
      </w:r>
      <w:r w:rsidRPr="00640482" w:rsidR="005F5F23">
        <w:t xml:space="preserve"> och för den totala folkhälsan.</w:t>
      </w:r>
    </w:p>
    <w:p w:rsidRPr="00640482" w:rsidR="00E329EC" w:rsidP="005F5F23" w:rsidRDefault="00E329EC" w14:paraId="5B69A6CB" w14:textId="3FF94168">
      <w:r w:rsidRPr="00640482">
        <w:t>Sedan år 2014 är psykisk ohälsa den vanligaste orsaken till sjukskrivning i Sverige. Därtill står denna kategori av orsak till sjukskrivningar för de längsta sjukskrivnings</w:t>
      </w:r>
      <w:r w:rsidR="00ED479A">
        <w:softHyphen/>
      </w:r>
      <w:r w:rsidRPr="00640482">
        <w:t xml:space="preserve">tiderna och har lägst frekvens av återgång till arbete </w:t>
      </w:r>
      <w:r w:rsidRPr="00640482" w:rsidR="005F5F23">
        <w:t xml:space="preserve">Statens beredning för medicinsk </w:t>
      </w:r>
      <w:r w:rsidRPr="00640482">
        <w:t>och social utvärdering, SBU, har gått igenom relevant forskning vad gäller samband</w:t>
      </w:r>
      <w:r w:rsidRPr="00640482" w:rsidR="005F5F23">
        <w:t xml:space="preserve"> </w:t>
      </w:r>
      <w:r w:rsidRPr="00640482">
        <w:t>mellan en betydande mängd faktorer i arbetsmiljön och symptom på utmattning och</w:t>
      </w:r>
      <w:r w:rsidRPr="00640482" w:rsidR="005F5F23">
        <w:t xml:space="preserve"> </w:t>
      </w:r>
      <w:r w:rsidRPr="00640482">
        <w:t>depression. På gruppnivå finns det, enligt denna forskning, till exempel belägg för att</w:t>
      </w:r>
      <w:r w:rsidRPr="00640482" w:rsidR="005F5F23">
        <w:t xml:space="preserve"> </w:t>
      </w:r>
      <w:r w:rsidRPr="00640482">
        <w:t>personer som upplever en arbetssituation där de har små eller inga möjligheter att påverka, i</w:t>
      </w:r>
      <w:r w:rsidRPr="00640482" w:rsidR="005F5F23">
        <w:t xml:space="preserve"> </w:t>
      </w:r>
      <w:r w:rsidRPr="00640482">
        <w:t>kombination med alltför höga krav, ut</w:t>
      </w:r>
      <w:r w:rsidRPr="00640482" w:rsidR="005F5F23">
        <w:t>vecklar mer depressionssymptom.</w:t>
      </w:r>
    </w:p>
    <w:p w:rsidRPr="00640482" w:rsidR="00E329EC" w:rsidP="005F5F23" w:rsidRDefault="00E329EC" w14:paraId="7F30B30D" w14:textId="77777777">
      <w:r w:rsidRPr="00640482">
        <w:t>Psykisk ohälsa bland barn och unga är ett stort och växande problem. Enligt Socialstyrelsen har psykisk ohälsa hos barn som är mellan 10 till 17 år fördubblats under de senaste dryga tio åren. I dag har ungefär var tionde pojke eller flicka någon form av psykisk ohälsa. Det är framför allt depression och olika ångestsyndrom som bidrar till ökningen. Socialstyrelsen uppskattar att ökningen kommer fortsätta under en tid framöver, eftersom nya sjukdomsfall blir långvariga o</w:t>
      </w:r>
      <w:r w:rsidRPr="00640482" w:rsidR="005F5F23">
        <w:t xml:space="preserve">ch läggs till befintliga fall. </w:t>
      </w:r>
    </w:p>
    <w:p w:rsidRPr="00640482" w:rsidR="00E329EC" w:rsidP="005F5F23" w:rsidRDefault="00E329EC" w14:paraId="0A51FCDA" w14:textId="6C6AADAA">
      <w:r w:rsidRPr="00640482">
        <w:t>Uppföljningar visar att konsekvenserna för de drabbade barnen är allvarliga och spänner över ett brett spektrum, från svårigheter i skolan till ökad risk för självmords</w:t>
      </w:r>
      <w:r w:rsidR="00ED479A">
        <w:softHyphen/>
      </w:r>
      <w:r w:rsidRPr="00640482">
        <w:t>försök. Även neuropsykiatriska diagnoser bland barn och unga har ökat på senare år. Samtidigt har barn och ungdomar och unga vuxna som diagnostiseras med neuro</w:t>
      </w:r>
      <w:r w:rsidR="00ED479A">
        <w:softHyphen/>
      </w:r>
      <w:r w:rsidRPr="00640482">
        <w:t>psykiatriska tillstånd ofta samsjuklighet i annan psykisk ohälsa. Brister avseende tidiga insatser bidrar också till att dessa barn och ungdomar riskerar att hamna i aktivitets</w:t>
      </w:r>
      <w:r w:rsidR="00ED479A">
        <w:softHyphen/>
      </w:r>
      <w:r w:rsidRPr="00640482">
        <w:t>försörjning eller förtidspension när de blir äldre. Sedan år 1980 har suicidtalet minskat för alla åldersgrupper utom för gruppen 15–24 år, där suicidtalet har legat på en lägre men förhållandevis konstant nivå. Minskningen för övriga grupper skedde fram till år 20</w:t>
      </w:r>
      <w:r w:rsidRPr="00640482" w:rsidR="005F5F23">
        <w:t>00 och har därefter stannat av.</w:t>
      </w:r>
    </w:p>
    <w:p w:rsidRPr="00640482" w:rsidR="00E329EC" w:rsidP="005F5F23" w:rsidRDefault="00E329EC" w14:paraId="065DE5E1" w14:textId="77777777">
      <w:r w:rsidRPr="00640482">
        <w:t xml:space="preserve">Många intressenter som förespråkar ett aktivt hälsofrämjande preventionsarbete betonar och pekar på att detta borde ses som investeringar på lång sikt med god avkastning. Det finns åtskilligt som talar för att dessa intressenter har rätt i att det krävs ett aktivt förebyggande hälsoarbete som mer än idag samordnas nationellt. Därtill att detta hälsoarbete behöver hitta mer framkomliga vägar än att låta ett- och treåriga budgetprocesser hindra vad som på lång sikt skulle leda till färre sjukdomar och </w:t>
      </w:r>
      <w:proofErr w:type="spellStart"/>
      <w:r w:rsidRPr="00640482">
        <w:t>förtida</w:t>
      </w:r>
      <w:proofErr w:type="spellEnd"/>
      <w:r w:rsidRPr="00640482">
        <w:t xml:space="preserve"> </w:t>
      </w:r>
      <w:r w:rsidRPr="00640482" w:rsidR="005F5F23">
        <w:t>dödsfall.</w:t>
      </w:r>
    </w:p>
    <w:p w:rsidRPr="00640482" w:rsidR="00E329EC" w:rsidP="005F5F23" w:rsidRDefault="00E329EC" w14:paraId="5B48A26F" w14:textId="53953D61">
      <w:r w:rsidRPr="00640482">
        <w:t>Att rikta mer fokus och ansträngningar till ett mer proaktivt samordnat hälso</w:t>
      </w:r>
      <w:r w:rsidR="00ED479A">
        <w:softHyphen/>
      </w:r>
      <w:r w:rsidRPr="00640482">
        <w:t xml:space="preserve">främjande arbete kommer på längre sikt kunna leda till minskande kostnader i till exempel flera delar av statsbudgeten. Det handlar om sänkta kostnader inom sjukförsäkringen och inom sjuk- och aktivitetsersättningen (förtidspension). Därtill om sänkta direkta och indirekta kostnader rörande hälso- och sjukvården. Kostnader för hjärt-kärlsjukdomar är ett tydligt exempel. Dessa sjukdomar ger upphov till höga indirekta kostnader i form av sjukskrivning, förtidspension och </w:t>
      </w:r>
      <w:proofErr w:type="spellStart"/>
      <w:r w:rsidRPr="00640482">
        <w:t>förtida</w:t>
      </w:r>
      <w:proofErr w:type="spellEnd"/>
      <w:r w:rsidRPr="00640482">
        <w:t xml:space="preserve"> död. Därtill </w:t>
      </w:r>
      <w:r w:rsidRPr="00640482">
        <w:lastRenderedPageBreak/>
        <w:t>naturligtvis ökande direkta kostnaderna för hälso- och sjukvården. Gällande hjärt-kärlsjukdomar beräknas de totala kostnader</w:t>
      </w:r>
      <w:r w:rsidRPr="00640482" w:rsidR="005F5F23">
        <w:t>na fördela sig enligt följande:</w:t>
      </w:r>
    </w:p>
    <w:p w:rsidRPr="00640482" w:rsidR="00E329EC" w:rsidP="005F5F23" w:rsidRDefault="00E329EC" w14:paraId="0C8C50EC" w14:textId="3EFF253E">
      <w:pPr>
        <w:pStyle w:val="ListaPunkt"/>
      </w:pPr>
      <w:r w:rsidRPr="00640482">
        <w:t>De direkta hälso- och sjukvårdskostnaderna omfattar 41</w:t>
      </w:r>
      <w:r w:rsidR="00E73828">
        <w:t> </w:t>
      </w:r>
      <w:r w:rsidRPr="00640482">
        <w:t>procent av de totala kostnaderna.</w:t>
      </w:r>
    </w:p>
    <w:p w:rsidRPr="00640482" w:rsidR="00E329EC" w:rsidP="005F5F23" w:rsidRDefault="00E329EC" w14:paraId="7E0923FB" w14:textId="27C1A963">
      <w:pPr>
        <w:pStyle w:val="ListaPunkt"/>
      </w:pPr>
      <w:r w:rsidRPr="00640482">
        <w:t>De indirekta kostnaderna i form av informell vård som gavs av anhöriga omfattar 30</w:t>
      </w:r>
      <w:r w:rsidR="00E73828">
        <w:t> </w:t>
      </w:r>
      <w:r w:rsidRPr="00640482">
        <w:t>procent av de totala kostnaderna.</w:t>
      </w:r>
    </w:p>
    <w:p w:rsidRPr="00640482" w:rsidR="00E329EC" w:rsidP="005F5F23" w:rsidRDefault="00E329EC" w14:paraId="3FB64181" w14:textId="54218162">
      <w:pPr>
        <w:pStyle w:val="ListaPunkt"/>
      </w:pPr>
      <w:r w:rsidRPr="00640482">
        <w:t>De indirekta kostnaderna till följd av produktionsbortfall omfattar 29</w:t>
      </w:r>
      <w:r w:rsidR="00E73828">
        <w:t> </w:t>
      </w:r>
      <w:r w:rsidRPr="00640482">
        <w:t>pr</w:t>
      </w:r>
      <w:r w:rsidRPr="00640482" w:rsidR="005F5F23">
        <w:t>ocent av de totala kostnaderna.</w:t>
      </w:r>
    </w:p>
    <w:p w:rsidRPr="00ED479A" w:rsidR="00E329EC" w:rsidP="00ED479A" w:rsidRDefault="00E329EC" w14:paraId="4DFBCC4D" w14:textId="58A80D61">
      <w:pPr>
        <w:pStyle w:val="Normalutanindragellerluft"/>
      </w:pPr>
      <w:r w:rsidRPr="00ED479A">
        <w:t>Det har genomförts beräkningar av de samhällsekonomiska kostnaderna för tobaks</w:t>
      </w:r>
      <w:r w:rsidR="00ED479A">
        <w:softHyphen/>
      </w:r>
      <w:r w:rsidRPr="00ED479A">
        <w:t>rökning. Enligt studiens beräkningar uppgick de samhällsekonomiska kostnaderna för rökning totalt till 31,5 miljarder kronor år 2015. Hjärt-kärlsjukdom var den röknings</w:t>
      </w:r>
      <w:r w:rsidR="00ED479A">
        <w:softHyphen/>
      </w:r>
      <w:r w:rsidRPr="00ED479A">
        <w:t>relaterade sjukdomsgrupp som utgjorde den största andelen av kostnaderna och beräknades till 7,6 miljarder kronor. Cancersjukdomar beräknades generera ungefär lika höga kostnader och svarade för 7,1 miljarder kronor. Den rökningsrelaterade sjukdom som enskilt svarade för störst andel av de totala kostnaderna var lungcancer som beräknades uppgå till 3,6 miljarder kronor. Den största kostnadsposten var bortfall i marknadsproduktion följt av sjukvårdskostnade</w:t>
      </w:r>
      <w:r w:rsidRPr="00ED479A" w:rsidR="005F5F23">
        <w:t>rna.</w:t>
      </w:r>
    </w:p>
    <w:p w:rsidRPr="00640482" w:rsidR="00E329EC" w:rsidP="005F5F23" w:rsidRDefault="00E329EC" w14:paraId="4FD98907" w14:textId="421639E6">
      <w:r w:rsidRPr="00640482">
        <w:t>Det finns beräkningar som visar att kostnaden för uteblivit förvärvsarbete till följd av sjukskrivningar kan uppgå till ungefär 55 till 57 miljarder kronor per år. Detta talar för att ett metodiskt hälsofrämjande arbete som samordnas nationellt med tydligt fokus på stöd, rådgivning, information och inspiration är en helt central del i framtidens arbete med att säkerställa ett hållbart Sverige som bärs upp av en tydlig arbetslinje och lång</w:t>
      </w:r>
      <w:r w:rsidR="00ED479A">
        <w:softHyphen/>
      </w:r>
      <w:r w:rsidRPr="00640482" w:rsidR="005F5F23">
        <w:t>siktigt frisk aktiv befolkning.</w:t>
      </w:r>
    </w:p>
    <w:p w:rsidRPr="00640482" w:rsidR="00E329EC" w:rsidP="005F5F23" w:rsidRDefault="00E329EC" w14:paraId="676AB053" w14:textId="77777777">
      <w:r w:rsidRPr="00640482">
        <w:t>Stora utmaningar inom nuvarande system och organisering gällande hälso- och sjukvården kopplat till förebyggande hälsoarbete är att det är lågt prioriterat. Vanliga orsaker till detta handlar om till exempel att ekonomiska incitament i nuvarande styrmodeller och budgetprocesser inte främjar långsiktighet. I kombination med personalbrist och växande vårdköer leder detta till att nästan all kraft och resurser riktas till att hantera akuta saker och hela tiden försöka att hålla sig ovanför</w:t>
      </w:r>
      <w:r w:rsidRPr="00640482" w:rsidR="005F5F23">
        <w:t xml:space="preserve"> vattenytan och hantera kriser.</w:t>
      </w:r>
    </w:p>
    <w:p w:rsidRPr="00640482" w:rsidR="00E329EC" w:rsidP="005F5F23" w:rsidRDefault="00E329EC" w14:paraId="02FB57BE" w14:textId="69B80977">
      <w:r w:rsidRPr="00640482">
        <w:t>Därtill handlar det om stuprörsproblematik. Att olika aktörer och intressenter inte samarbetar och samordnar hälsofrämjande åtgärder. Det finns därtill en eftersläpning i användandet av ny teknik och digitalisering. Det finns undersökningar som visar på ett stort intresse bland allmänheten att löpande få information om sin hälsa, sjukdom och behandling samt stöd från vården. Många patienter är öppna för och vill mäta sin egen hälsa och är positivt inställda till att dela denna information med vården. Behandlings</w:t>
      </w:r>
      <w:r w:rsidR="00ED479A">
        <w:softHyphen/>
      </w:r>
      <w:r w:rsidRPr="00640482">
        <w:t>resultaten blir ofta bättre om patienten är delaktig i sin vård. Fler aktörer än idag kan bidra till att öka an</w:t>
      </w:r>
      <w:r w:rsidRPr="00640482" w:rsidR="005F5F23">
        <w:t xml:space="preserve">talet hälsofrämjande åtgärder. </w:t>
      </w:r>
    </w:p>
    <w:p w:rsidRPr="00640482" w:rsidR="00E329EC" w:rsidP="005F5F23" w:rsidRDefault="00E329EC" w14:paraId="7F61C399" w14:textId="77777777">
      <w:pPr>
        <w:pStyle w:val="Rubrik1"/>
      </w:pPr>
      <w:r w:rsidRPr="00640482">
        <w:t xml:space="preserve">Ta fram och genomför </w:t>
      </w:r>
      <w:proofErr w:type="gramStart"/>
      <w:r w:rsidRPr="00640482">
        <w:t>en nationell hälsofrämjande</w:t>
      </w:r>
      <w:proofErr w:type="gramEnd"/>
      <w:r w:rsidRPr="00640482">
        <w:t xml:space="preserve"> strategi </w:t>
      </w:r>
    </w:p>
    <w:p w:rsidRPr="00640482" w:rsidR="00E329EC" w:rsidP="00E329EC" w:rsidRDefault="00E329EC" w14:paraId="6499D1E6" w14:textId="77777777">
      <w:pPr>
        <w:pStyle w:val="Normalutanindragellerluft"/>
      </w:pPr>
      <w:r w:rsidRPr="00640482">
        <w:t xml:space="preserve">Sverige måste sträva efter att skapa bättre långsiktiga förutsättningar för en god hälsa hos hela befolkningen, oavsett till exempel vilken bakgrund man har och var i landet man bor. Att underlätta för alla människor att göra hälsosammare val är en viktig </w:t>
      </w:r>
      <w:r w:rsidRPr="00640482">
        <w:lastRenderedPageBreak/>
        <w:t>politisk uppgift, vi ska emellertid inte styra med pekpinnar och förbud utan ge goda förutsättningarna för varje individ at</w:t>
      </w:r>
      <w:r w:rsidRPr="00640482" w:rsidR="005F5F23">
        <w:t xml:space="preserve">t kunna göra hälsosammare val. </w:t>
      </w:r>
    </w:p>
    <w:p w:rsidRPr="00640482" w:rsidR="00E329EC" w:rsidP="005F5F23" w:rsidRDefault="00E329EC" w14:paraId="7C164522" w14:textId="77777777">
      <w:r w:rsidRPr="00640482">
        <w:t>Att låta individen ta eget ansvar för sin hälsa är en av grundpelarna, alla människor är unika och har olika förutsättningar, samhället ska stötta och underlätta för den enskilde individen att hitta egna möjligheter att både forma och leva sitt liv. Familjen har central betydelse och har ett avgörande ansvar för barnens förutsättningar och möjligheter att långsiktigt kunna välja hälsosammare levnadsvanor. Att ha hälsa och vara frisk tillsammans med att ha starka band till familj och vänner är vad många människor värdesätter allra högst.</w:t>
      </w:r>
    </w:p>
    <w:p w:rsidRPr="00640482" w:rsidR="00E329EC" w:rsidP="005F5F23" w:rsidRDefault="00E329EC" w14:paraId="7D672EB8" w14:textId="343C1BE3">
      <w:r w:rsidRPr="00640482">
        <w:t xml:space="preserve">Moderaterna anser, </w:t>
      </w:r>
      <w:r w:rsidRPr="00640482" w:rsidR="00D67B68">
        <w:t xml:space="preserve">på liknande sätt som när den borgerliga </w:t>
      </w:r>
      <w:r w:rsidRPr="00640482">
        <w:t xml:space="preserve">regeringen fattade beslut om (5 juli 2007) att tillsätta en statlig utredning i syfte att ta fram förslag till en nationell cancerstrategi, att regeringen nu bör ge i uppdrag att genomföra analyser och lämna förslag till en nationell hälsofrämjande strategi som kan svara upp mot de omfattande och växande behov som finns av tydlig strategi, riktlinjer och handlingsplaner för att kunna stärka och effektivisera det förebyggande hälsoarbetet i Sverige. Det finns få områden som är så breda och i behov av fler samarbeten mellan olika organisatoriska stuprör och sakfrågor som hälsofrämjande insatser och som därmed lämpar sig bättre för ett långsiktigt strategiarbete. </w:t>
      </w:r>
      <w:proofErr w:type="gramStart"/>
      <w:r w:rsidRPr="00640482">
        <w:t>Denna hälsofrämjande</w:t>
      </w:r>
      <w:proofErr w:type="gramEnd"/>
      <w:r w:rsidRPr="00640482">
        <w:t xml:space="preserve"> strategi ska kontinue</w:t>
      </w:r>
      <w:r w:rsidRPr="00640482" w:rsidR="005F5F23">
        <w:t>rligt uppda</w:t>
      </w:r>
      <w:r w:rsidR="00ED479A">
        <w:softHyphen/>
      </w:r>
      <w:r w:rsidRPr="00640482" w:rsidR="005F5F23">
        <w:t>teras och utvecklas.</w:t>
      </w:r>
    </w:p>
    <w:p w:rsidRPr="00640482" w:rsidR="00966EB4" w:rsidP="00966EB4" w:rsidRDefault="00E329EC" w14:paraId="7A785555" w14:textId="77777777">
      <w:r w:rsidRPr="00640482">
        <w:t xml:space="preserve">Där så är lämpligt och möjligt bör därtill en ny uppdaterad nationell cancerstrategi kunna kopplas samman med </w:t>
      </w:r>
      <w:proofErr w:type="gramStart"/>
      <w:r w:rsidRPr="00640482">
        <w:t>en nationell hälsofrämjande</w:t>
      </w:r>
      <w:proofErr w:type="gramEnd"/>
      <w:r w:rsidRPr="00640482">
        <w:t xml:space="preserve"> strategi. Moderaterna delar Cancerfondens uppfattning; ”att med öppna ögon avstå från att ändra de strukturer som bevisligen har svårt att hantera de ökande hälsoklyftorna är inte försvarbart, om man i samma andetag säger sig arbeta för ett hållbart samhälle. Än finns chansen a</w:t>
      </w:r>
      <w:r w:rsidRPr="00640482" w:rsidR="005F5F23">
        <w:t>tt göra om och att göra rätt.”</w:t>
      </w:r>
    </w:p>
    <w:p w:rsidRPr="001C24E0" w:rsidR="00E329EC" w:rsidP="001C24E0" w:rsidRDefault="00E329EC" w14:paraId="756E8DE5" w14:textId="77777777">
      <w:pPr>
        <w:pStyle w:val="Rubrik2"/>
      </w:pPr>
      <w:r w:rsidRPr="001C24E0">
        <w:t>Etablera en nationell infrastruktur för hälsodata</w:t>
      </w:r>
    </w:p>
    <w:p w:rsidRPr="00640482" w:rsidR="00E329EC" w:rsidP="00E329EC" w:rsidRDefault="00E329EC" w14:paraId="2D467950" w14:textId="77777777">
      <w:pPr>
        <w:pStyle w:val="Normalutanindragellerluft"/>
      </w:pPr>
      <w:r w:rsidRPr="00640482">
        <w:t xml:space="preserve">Moderaterna föreslår att möjligheter och förutsättningar ses över i syfte att etablera en nationell infrastruktur för hälsodata. I Norge har man redan tagit ett ansvar för helheten gällande landets datakällor för hälsodata. Detta genom framtagande av den så kallade </w:t>
      </w:r>
      <w:proofErr w:type="spellStart"/>
      <w:r w:rsidRPr="00640482">
        <w:t>Helseanalysplattformen</w:t>
      </w:r>
      <w:proofErr w:type="spellEnd"/>
      <w:r w:rsidRPr="00640482">
        <w:t>. Denna plattform är ett projekt som tillgängliggör och analyserar hälsodata. Denna innovation har i sin tur krävt en lagändring i Norge för hur hälsodata får hanter</w:t>
      </w:r>
      <w:r w:rsidRPr="00640482" w:rsidR="005F5F23">
        <w:t xml:space="preserve">as, struktureras och användas. </w:t>
      </w:r>
    </w:p>
    <w:p w:rsidRPr="00640482" w:rsidR="00E329EC" w:rsidP="005F5F23" w:rsidRDefault="00E329EC" w14:paraId="03A8B3EE" w14:textId="13EBBA2C">
      <w:r w:rsidRPr="00640482">
        <w:t>En nationell infrastruktur av hälsodata ska kunna leda till att den samlade informa</w:t>
      </w:r>
      <w:r w:rsidR="001C24E0">
        <w:softHyphen/>
      </w:r>
      <w:r w:rsidRPr="00640482">
        <w:t>tionen av data kan användas för forskning och innovation. Det kan till exempel handla om att finna ökade kunskaper om hur sambanden ser ut mellan riskfaktorer, beteenden, levnadsvanor och sjukdomar i befolkningen. Källor för hälsodata som bör få användas inkluderar nationella kvalitetsregister och olika socioekonomiska variabler samt utveck</w:t>
      </w:r>
      <w:r w:rsidR="001C24E0">
        <w:softHyphen/>
      </w:r>
      <w:r w:rsidRPr="00640482">
        <w:t>lingen av biobanker. Som alltid måste emellertid den personliga integriteten värnas och arbetet ske genom balanserade avvägningar mellan öppenhet och säkerställande av den enskilde individens integritet. National Health Service (NHS) i Storbritannien erbjuder till exempel regelmässigt DNA-tester till patienterna för att förbättra möjligheterna att upptäcka och identifiera sjukdomar och med tidigare diagnos möjliggöra snabbare behandlingar och uppföljande undersökningar.</w:t>
      </w:r>
    </w:p>
    <w:p w:rsidRPr="00640482" w:rsidR="005F5F23" w:rsidP="005F5F23" w:rsidRDefault="00E329EC" w14:paraId="7A0B57F9" w14:textId="5551DFB5">
      <w:r w:rsidRPr="00640482">
        <w:t xml:space="preserve">Moderaterna anser att det måste tas fram en nationell standardisering gällande användande av nationella kvalitetsregister. Detta dels för att registren ska kunna kopplas till varandra, dels att data enkelt ska kunna användas och jämföras mellan olika register. </w:t>
      </w:r>
      <w:r w:rsidRPr="00640482">
        <w:lastRenderedPageBreak/>
        <w:t>Registren underlättar utvärdering av vårdinsatser, processer, behandlingar och medici</w:t>
      </w:r>
      <w:r w:rsidR="001C24E0">
        <w:softHyphen/>
      </w:r>
      <w:r w:rsidRPr="00640482">
        <w:t>nering och bör kunna göra stor nytta i hälsofrämjande syfte. En stor problematik med dagens kvalitetsregister är att dessa inte alltid uppdateras i realtid. Därmed kommer inte alltid ny kunskap vården och patienterna till del så snabbt som den skulle kunna. De DNA-tester som erbjuds i Storbritannien kan medföra nya viktiga hälsodata och ge nya insikter och kunskaper om samband mellan genetiska fa</w:t>
      </w:r>
      <w:r w:rsidRPr="00640482" w:rsidR="005F5F23">
        <w:t>ktorer, levnadsvanor och hälsa.</w:t>
      </w:r>
    </w:p>
    <w:p w:rsidRPr="001C24E0" w:rsidR="00E329EC" w:rsidP="001C24E0" w:rsidRDefault="00E329EC" w14:paraId="203AD33C" w14:textId="77777777">
      <w:pPr>
        <w:pStyle w:val="Rubrik2"/>
      </w:pPr>
      <w:r w:rsidRPr="001C24E0">
        <w:t xml:space="preserve">Förändra lagstiftningen för </w:t>
      </w:r>
      <w:proofErr w:type="gramStart"/>
      <w:r w:rsidRPr="001C24E0">
        <w:t>egeninsamlad hälsodata</w:t>
      </w:r>
      <w:proofErr w:type="gramEnd"/>
    </w:p>
    <w:p w:rsidRPr="00640482" w:rsidR="00E329EC" w:rsidP="00E329EC" w:rsidRDefault="00E329EC" w14:paraId="0BC66E4E" w14:textId="4139B0CE">
      <w:pPr>
        <w:pStyle w:val="Normalutanindragellerluft"/>
      </w:pPr>
      <w:r w:rsidRPr="00640482">
        <w:t xml:space="preserve">Moderaterna föreslår att lagstiftningen ses över i syfte att underlätta för alla människor som vill kunna dela </w:t>
      </w:r>
      <w:proofErr w:type="gramStart"/>
      <w:r w:rsidRPr="00640482">
        <w:t>egeninsamlad hälsodata</w:t>
      </w:r>
      <w:proofErr w:type="gramEnd"/>
      <w:r w:rsidRPr="00640482">
        <w:t xml:space="preserve"> med sin vårdgivare. Det är intressant att det redan finns ett så stort intresse bland Sveriges befolkning att digitala uppgifter om den egna vården och hälsan ska kunna användas för forskning och bättre utvecklad vård. Intresset att följa utvecklingen av sin hälsa, självmonitorering, är som allra störst bland personer med minst en diagnos. En undersökning visar att ungefär 80</w:t>
      </w:r>
      <w:r w:rsidR="008D118A">
        <w:t> </w:t>
      </w:r>
      <w:r w:rsidRPr="00640482">
        <w:t xml:space="preserve">procent av alla i Sverige är villiga att dela med </w:t>
      </w:r>
      <w:r w:rsidRPr="00640482" w:rsidR="005F5F23">
        <w:t xml:space="preserve">sig av </w:t>
      </w:r>
      <w:proofErr w:type="gramStart"/>
      <w:r w:rsidRPr="00640482" w:rsidR="005F5F23">
        <w:t>egeninsamlad hälsodata</w:t>
      </w:r>
      <w:proofErr w:type="gramEnd"/>
      <w:r w:rsidRPr="00640482" w:rsidR="005F5F23">
        <w:t xml:space="preserve">. </w:t>
      </w:r>
    </w:p>
    <w:p w:rsidRPr="00640482" w:rsidR="00E329EC" w:rsidP="005F5F23" w:rsidRDefault="00E329EC" w14:paraId="56826114" w14:textId="77777777">
      <w:r w:rsidRPr="00640482">
        <w:t xml:space="preserve">Nuvarande lagstiftning och regelverk är emellertid inte anpassade till en sådan utveckling att dela </w:t>
      </w:r>
      <w:proofErr w:type="gramStart"/>
      <w:r w:rsidRPr="00640482">
        <w:t>egeninsamlad hälsodata</w:t>
      </w:r>
      <w:proofErr w:type="gramEnd"/>
      <w:r w:rsidRPr="00640482">
        <w:t xml:space="preserve">. Moderaterna vill därför att en översyn sker med inriktningen att underlätta för individer, som så önskar, att dela </w:t>
      </w:r>
      <w:proofErr w:type="gramStart"/>
      <w:r w:rsidRPr="00640482">
        <w:t>egeninsamlad hälsodata</w:t>
      </w:r>
      <w:proofErr w:type="gramEnd"/>
      <w:r w:rsidRPr="00640482">
        <w:t xml:space="preserve"> med hälso- och sjukvården. Ett första steg som Moderaterna har föreslagit är att ändra på den grundläggande principen om samtycke som det uttrycks i nuvarande lagstiftning. Kravet om aktivt samtycke ska ändras så att patienten antas samtycka till att vården får ta del av patientinformation till patienten meddelar något annat.</w:t>
      </w:r>
    </w:p>
    <w:p w:rsidRPr="001C24E0" w:rsidR="00E329EC" w:rsidP="001C24E0" w:rsidRDefault="00E329EC" w14:paraId="62D325B0" w14:textId="77777777">
      <w:pPr>
        <w:pStyle w:val="Rubrik2"/>
      </w:pPr>
      <w:r w:rsidRPr="001C24E0">
        <w:t>Skapa möjligheter till nya forum och arenor för hälsofrämjande insatser</w:t>
      </w:r>
    </w:p>
    <w:p w:rsidRPr="00640482" w:rsidR="005F5F23" w:rsidP="00E329EC" w:rsidRDefault="00E329EC" w14:paraId="5959C094" w14:textId="77777777">
      <w:pPr>
        <w:pStyle w:val="Normalutanindragellerluft"/>
      </w:pPr>
      <w:r w:rsidRPr="00640482">
        <w:t xml:space="preserve">Moderaterna anser att de behövs nya forum och arenor för hälsofrämjande insatser. Den allra främsta faktorn som gör att personer förmår ändra sina levnadsvanor i syfte att förbättra sin hälsa handlar om att få information från sin läkare i kombination med dåliga resultat från prover och undersökningar. Dagens hälso- och sjukvård förmår emellertid inte att ge den typ av proaktivt stöd och hjälp som patienten behöver och efterfrågar. </w:t>
      </w:r>
    </w:p>
    <w:p w:rsidRPr="00640482" w:rsidR="005F5F23" w:rsidP="005F5F23" w:rsidRDefault="00E329EC" w14:paraId="633DE054" w14:textId="13D93B11">
      <w:r w:rsidRPr="00640482">
        <w:t>Moderaterna föreslår att regeringen ger Folkhälsomyndigheten i uppdrag att i samarbete med andra relevanta aktörer ta fram förslag på nya forum och arenor för hälsofrämjande insatser. Det kan bland annat handla om att hälsofrämjande insatser kan ske genom andra aktörer än hälso- och sjukvårdens utförare. Det kan till exempel utfö</w:t>
      </w:r>
      <w:r w:rsidR="00ED4E53">
        <w:softHyphen/>
      </w:r>
      <w:r w:rsidRPr="00640482">
        <w:t xml:space="preserve">ras hälsoundersökningar i samband med att man hämtar ut sin medicin på apoteket. </w:t>
      </w:r>
    </w:p>
    <w:p w:rsidRPr="00640482" w:rsidR="00E329EC" w:rsidP="005F5F23" w:rsidRDefault="005F5F23" w14:paraId="57D3EC4D" w14:textId="7942D458">
      <w:r w:rsidRPr="00640482">
        <w:t>Se därtill ö</w:t>
      </w:r>
      <w:r w:rsidRPr="00640482" w:rsidR="00E329EC">
        <w:t xml:space="preserve">ver ersättningssystemen i vården i syfte att underlätta en utveckling av mer proaktivt hälsofrämjande insatser. Det handlar om att i linje med att gå från sjukhustung vård till mer nära vård understödja en utveckling av mer tillgänglighet nära i den enskildes vardag även när det gäller hälsofrämjande insatser. </w:t>
      </w:r>
    </w:p>
    <w:p w:rsidRPr="00640482" w:rsidR="00966EB4" w:rsidP="00966EB4" w:rsidRDefault="00966EB4" w14:paraId="781D347D" w14:textId="3107ED3C">
      <w:r w:rsidRPr="00640482">
        <w:t>Moderaterna anser att det behövs fler och snabbare hälsofrämjande insatser när det gäller att försöka förebygga psykisk ohälsa respektive stärka behandlingen av den</w:t>
      </w:r>
      <w:r w:rsidR="00ED4E53">
        <w:softHyphen/>
      </w:r>
      <w:r w:rsidRPr="00640482">
        <w:t xml:space="preserve">samma. Elevhälsan bör tydligare än idag kunna kopplas samman med och samarbeta med till exempel barn- och ungdomspsykiatrin, socialtjänsten och vården. Det kan till </w:t>
      </w:r>
      <w:r w:rsidRPr="00640482">
        <w:lastRenderedPageBreak/>
        <w:t>exempel handla om att pröva möjligheterna att olika yrkeskategorier arbetar tillsam</w:t>
      </w:r>
      <w:r w:rsidR="00ED4E53">
        <w:softHyphen/>
      </w:r>
      <w:r w:rsidRPr="00640482">
        <w:t xml:space="preserve">mans i barn- och familjecentraler. </w:t>
      </w:r>
    </w:p>
    <w:p w:rsidRPr="001C24E0" w:rsidR="00E329EC" w:rsidP="001C24E0" w:rsidRDefault="00E329EC" w14:paraId="13739C8B" w14:textId="77777777">
      <w:pPr>
        <w:pStyle w:val="Rubrik2"/>
      </w:pPr>
      <w:r w:rsidRPr="001C24E0">
        <w:t>Systematisk och regelbunden uppföljning av hälsofrämjande satsningar</w:t>
      </w:r>
    </w:p>
    <w:p w:rsidRPr="00640482" w:rsidR="005F5F23" w:rsidP="00E329EC" w:rsidRDefault="00E329EC" w14:paraId="55494129" w14:textId="4C2922A4">
      <w:pPr>
        <w:pStyle w:val="Normalutanindragellerluft"/>
      </w:pPr>
      <w:r w:rsidRPr="00640482">
        <w:t>Moderaterna föreslår att regeringen ger Folkhälsomyndigheten i uppdrag att ta fram en process som syftar till att alla riktade hälsofrämjande satsningar ska utvärderas på ett regelbundet och systematiskt sätt. Ett genomgående drag när det gäller riktade sats</w:t>
      </w:r>
      <w:r w:rsidR="00ED4E53">
        <w:softHyphen/>
      </w:r>
      <w:r w:rsidRPr="00640482">
        <w:t xml:space="preserve">ningar eller riktade statsbidrag är att det saknas en systematik när det gäller uppföljning. </w:t>
      </w:r>
    </w:p>
    <w:p w:rsidRPr="00640482" w:rsidR="00E329EC" w:rsidP="005F5F23" w:rsidRDefault="00E329EC" w14:paraId="7655925D" w14:textId="77777777">
      <w:r w:rsidRPr="00640482">
        <w:t>Vi anser att det oftast är lämpligt att fastställa en bortre tidsgräns för nya riktade satsningar och att dessa utformas på ett sätt som underlättar och möjliggör uppföljning och effektutvärdering. Riksrevisionen har bland annat påpekat att det saknas en syste</w:t>
      </w:r>
      <w:bookmarkStart w:name="_GoBack" w:id="1"/>
      <w:bookmarkEnd w:id="1"/>
      <w:r w:rsidRPr="00640482">
        <w:t>matisk process i samband med att beslut ska fattas om att införa ett nytt riktat statsbidrag. Därtill betonat att det långt ifrån alltid är tydligt hur aktivitet och satsningar hänger samman med mål och önskade resultat och effekter av dessa riktade satsningar.</w:t>
      </w:r>
    </w:p>
    <w:p w:rsidRPr="001C24E0" w:rsidR="00E329EC" w:rsidP="001C24E0" w:rsidRDefault="00E329EC" w14:paraId="4BDCFD22" w14:textId="77777777">
      <w:pPr>
        <w:pStyle w:val="Rubrik2"/>
      </w:pPr>
      <w:r w:rsidRPr="001C24E0">
        <w:t>Genomför regelbunden effektuppföljning av läkemedelsbehandlingar</w:t>
      </w:r>
    </w:p>
    <w:p w:rsidRPr="00640482" w:rsidR="005F5F23" w:rsidP="00E329EC" w:rsidRDefault="005F5F23" w14:paraId="77E7EB39" w14:textId="68FE24FC">
      <w:pPr>
        <w:pStyle w:val="Normalutanindragellerluft"/>
      </w:pPr>
      <w:r w:rsidRPr="00640482">
        <w:t>Moderaterna föreslår att regeringen ger i uppdrag att ta fram en process som syftar till att ta fram och genomföra regelbunden och systematisk effektuppföljning av läkeme</w:t>
      </w:r>
      <w:r w:rsidR="001C24E0">
        <w:softHyphen/>
      </w:r>
      <w:r w:rsidRPr="00640482">
        <w:t xml:space="preserve">delsbehandlingar. </w:t>
      </w:r>
      <w:r w:rsidRPr="00640482" w:rsidR="00E329EC">
        <w:t>Moderaterna vill betona hur viktigt det är att läkemedelsuppföljning av effekter sker</w:t>
      </w:r>
      <w:r w:rsidRPr="00640482">
        <w:t xml:space="preserve"> regelbundet och systematiskt. </w:t>
      </w:r>
      <w:r w:rsidRPr="00640482" w:rsidR="00E329EC">
        <w:t xml:space="preserve">Inte minst när det gäller patienters läkemedel som syftar till att förhindra en försämrad utveckling av befintlig sjukdom. </w:t>
      </w:r>
    </w:p>
    <w:p w:rsidRPr="00640482" w:rsidR="00E329EC" w:rsidP="005F5F23" w:rsidRDefault="00E329EC" w14:paraId="1737DCCD" w14:textId="6D0A7480">
      <w:r w:rsidRPr="00640482">
        <w:t>Tyvärr är det id</w:t>
      </w:r>
      <w:r w:rsidRPr="00640482" w:rsidR="00633C85">
        <w:t xml:space="preserve">ag </w:t>
      </w:r>
      <w:r w:rsidRPr="00640482">
        <w:t>vardag för många patienter att deras läkemedelsbehandling sällan eller aldrig följs upp. Vilket får långsiktiga konsekvenser. Till exempel visar en under</w:t>
      </w:r>
      <w:r w:rsidR="00ED4E53">
        <w:softHyphen/>
      </w:r>
      <w:r w:rsidRPr="00640482">
        <w:t xml:space="preserve">sökning från Världshälsoorganisationen, WHO, på skillnader mellan vad patienten har blivit ordinerad att ta för läkemedel och hur väl patienten på sikt följer denna ordination. Var tionde patient har avstått från att använda uthämtade läkemedel och var fjortonde patient har struntat i att hämta ut receptbelagd medicin. Detta beteende får konsekvenser på människors hälsa. Därtill är läkemedel en omfattande kostnad för skattebetalarna och slöseri med oanvända läkemedel eller felaktigt använda mediciner är ett omfattande problem. </w:t>
      </w:r>
    </w:p>
    <w:p w:rsidRPr="001C24E0" w:rsidR="00E329EC" w:rsidP="001C24E0" w:rsidRDefault="00E329EC" w14:paraId="551E57F3" w14:textId="462A2E30">
      <w:pPr>
        <w:pStyle w:val="Rubrik2"/>
      </w:pPr>
      <w:r w:rsidRPr="001C24E0">
        <w:t xml:space="preserve">Reformera </w:t>
      </w:r>
      <w:r w:rsidRPr="001C24E0" w:rsidR="008D118A">
        <w:t>f</w:t>
      </w:r>
      <w:r w:rsidRPr="001C24E0">
        <w:t xml:space="preserve">ysisk aktivitet på </w:t>
      </w:r>
      <w:r w:rsidRPr="001C24E0" w:rsidR="008D118A">
        <w:t>r</w:t>
      </w:r>
      <w:r w:rsidRPr="001C24E0">
        <w:t>ecept</w:t>
      </w:r>
    </w:p>
    <w:p w:rsidRPr="00640482" w:rsidR="00633C85" w:rsidP="00E329EC" w:rsidRDefault="00E329EC" w14:paraId="0820D6F4" w14:textId="78DDD31A">
      <w:pPr>
        <w:pStyle w:val="Normalutanindragellerluft"/>
      </w:pPr>
      <w:r w:rsidRPr="00640482">
        <w:t xml:space="preserve">Moderaterna vill reformera </w:t>
      </w:r>
      <w:r w:rsidR="008D118A">
        <w:t>f</w:t>
      </w:r>
      <w:r w:rsidRPr="00640482">
        <w:t xml:space="preserve">ysisk aktivitet på </w:t>
      </w:r>
      <w:r w:rsidR="008D118A">
        <w:t>r</w:t>
      </w:r>
      <w:r w:rsidRPr="00640482">
        <w:t xml:space="preserve">ecept som är en metod att motivera fler människor att genomföra mer </w:t>
      </w:r>
      <w:proofErr w:type="gramStart"/>
      <w:r w:rsidRPr="00640482">
        <w:t>fysisk hälsofrämjande</w:t>
      </w:r>
      <w:proofErr w:type="gramEnd"/>
      <w:r w:rsidRPr="00640482">
        <w:t xml:space="preserve"> aktivitet. Forskning om fysisk aktivitet visar att mer fysisk aktivitet har en stor förebyggande effekt och möjliggör inte bara minskat mänskligt lidande i onödan utan även ett lägre långsiktigt tryck på hälso- och sjukvården. För oss är detta ytterligare ett redskap att långsiktigt minska vård</w:t>
      </w:r>
      <w:r w:rsidR="001C24E0">
        <w:softHyphen/>
      </w:r>
      <w:r w:rsidRPr="00640482">
        <w:t xml:space="preserve">köerna. </w:t>
      </w:r>
    </w:p>
    <w:p w:rsidRPr="00640482" w:rsidR="00E329EC" w:rsidP="00633C85" w:rsidRDefault="00E329EC" w14:paraId="6EE301AA" w14:textId="077E0D68">
      <w:r w:rsidRPr="00640482">
        <w:t xml:space="preserve">Att kunna förändra sina levnadsvanor är för många en stor utmaning. Och för många personer som idag är inaktiva skulle </w:t>
      </w:r>
      <w:r w:rsidR="008D118A">
        <w:t>f</w:t>
      </w:r>
      <w:r w:rsidRPr="00640482">
        <w:t xml:space="preserve">ysisk aktivitet på </w:t>
      </w:r>
      <w:r w:rsidR="008D118A">
        <w:t>r</w:t>
      </w:r>
      <w:r w:rsidRPr="00640482">
        <w:t>ecept kunna vara en reell möj</w:t>
      </w:r>
      <w:r w:rsidR="001C24E0">
        <w:softHyphen/>
      </w:r>
      <w:r w:rsidRPr="00640482">
        <w:t>lighet att få stöd och hjälp på ett systematiskt sätt att långsiktigt förbättra sina levnads</w:t>
      </w:r>
      <w:r w:rsidR="001C24E0">
        <w:softHyphen/>
      </w:r>
      <w:r w:rsidRPr="00640482">
        <w:t>vanor och därmed stärka sin hälsa genom bland an</w:t>
      </w:r>
      <w:r w:rsidRPr="00640482" w:rsidR="00633C85">
        <w:t xml:space="preserve">nat fler fysiska aktiviteter.  </w:t>
      </w:r>
    </w:p>
    <w:p w:rsidRPr="00640482" w:rsidR="00E329EC" w:rsidP="00633C85" w:rsidRDefault="00E329EC" w14:paraId="15C3CB59" w14:textId="09D505DB">
      <w:r w:rsidRPr="00640482">
        <w:lastRenderedPageBreak/>
        <w:t xml:space="preserve">Inte minst kan </w:t>
      </w:r>
      <w:r w:rsidR="008D118A">
        <w:t>f</w:t>
      </w:r>
      <w:r w:rsidRPr="00640482">
        <w:t xml:space="preserve">ysisk aktivitet på </w:t>
      </w:r>
      <w:r w:rsidR="008D118A">
        <w:t>r</w:t>
      </w:r>
      <w:r w:rsidRPr="00640482">
        <w:t>ecept vara viktigt med tanke på att människors självuppfattning rörande hur mycket man rör på sig verkar stämma illa överens med hur det i själva verket är. En studie visar att omkring sju procent av svenskar i medelåldern rör på sig i enlighet med rekommenderade nivåer jämfört med att 65</w:t>
      </w:r>
      <w:r w:rsidR="008D118A">
        <w:t> </w:t>
      </w:r>
      <w:r w:rsidRPr="00640482">
        <w:t>procent tror och själva uppger att de genomfört fysiska aktiviteter på den nivån. Det betyder att även många av dem som redan är motiverade att genomföra hälsofrämjande fysiska aktivite</w:t>
      </w:r>
      <w:r w:rsidR="001C24E0">
        <w:softHyphen/>
      </w:r>
      <w:r w:rsidRPr="00640482">
        <w:t xml:space="preserve">ter i verkligheten inte gör detta i tillräcklig omfattning. </w:t>
      </w:r>
    </w:p>
    <w:p w:rsidRPr="00640482" w:rsidR="00E329EC" w:rsidP="00633C85" w:rsidRDefault="00E329EC" w14:paraId="135CE116" w14:textId="4E3B62D3">
      <w:r w:rsidRPr="00640482">
        <w:t>Moderaterna föreslår att förutsättningar och möjligheter prövas gällande att refor</w:t>
      </w:r>
      <w:r w:rsidR="000374F5">
        <w:softHyphen/>
      </w:r>
      <w:r w:rsidRPr="00640482">
        <w:t xml:space="preserve">mera </w:t>
      </w:r>
      <w:r w:rsidR="008D118A">
        <w:t>f</w:t>
      </w:r>
      <w:r w:rsidRPr="00640482">
        <w:t xml:space="preserve">ysisk aktivitet på </w:t>
      </w:r>
      <w:r w:rsidR="008D118A">
        <w:t>r</w:t>
      </w:r>
      <w:r w:rsidRPr="00640482">
        <w:t xml:space="preserve">ecept. Det handlar till exempel om att se över enhetligheten över landet så att tillgång finns oavsett var man bor samt att förmågan att följa receptet varierar högst avsevärt beroende på bland annat patientens betalningsförmåga. Därför bör förutsättningarna ses över gällande att den som får </w:t>
      </w:r>
      <w:r w:rsidR="008D118A">
        <w:t>f</w:t>
      </w:r>
      <w:r w:rsidRPr="00640482">
        <w:t>ysisk aktivitet på recept ordine</w:t>
      </w:r>
      <w:r w:rsidR="000374F5">
        <w:softHyphen/>
      </w:r>
      <w:r w:rsidRPr="00640482">
        <w:t>rat till exempel bör kunna få träffa en personlig tränare</w:t>
      </w:r>
      <w:r w:rsidRPr="00640482" w:rsidR="00633C85">
        <w:t xml:space="preserve"> för stöd och träningsupplägg. </w:t>
      </w:r>
    </w:p>
    <w:p w:rsidRPr="000374F5" w:rsidR="00E329EC" w:rsidP="000374F5" w:rsidRDefault="00E329EC" w14:paraId="6D33D4F8" w14:textId="0370C9FF">
      <w:pPr>
        <w:pStyle w:val="Rubrik2"/>
      </w:pPr>
      <w:r w:rsidRPr="000374F5">
        <w:t xml:space="preserve">Fysisk aktivitet på </w:t>
      </w:r>
      <w:r w:rsidRPr="000374F5" w:rsidR="008D118A">
        <w:t>r</w:t>
      </w:r>
      <w:r w:rsidRPr="000374F5">
        <w:t>ecept för äldre</w:t>
      </w:r>
    </w:p>
    <w:p w:rsidRPr="00640482" w:rsidR="00E329EC" w:rsidP="00E329EC" w:rsidRDefault="00E329EC" w14:paraId="787E0EF9" w14:textId="33EE1E86">
      <w:pPr>
        <w:pStyle w:val="Normalutanindragellerluft"/>
      </w:pPr>
      <w:r w:rsidRPr="00640482">
        <w:t xml:space="preserve">Moderaterna vill att möjligheter och förutsättningar ses över i syfte att pröva förslag om </w:t>
      </w:r>
      <w:r w:rsidR="008D118A">
        <w:t>f</w:t>
      </w:r>
      <w:r w:rsidRPr="00640482">
        <w:t xml:space="preserve">ysisk aktivitet på </w:t>
      </w:r>
      <w:r w:rsidR="008D118A">
        <w:t>r</w:t>
      </w:r>
      <w:r w:rsidRPr="00640482">
        <w:t>ecept för seniorer som idag inte alls eller väldigt sällan genomför fysiska aktiviteter. Måttlig fysisk aktivitet har betydande förebyggande hälsofrämjande effekter för äldre personer. Forskning visar till exempel att risken för fall bland äldre minskar med ungefär en tredjedel vid rekommenderade nivåer av fysisk aktivitet. Därtill minskar risken för frakturer ännu mer. Detta skulle reducera antalet inläggningar på sjukhus till följd av fallolyckor. Äldre visar på en högre grad av följsamhet av fysiska aktiviteter på recept än</w:t>
      </w:r>
      <w:r w:rsidRPr="00640482" w:rsidR="00633C85">
        <w:t xml:space="preserve"> övriga delar av befolkningen. </w:t>
      </w:r>
    </w:p>
    <w:p w:rsidRPr="00640482" w:rsidR="00E329EC" w:rsidP="00633C85" w:rsidRDefault="00E329EC" w14:paraId="1711616B" w14:textId="574B1005">
      <w:r w:rsidRPr="00640482">
        <w:t xml:space="preserve">Även måttliga nivåer av fysisk aktivitet minskar risken för </w:t>
      </w:r>
      <w:proofErr w:type="spellStart"/>
      <w:r w:rsidRPr="00640482">
        <w:t>förtida</w:t>
      </w:r>
      <w:proofErr w:type="spellEnd"/>
      <w:r w:rsidRPr="00640482">
        <w:t xml:space="preserve"> dödlighet och kroniska sjukdomar. Måttlig fysisk aktivitet under minst fyra timmar per vecka leder i genomsnitt till att man lever sex år längre jämfört med den som varit inaktiv och därutöver generellt, krasst uttryckt, byter 16 år av sjukdom mot 16 friska år. Effekterna är tydliga och långsiktiga. Därtill är effekten relativt omfattande även om man först i hög ålder börjar genomföra fler fysiska aktiviteter. Samtidigt som de positiva effekterna självklart blir betydligt större ju tidigare man börjar med hälsofrämjande vanor och insatser. Fysisk aktivitet för framför allt äldre som har låg aktivitetsnivå har förebyg</w:t>
      </w:r>
      <w:r w:rsidR="000374F5">
        <w:softHyphen/>
      </w:r>
      <w:r w:rsidRPr="00640482">
        <w:t>gande effekter på en rad sjukd</w:t>
      </w:r>
      <w:r w:rsidRPr="00640482" w:rsidR="00633C85">
        <w:t>omar så som till exempel demens.</w:t>
      </w:r>
    </w:p>
    <w:p w:rsidRPr="000374F5" w:rsidR="00E329EC" w:rsidP="000374F5" w:rsidRDefault="00E329EC" w14:paraId="10D2FC33" w14:textId="77777777">
      <w:pPr>
        <w:pStyle w:val="Rubrik2"/>
      </w:pPr>
      <w:r w:rsidRPr="000374F5">
        <w:t>Förutsättningar för systematiska hälsokontroller och fysiska aktiviteter</w:t>
      </w:r>
    </w:p>
    <w:p w:rsidRPr="00640482" w:rsidR="00E329EC" w:rsidP="00E329EC" w:rsidRDefault="00E329EC" w14:paraId="0921D818" w14:textId="7F992257">
      <w:pPr>
        <w:pStyle w:val="Normalutanindragellerluft"/>
      </w:pPr>
      <w:r w:rsidRPr="00640482">
        <w:t>Moderaterna föreslår att regeringen ger i uppdrag att se över förutsättningarna för att kunna ta fram och genomföra en samordnad process att få till stånd systematiska hälsokontroller för vuxna. Som en del i att bygga ut den nära vården med ett före</w:t>
      </w:r>
      <w:r w:rsidR="002829ED">
        <w:softHyphen/>
      </w:r>
      <w:r w:rsidRPr="00640482">
        <w:t>byggande proaktivt fokus skulle till exempel en modell likt hur barnavårdscentraler fungerar motsvarande vuxenvårdscentraler växa fram. Denna form av förebyggande hälsofrämjande insats kan därtill ingå i ett vårdval med olika aktörer som tar fram varierand</w:t>
      </w:r>
      <w:r w:rsidRPr="00640482" w:rsidR="00633C85">
        <w:t xml:space="preserve">e sätt att genomföra detta på. </w:t>
      </w:r>
    </w:p>
    <w:p w:rsidRPr="00640482" w:rsidR="00E329EC" w:rsidP="00633C85" w:rsidRDefault="00E329EC" w14:paraId="726BC098" w14:textId="2D76BA86">
      <w:r w:rsidRPr="00640482">
        <w:t xml:space="preserve">Moderaterna vill att olika möjligheter prövas gällande att hjälpa och stödja människor att genomföra fler hälsofrämjande fysiska aktiviteter. Fysisk träning har till exempel hög prioritet i de nationella riktlinjerna för att kunna komma tillbaka efter </w:t>
      </w:r>
      <w:r w:rsidRPr="00640482">
        <w:lastRenderedPageBreak/>
        <w:t xml:space="preserve">hjärtinfarkt. Socialstyrelsen har som ett </w:t>
      </w:r>
      <w:proofErr w:type="spellStart"/>
      <w:r w:rsidRPr="00640482">
        <w:t>basmål</w:t>
      </w:r>
      <w:proofErr w:type="spellEnd"/>
      <w:r w:rsidRPr="00640482">
        <w:t xml:space="preserve"> att minst 60</w:t>
      </w:r>
      <w:r w:rsidR="008D118A">
        <w:t> </w:t>
      </w:r>
      <w:r w:rsidRPr="00640482">
        <w:t>procent av hjärtinfarkt</w:t>
      </w:r>
      <w:r w:rsidR="000374F5">
        <w:softHyphen/>
      </w:r>
      <w:r w:rsidRPr="00640482">
        <w:t>patienterna ska ha kommit igång med fysisk träning 6</w:t>
      </w:r>
      <w:r w:rsidR="008D118A">
        <w:t>–</w:t>
      </w:r>
      <w:r w:rsidRPr="00640482">
        <w:t>10 veckor efter avslutad behand</w:t>
      </w:r>
      <w:r w:rsidR="001719EF">
        <w:softHyphen/>
      </w:r>
      <w:r w:rsidRPr="00640482">
        <w:t xml:space="preserve">ling. Uppföljning via </w:t>
      </w:r>
      <w:proofErr w:type="spellStart"/>
      <w:r w:rsidRPr="00640482">
        <w:t>Swedehearts</w:t>
      </w:r>
      <w:proofErr w:type="spellEnd"/>
      <w:r w:rsidRPr="00640482">
        <w:t xml:space="preserve"> kvalitetsindex visar att Oskarshamns sjukhus hade bäst måluppfyllelse med över 81</w:t>
      </w:r>
      <w:r w:rsidR="008D118A">
        <w:t> </w:t>
      </w:r>
      <w:r w:rsidRPr="00640482">
        <w:t>procent av patienterna i fysisk träning 12 till 14 månader efter avslutad behandling. Motsvarande situation vid Helsingborgs lasarett var 7,6</w:t>
      </w:r>
      <w:r w:rsidR="008D118A">
        <w:t> </w:t>
      </w:r>
      <w:r w:rsidRPr="00640482">
        <w:t>procent, vid Lindesbergs lasarett 10,9</w:t>
      </w:r>
      <w:r w:rsidR="008D118A">
        <w:t> </w:t>
      </w:r>
      <w:r w:rsidRPr="00640482">
        <w:t>procent och Norra Älvsborgs länssjukhus 17</w:t>
      </w:r>
      <w:r w:rsidR="008D118A">
        <w:t> </w:t>
      </w:r>
      <w:r w:rsidRPr="00640482">
        <w:t xml:space="preserve">procent. Dessa tre sjukhus uppvisar sämst resultat när det gäller att få patienter som haft en hjärtinfarkt att komma igång med fysisk träning. </w:t>
      </w:r>
    </w:p>
    <w:p w:rsidRPr="00640482" w:rsidR="00E329EC" w:rsidP="00633C85" w:rsidRDefault="00E329EC" w14:paraId="2AC88A0C" w14:textId="409718A4">
      <w:r w:rsidRPr="00640482">
        <w:t>Socialstyrelsen har som ytterligare ett bas mål att 75</w:t>
      </w:r>
      <w:r w:rsidR="008D118A">
        <w:t> </w:t>
      </w:r>
      <w:r w:rsidRPr="00640482">
        <w:t>procent eller fler av den andel patienter som var rökare när de drabbades av hjärtinfarkt ska klara av att med vårdens hjälp och stöd sluta att röka efter avslutad behandling. Skillnaderna i hur väl Sveriges olika sjukhus klarar av att uppfylla denna målsättning är mycket stora. Bäst är situa</w:t>
      </w:r>
      <w:r w:rsidR="002829ED">
        <w:softHyphen/>
      </w:r>
      <w:r w:rsidRPr="00640482">
        <w:t>tionen i Kalix sjukhus som klarar av att hjälpa 90</w:t>
      </w:r>
      <w:r w:rsidR="008D118A">
        <w:t> </w:t>
      </w:r>
      <w:r w:rsidRPr="00640482">
        <w:t>procent av den andel patienter som var rökare vid tidpunkten för hjärtinfarkt att sluta röka. Därefter följer Sollefteå sjukhus och Hudiksvalls sjukhus på 76,9</w:t>
      </w:r>
      <w:r w:rsidR="008D118A">
        <w:t> </w:t>
      </w:r>
      <w:r w:rsidRPr="00640482">
        <w:t>procent av patienterna. Sämst är situationen i Värnamo sjukhus där 31,3</w:t>
      </w:r>
      <w:r w:rsidR="00FF3ACE">
        <w:t> </w:t>
      </w:r>
      <w:r w:rsidRPr="00640482">
        <w:t>procent klarat av att sluta röka 12</w:t>
      </w:r>
      <w:r w:rsidR="00FF3ACE">
        <w:t>–</w:t>
      </w:r>
      <w:r w:rsidRPr="00640482">
        <w:t>14</w:t>
      </w:r>
      <w:r w:rsidR="00FF3ACE">
        <w:t> </w:t>
      </w:r>
      <w:r w:rsidRPr="00640482">
        <w:t>månader efter att de drabbades av hjärtinfarkt. Därefter följer Skaraborgs sjukhus i Skövde med 33,3</w:t>
      </w:r>
      <w:r w:rsidR="00FF3ACE">
        <w:t> </w:t>
      </w:r>
      <w:r w:rsidRPr="00640482">
        <w:t>procent och Karlskoga lasarett med 3</w:t>
      </w:r>
      <w:r w:rsidRPr="00640482" w:rsidR="00633C85">
        <w:t>5,7</w:t>
      </w:r>
      <w:r w:rsidR="00FF3ACE">
        <w:t> </w:t>
      </w:r>
      <w:r w:rsidRPr="00640482" w:rsidR="00633C85">
        <w:t xml:space="preserve">procent. </w:t>
      </w:r>
    </w:p>
    <w:p w:rsidRPr="00640482" w:rsidR="00E329EC" w:rsidP="00633C85" w:rsidRDefault="00E329EC" w14:paraId="6A64A787" w14:textId="13DF6509">
      <w:r w:rsidRPr="00640482">
        <w:t>Denna ojämlika vård när det gäller förebyggande stöd och hjälp vilket leder till så olika resultat är helt oacceptabel. Detta visar på vikten av mer nationellt ansvarstagande gällande hälsofrämjande fysiska aktiviteter. Några vägar att pröva är dels att underlätta för fysisk träning i samband med arbetstid som Moderaterna föreslagit gällande vården</w:t>
      </w:r>
      <w:r w:rsidR="00FF3ACE">
        <w:t>s</w:t>
      </w:r>
      <w:r w:rsidRPr="00640482">
        <w:t xml:space="preserve"> och omsorgens medarbetare, dels pröva om skattereduktion för fysisk träning och friskvård likt rutavdraget kan vara en fungerande metod. </w:t>
      </w:r>
    </w:p>
    <w:p w:rsidRPr="000374F5" w:rsidR="00E329EC" w:rsidP="000374F5" w:rsidRDefault="00E329EC" w14:paraId="327BD696" w14:textId="77777777">
      <w:pPr>
        <w:pStyle w:val="Rubrik2"/>
      </w:pPr>
      <w:r w:rsidRPr="000374F5">
        <w:t>Grundvårdutbildningar ska ge mer kunskaper i hälsofrämjande insatser</w:t>
      </w:r>
    </w:p>
    <w:p w:rsidRPr="00640482" w:rsidR="00633C85" w:rsidP="00E329EC" w:rsidRDefault="00E329EC" w14:paraId="53E40B96" w14:textId="77777777">
      <w:pPr>
        <w:pStyle w:val="Normalutanindragellerluft"/>
      </w:pPr>
      <w:r w:rsidRPr="00640482">
        <w:t xml:space="preserve">Moderaterna anser att alla grundvårdutbildningar ska ge relevanta kunskaper och erfarenheter gällande hälsofrämjande insatser. Som grundas i forskning och beprövad erfarenhet. Det är ett faktum att nuvarande hälso- och sjukvård i Sverige inte i tillräcklig utsträckning. Tvärtom är nästa all fokus inom vården inriktad på vårdgivande. Det är på många sätt fullt förståeligt. På lång sikt är detta arbetssätt emellertid inte hållbart. </w:t>
      </w:r>
    </w:p>
    <w:p w:rsidRPr="00640482" w:rsidR="00633C85" w:rsidP="00633C85" w:rsidRDefault="00E329EC" w14:paraId="6E9D6430" w14:textId="575B7169">
      <w:r w:rsidRPr="00640482">
        <w:t>Fler systematiska hälsofrämjande insatser kommer minska onödigt lidande, före</w:t>
      </w:r>
      <w:r w:rsidR="000374F5">
        <w:softHyphen/>
      </w:r>
      <w:r w:rsidRPr="00640482">
        <w:t xml:space="preserve">bygga och i många fall förhindra sjukdomar. Det skulle i sin tur leda till ett minskat allmänt tryck på hälso- och sjukvården, förbättrad allmänhälsa hos många individer och ett effektivare användande av begränsade resurser. </w:t>
      </w:r>
    </w:p>
    <w:p w:rsidRPr="00640482" w:rsidR="00E329EC" w:rsidP="00633C85" w:rsidRDefault="00E329EC" w14:paraId="27197874" w14:textId="45D612AC">
      <w:r w:rsidRPr="00640482">
        <w:t>Vårdens medarbetare har en nyckelroll i detta arbete, inte minst kommande nyexa</w:t>
      </w:r>
      <w:r w:rsidR="002829ED">
        <w:softHyphen/>
      </w:r>
      <w:r w:rsidRPr="00640482">
        <w:t>minerade som ska få gedigna kunskaper i hälsofrämjande insatser. Därutöver borde fortbildning för vårdens medarbetare i hälsofrämjande insatser vara en fråga som ses över noggrant.</w:t>
      </w:r>
    </w:p>
    <w:p w:rsidRPr="000374F5" w:rsidR="00E329EC" w:rsidP="000374F5" w:rsidRDefault="00E329EC" w14:paraId="172ECD17" w14:textId="77777777">
      <w:pPr>
        <w:pStyle w:val="Rubrik2"/>
      </w:pPr>
      <w:r w:rsidRPr="000374F5">
        <w:t>Genomför mer informationsinsatser – öka kunskapsnivån</w:t>
      </w:r>
    </w:p>
    <w:p w:rsidRPr="00640482" w:rsidR="00E329EC" w:rsidP="00E329EC" w:rsidRDefault="00E329EC" w14:paraId="797EA1C0" w14:textId="6A1AB15E">
      <w:pPr>
        <w:pStyle w:val="Normalutanindragellerluft"/>
      </w:pPr>
      <w:r w:rsidRPr="00640482">
        <w:t>Moderaterna anser att regering och riksdag ska ge ansvariga myndigheter och andra relevanta aktörer ett långsiktigt uppdrag att genomföra mer regelbundna informations</w:t>
      </w:r>
      <w:r w:rsidR="000374F5">
        <w:softHyphen/>
      </w:r>
      <w:r w:rsidRPr="00640482">
        <w:t xml:space="preserve">insatser gällande vikten av hälsofrämjande insatser. Detta ska vara ett brett uppdrag om </w:t>
      </w:r>
      <w:r w:rsidRPr="00640482">
        <w:lastRenderedPageBreak/>
        <w:t>spridning av information som ibland kan riktas direkt till enbart till exempel människor som själva haft hjärtproblem. Andra gånger kan det handla om breda insatser som vikten av långsiktiga fysiskt hälsofrämjande aktiviteter. Och klara av att göra detta utan budska</w:t>
      </w:r>
      <w:r w:rsidRPr="00640482" w:rsidR="00633C85">
        <w:t xml:space="preserve">p som uppfattas som pekpinnar. </w:t>
      </w:r>
    </w:p>
    <w:p w:rsidRPr="00640482" w:rsidR="00E329EC" w:rsidP="00633C85" w:rsidRDefault="00E329EC" w14:paraId="0A103E03" w14:textId="1193B659">
      <w:r w:rsidRPr="00640482">
        <w:t>Vi är helt övertygade om att det finns ett stort och växande intresse bland människor för hälsofrågor. Många människor är mottagliga och vill lära sig mer om hälso</w:t>
      </w:r>
      <w:r w:rsidR="000374F5">
        <w:softHyphen/>
      </w:r>
      <w:r w:rsidRPr="00640482">
        <w:t>främ</w:t>
      </w:r>
      <w:r w:rsidR="00ED4E53">
        <w:softHyphen/>
      </w:r>
      <w:r w:rsidRPr="00640482">
        <w:t>jande insatser så som kosthållning och träning. Därtill kan samhället ge stöd till dem som själva kämpar med att till exempel försöka sluta att röka utan att moralisera och peka finger. Nio av tio fall av lungcancer är relaterat till tobaksrökning. Tobaks</w:t>
      </w:r>
      <w:r w:rsidR="000374F5">
        <w:softHyphen/>
      </w:r>
      <w:r w:rsidRPr="00640482">
        <w:t>rökning är ett av världens allvarligaste folkhälsoproblem. Det är fakta. Ändå gör inte varken Sveriges ANDT-strategi eller lagen om tobak en tydlig åtskillnad avseende den skillnad i farlighet som det faktiskt är att röka tobak jämfört med att snusa.</w:t>
      </w:r>
    </w:p>
    <w:p w:rsidRPr="00640482" w:rsidR="00E329EC" w:rsidP="00633C85" w:rsidRDefault="00E329EC" w14:paraId="2C27A4ED" w14:textId="29D77DF3">
      <w:r w:rsidRPr="00640482">
        <w:t>Socialstyrelsen har som ett bas mål att 75</w:t>
      </w:r>
      <w:r w:rsidR="00FF3ACE">
        <w:t> </w:t>
      </w:r>
      <w:r w:rsidRPr="00640482">
        <w:t>procent eller fler av den andel patienter som var rökare när de drabbades av hjärtinfarkt ska klara av att med vårdens hjälp och stöd sluta att röka efter avslutad behandling. Skillnaderna i hur väl Sveriges olika sjukhus klarar av att uppfylla denna målsättning är mycket stora. Bäst är situationen i Kalix sjukhus som klarar av att hjälpa 90</w:t>
      </w:r>
      <w:r w:rsidR="00FF3ACE">
        <w:t xml:space="preserve"> </w:t>
      </w:r>
      <w:r w:rsidRPr="00640482">
        <w:t>procent av den andel patienter som var rökare vid tidpunkten för hjärtinfarkt att sluta röka. Därefter följer Sollefteå sjukhus och Hudiksvalls sjukhus på 76,9</w:t>
      </w:r>
      <w:r w:rsidR="00FF3ACE">
        <w:t> </w:t>
      </w:r>
      <w:r w:rsidRPr="00640482">
        <w:t>procent av patienterna. Sämst är situationen i Värnamo sjukhus där 31,3</w:t>
      </w:r>
      <w:r w:rsidR="00FF3ACE">
        <w:t> </w:t>
      </w:r>
      <w:r w:rsidRPr="00640482">
        <w:t>procent klarat av att sluta röka 12</w:t>
      </w:r>
      <w:r w:rsidR="00FF3ACE">
        <w:t>–</w:t>
      </w:r>
      <w:r w:rsidRPr="00640482">
        <w:t>14</w:t>
      </w:r>
      <w:r w:rsidR="00FF3ACE">
        <w:t> </w:t>
      </w:r>
      <w:r w:rsidRPr="00640482">
        <w:t>månader efter att de drabbades av hjärtinfarkt. Därefter följer Skaraborgs sjukhus i Skövde med 33,3</w:t>
      </w:r>
      <w:r w:rsidR="00FF3ACE">
        <w:t> </w:t>
      </w:r>
      <w:r w:rsidRPr="00640482">
        <w:t>procent och Karlskoga lasarett med 35,7</w:t>
      </w:r>
      <w:r w:rsidR="00FF3ACE">
        <w:t> </w:t>
      </w:r>
      <w:r w:rsidRPr="00640482">
        <w:t>procent. Denna ojämlika vård som ger så olik</w:t>
      </w:r>
      <w:r w:rsidRPr="00640482" w:rsidR="00633C85">
        <w:t>a resultat är helt oacceptabel.</w:t>
      </w:r>
    </w:p>
    <w:p w:rsidRPr="00640482" w:rsidR="00E329EC" w:rsidP="000C73BA" w:rsidRDefault="00E329EC" w14:paraId="07EED58B" w14:textId="6DC84947">
      <w:r w:rsidRPr="00640482">
        <w:t>För att i övrigt höja ett för närvarande alldeles för långsamt tempo i det hälsofräm</w:t>
      </w:r>
      <w:r w:rsidR="000374F5">
        <w:softHyphen/>
      </w:r>
      <w:r w:rsidRPr="00640482">
        <w:t xml:space="preserve">jande arbetet bör parallellt med detta centrala utredningsarbete om att ta fram och genomföra </w:t>
      </w:r>
      <w:proofErr w:type="gramStart"/>
      <w:r w:rsidRPr="00640482">
        <w:t>en nationell hälsofrämjande</w:t>
      </w:r>
      <w:proofErr w:type="gramEnd"/>
      <w:r w:rsidRPr="00640482">
        <w:t xml:space="preserve"> strategi Folkhälsomyndighetens samordnings</w:t>
      </w:r>
      <w:r w:rsidR="000374F5">
        <w:softHyphen/>
      </w:r>
      <w:r w:rsidRPr="00640482">
        <w:t>ansvar på statlig nivå förtydligas och fokuseras i reglering</w:t>
      </w:r>
      <w:r w:rsidRPr="00640482" w:rsidR="00E856AE">
        <w:t>sbrevet för år 2020. Vad händer kring det som</w:t>
      </w:r>
      <w:r w:rsidRPr="00640482">
        <w:t xml:space="preserve"> regeringen </w:t>
      </w:r>
      <w:r w:rsidRPr="00640482" w:rsidR="00E856AE">
        <w:t xml:space="preserve">aviserat att tillsätta ett nationellt råd? Regeringen har </w:t>
      </w:r>
      <w:r w:rsidRPr="00640482">
        <w:t>hittills uttalat att detta nationella råd varken ska fatta beslut eller ställa krav utan endast ha en stödjande roll på övergrip</w:t>
      </w:r>
      <w:r w:rsidRPr="00640482" w:rsidR="00633C85">
        <w:t xml:space="preserve">ande policynivå. </w:t>
      </w:r>
    </w:p>
    <w:p w:rsidRPr="00640482" w:rsidR="00E329EC" w:rsidP="00633C85" w:rsidRDefault="00E329EC" w14:paraId="7082E6DF" w14:textId="2D937D4E">
      <w:r w:rsidRPr="00640482">
        <w:t>Moderaterna vill stärka det preventiva hälsofrämjande arbetet. Det är helt centralt att det förebyggande hälsoarbetet sker i ett utvecklat samarbete mellan olika aktörer och samordnat och strukturerat i linje med långsiktig strategi. Enskilda eller enstaka upp</w:t>
      </w:r>
      <w:r w:rsidR="00342595">
        <w:softHyphen/>
      </w:r>
      <w:r w:rsidRPr="00640482">
        <w:t xml:space="preserve">drag till olika myndigheter är inte att arbeta samordnat, strukturerat och metodiskt. Moderaterna vill till exempel att alla rekommenderade screeningprogram införs, efterlevs, utvärderas och utvecklas i hela landet. </w:t>
      </w:r>
    </w:p>
    <w:p w:rsidRPr="00640482" w:rsidR="00633C85" w:rsidP="00633C85" w:rsidRDefault="00E329EC" w14:paraId="68DFEDBF" w14:textId="7759C031">
      <w:r w:rsidRPr="00640482">
        <w:t>Avslutningsvis menar vi att regering och riksdag ska ta Cancerfondens uppmaning på fullaste allvar. ”Ett år har passerat och redan i samband med kommande budget</w:t>
      </w:r>
      <w:r w:rsidR="00342595">
        <w:softHyphen/>
      </w:r>
      <w:r w:rsidRPr="00640482">
        <w:t>process borde riksdagens ledamöter kräva en redovisning av vilka åtgärder som hittills vidtagits av regeringen. Till exempel hur måluppföljningen av folkhälsopolitikens åtta målområden är tänkt att organiseras</w:t>
      </w:r>
      <w:r w:rsidR="00FF3ACE">
        <w:t>.</w:t>
      </w:r>
      <w:r w:rsidRPr="00640482">
        <w:t xml:space="preserve">” </w:t>
      </w:r>
    </w:p>
    <w:p w:rsidRPr="00640482" w:rsidR="000C73BA" w:rsidP="00B13BE0" w:rsidRDefault="00E329EC" w14:paraId="71B0B896" w14:textId="492F105C">
      <w:r w:rsidRPr="00640482">
        <w:t>Hälsofrämjande insatser är något av de viktigaste som ett samhälle kan fokusera på. Låt oss göra detta med förhållningssättet att det är ett ansvarstagande som är gemen</w:t>
      </w:r>
      <w:r w:rsidR="00342595">
        <w:softHyphen/>
      </w:r>
      <w:r w:rsidRPr="00640482">
        <w:t>samt, samtidigt som det helt avgörande är individens egen motivation och vilja. Utan individens kraft blir resultaten inte långsiktigt hälsofrämjande och hållbara.</w:t>
      </w:r>
    </w:p>
    <w:sdt>
      <w:sdtPr>
        <w:alias w:val="CC_Underskrifter"/>
        <w:tag w:val="CC_Underskrifter"/>
        <w:id w:val="583496634"/>
        <w:lock w:val="sdtContentLocked"/>
        <w:placeholder>
          <w:docPart w:val="6805F6398D55450B93493E99E782ABC2"/>
        </w:placeholder>
      </w:sdtPr>
      <w:sdtEndPr/>
      <w:sdtContent>
        <w:p w:rsidR="00B13BE0" w:rsidP="00640482" w:rsidRDefault="00B13BE0" w14:paraId="23A64A88" w14:textId="77777777"/>
        <w:p w:rsidRPr="008E0FE2" w:rsidR="004801AC" w:rsidP="00640482" w:rsidRDefault="00ED4E53" w14:paraId="3D85F69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spacing w:after="0"/>
            </w:pPr>
            <w:r>
              <w:t>Ulrika Heindorff (M)</w:t>
            </w:r>
          </w:p>
        </w:tc>
        <w:tc>
          <w:tcPr>
            <w:tcW w:w="50" w:type="pct"/>
            <w:vAlign w:val="bottom"/>
          </w:tcPr>
          <w:p>
            <w:pPr>
              <w:pStyle w:val="Underskrifter"/>
              <w:spacing w:after="0"/>
            </w:pPr>
            <w:r>
              <w:t>Ulrika Jörgensen (M)</w:t>
            </w:r>
          </w:p>
        </w:tc>
      </w:tr>
      <w:tr>
        <w:trPr>
          <w:cantSplit/>
        </w:trPr>
        <w:tc>
          <w:tcPr>
            <w:tcW w:w="50" w:type="pct"/>
            <w:vAlign w:val="bottom"/>
          </w:tcPr>
          <w:p>
            <w:pPr>
              <w:pStyle w:val="Underskrifter"/>
              <w:spacing w:after="0"/>
            </w:pPr>
            <w:r>
              <w:t>John Weinerhall (M)</w:t>
            </w:r>
          </w:p>
        </w:tc>
        <w:tc>
          <w:tcPr>
            <w:tcW w:w="50" w:type="pct"/>
            <w:vAlign w:val="bottom"/>
          </w:tcPr>
          <w:p>
            <w:pPr>
              <w:pStyle w:val="Underskrifter"/>
              <w:spacing w:after="0"/>
            </w:pPr>
            <w:r>
              <w:t>Noria Manouchi (M)</w:t>
            </w:r>
          </w:p>
        </w:tc>
      </w:tr>
      <w:tr>
        <w:trPr>
          <w:cantSplit/>
        </w:trPr>
        <w:tc>
          <w:tcPr>
            <w:tcW w:w="50" w:type="pct"/>
            <w:vAlign w:val="bottom"/>
          </w:tcPr>
          <w:p>
            <w:pPr>
              <w:pStyle w:val="Underskrifter"/>
              <w:spacing w:after="0"/>
            </w:pPr>
            <w:r>
              <w:t>Marie-Louise Hänel Sandström (M)</w:t>
            </w:r>
          </w:p>
        </w:tc>
        <w:tc>
          <w:tcPr>
            <w:tcW w:w="50" w:type="pct"/>
            <w:vAlign w:val="bottom"/>
          </w:tcPr>
          <w:p>
            <w:pPr>
              <w:pStyle w:val="Underskrifter"/>
              <w:spacing w:after="0"/>
            </w:pPr>
            <w:r>
              <w:t>Lars-Arne Staxäng (M)</w:t>
            </w:r>
          </w:p>
        </w:tc>
      </w:tr>
    </w:tbl>
    <w:p w:rsidR="000B0E85" w:rsidRDefault="000B0E85" w14:paraId="73109163" w14:textId="77777777"/>
    <w:sectPr w:rsidR="000B0E8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9A9DAB" w14:textId="77777777" w:rsidR="00562292" w:rsidRDefault="00562292" w:rsidP="000C1CAD">
      <w:pPr>
        <w:spacing w:line="240" w:lineRule="auto"/>
      </w:pPr>
      <w:r>
        <w:separator/>
      </w:r>
    </w:p>
  </w:endnote>
  <w:endnote w:type="continuationSeparator" w:id="0">
    <w:p w14:paraId="1DE33AE3" w14:textId="77777777" w:rsidR="00562292" w:rsidRDefault="005622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9F4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4ED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40482">
      <w:rPr>
        <w:noProof/>
      </w:rPr>
      <w:t>17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750B2" w14:textId="77777777" w:rsidR="00262EA3" w:rsidRPr="00640482" w:rsidRDefault="00262EA3" w:rsidP="006404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6F0D3" w14:textId="77777777" w:rsidR="00562292" w:rsidRDefault="00562292" w:rsidP="000C1CAD">
      <w:pPr>
        <w:spacing w:line="240" w:lineRule="auto"/>
      </w:pPr>
      <w:r>
        <w:separator/>
      </w:r>
    </w:p>
  </w:footnote>
  <w:footnote w:type="continuationSeparator" w:id="0">
    <w:p w14:paraId="55EFEB56" w14:textId="77777777" w:rsidR="00562292" w:rsidRDefault="0056229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E39BE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71EF36" wp14:anchorId="36EEAD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D4E53" w14:paraId="7278CE9A" w14:textId="77777777">
                          <w:pPr>
                            <w:jc w:val="right"/>
                          </w:pPr>
                          <w:sdt>
                            <w:sdtPr>
                              <w:alias w:val="CC_Noformat_Partikod"/>
                              <w:tag w:val="CC_Noformat_Partikod"/>
                              <w:id w:val="-53464382"/>
                              <w:placeholder>
                                <w:docPart w:val="1E670F74F2AC4A05B2485E606C968B3C"/>
                              </w:placeholder>
                              <w:text/>
                            </w:sdtPr>
                            <w:sdtEndPr/>
                            <w:sdtContent>
                              <w:r w:rsidR="00562292">
                                <w:t>M</w:t>
                              </w:r>
                            </w:sdtContent>
                          </w:sdt>
                          <w:sdt>
                            <w:sdtPr>
                              <w:alias w:val="CC_Noformat_Partinummer"/>
                              <w:tag w:val="CC_Noformat_Partinummer"/>
                              <w:id w:val="-1709555926"/>
                              <w:placeholder>
                                <w:docPart w:val="B79CCC5D28474E17A61B411A4BCD98D8"/>
                              </w:placeholder>
                              <w:text/>
                            </w:sdtPr>
                            <w:sdtEndPr/>
                            <w:sdtContent>
                              <w:r w:rsidR="002713A7">
                                <w:t>126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EEAD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D4E53" w14:paraId="7278CE9A" w14:textId="77777777">
                    <w:pPr>
                      <w:jc w:val="right"/>
                    </w:pPr>
                    <w:sdt>
                      <w:sdtPr>
                        <w:alias w:val="CC_Noformat_Partikod"/>
                        <w:tag w:val="CC_Noformat_Partikod"/>
                        <w:id w:val="-53464382"/>
                        <w:placeholder>
                          <w:docPart w:val="1E670F74F2AC4A05B2485E606C968B3C"/>
                        </w:placeholder>
                        <w:text/>
                      </w:sdtPr>
                      <w:sdtEndPr/>
                      <w:sdtContent>
                        <w:r w:rsidR="00562292">
                          <w:t>M</w:t>
                        </w:r>
                      </w:sdtContent>
                    </w:sdt>
                    <w:sdt>
                      <w:sdtPr>
                        <w:alias w:val="CC_Noformat_Partinummer"/>
                        <w:tag w:val="CC_Noformat_Partinummer"/>
                        <w:id w:val="-1709555926"/>
                        <w:placeholder>
                          <w:docPart w:val="B79CCC5D28474E17A61B411A4BCD98D8"/>
                        </w:placeholder>
                        <w:text/>
                      </w:sdtPr>
                      <w:sdtEndPr/>
                      <w:sdtContent>
                        <w:r w:rsidR="002713A7">
                          <w:t>126</w:t>
                        </w:r>
                      </w:sdtContent>
                    </w:sdt>
                  </w:p>
                </w:txbxContent>
              </v:textbox>
              <w10:wrap anchorx="page"/>
            </v:shape>
          </w:pict>
        </mc:Fallback>
      </mc:AlternateContent>
    </w:r>
  </w:p>
  <w:p w:rsidRPr="00293C4F" w:rsidR="00262EA3" w:rsidP="00776B74" w:rsidRDefault="00262EA3" w14:paraId="384B1A9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76FFCD3" w14:textId="77777777">
    <w:pPr>
      <w:jc w:val="right"/>
    </w:pPr>
  </w:p>
  <w:p w:rsidR="00262EA3" w:rsidP="00776B74" w:rsidRDefault="00262EA3" w14:paraId="4E43081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D4E53" w14:paraId="18AB302B" w14:textId="77777777">
    <w:pPr>
      <w:jc w:val="right"/>
    </w:pPr>
    <w:sdt>
      <w:sdtPr>
        <w:alias w:val="cc_Logo"/>
        <w:tag w:val="cc_Logo"/>
        <w:id w:val="-2124838662"/>
        <w:lock w:val="sdtContentLocked"/>
        <w:placeholder>
          <w:docPart w:val="3BA06744F75742F891C25EB0D631105A"/>
        </w:placeholder>
      </w:sdtPr>
      <w:sdtEndPr/>
      <w:sdtContent>
        <w:r w:rsidR="00C02AE8">
          <w:rPr>
            <w:noProof/>
            <w:lang w:eastAsia="sv-SE"/>
          </w:rPr>
          <w:drawing>
            <wp:anchor distT="0" distB="0" distL="114300" distR="114300" simplePos="0" relativeHeight="251663360" behindDoc="0" locked="0" layoutInCell="1" allowOverlap="1" wp14:editId="021B758A" wp14:anchorId="16F2F7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D4E53" w14:paraId="7A63B16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1C929147597748ECBC1990E1D8F35497"/>
        </w:placeholder>
        <w:text/>
      </w:sdtPr>
      <w:sdtEndPr/>
      <w:sdtContent>
        <w:r w:rsidR="00562292">
          <w:t>M</w:t>
        </w:r>
      </w:sdtContent>
    </w:sdt>
    <w:sdt>
      <w:sdtPr>
        <w:alias w:val="CC_Noformat_Partinummer"/>
        <w:tag w:val="CC_Noformat_Partinummer"/>
        <w:id w:val="-2014525982"/>
        <w:placeholder>
          <w:docPart w:val="EBDA1721A7684CD68DCED7BBDB749D28"/>
        </w:placeholder>
        <w:text/>
      </w:sdtPr>
      <w:sdtEndPr/>
      <w:sdtContent>
        <w:r w:rsidR="002713A7">
          <w:t>126</w:t>
        </w:r>
      </w:sdtContent>
    </w:sdt>
  </w:p>
  <w:p w:rsidRPr="008227B3" w:rsidR="00262EA3" w:rsidP="008227B3" w:rsidRDefault="00ED4E53" w14:paraId="5D9A40D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D4E53" w14:paraId="01B76D2D" w14:textId="77777777">
    <w:pPr>
      <w:pStyle w:val="MotionTIllRiksdagen"/>
    </w:pPr>
    <w:sdt>
      <w:sdtPr>
        <w:rPr>
          <w:rStyle w:val="BeteckningChar"/>
        </w:rPr>
        <w:alias w:val="CC_Noformat_Riksmote"/>
        <w:tag w:val="CC_Noformat_Riksmote"/>
        <w:id w:val="1201050710"/>
        <w:lock w:val="sdtContentLocked"/>
        <w:placeholder>
          <w:docPart w:val="1F6757B94DD04B489C3245B005E716EE"/>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341BB35DFB5F4DC0AF9B48B8467159BA"/>
        </w:placeholder>
        <w:showingPlcHdr/>
        <w15:appearance w15:val="hidden"/>
        <w:text/>
      </w:sdtPr>
      <w:sdtEndPr>
        <w:rPr>
          <w:rStyle w:val="Rubrik1Char"/>
          <w:rFonts w:asciiTheme="majorHAnsi" w:hAnsiTheme="majorHAnsi"/>
          <w:sz w:val="38"/>
        </w:rPr>
      </w:sdtEndPr>
      <w:sdtContent>
        <w:r>
          <w:t>:2917</w:t>
        </w:r>
      </w:sdtContent>
    </w:sdt>
  </w:p>
  <w:p w:rsidR="00262EA3" w:rsidP="00E03A3D" w:rsidRDefault="00ED4E53" w14:paraId="74E419B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Camilla Waltersson Grönvall m.fl. (M)</w:t>
        </w:r>
      </w:sdtContent>
    </w:sdt>
  </w:p>
  <w:sdt>
    <w:sdtPr>
      <w:alias w:val="CC_Noformat_Rubtext"/>
      <w:tag w:val="CC_Noformat_Rubtext"/>
      <w:id w:val="-218060500"/>
      <w:lock w:val="sdtLocked"/>
      <w:placeholder>
        <w:docPart w:val="A2F890F5E0C74CD093F11B84FE19B085"/>
      </w:placeholder>
      <w:text/>
    </w:sdtPr>
    <w:sdtEndPr/>
    <w:sdtContent>
      <w:p w:rsidR="00262EA3" w:rsidP="00283E0F" w:rsidRDefault="00A422E2" w14:paraId="6DBC1897" w14:textId="77777777">
        <w:pPr>
          <w:pStyle w:val="FSHRub2"/>
        </w:pPr>
        <w:r>
          <w:t>Ett hälsosammare och hållbart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64083AC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6229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4F5"/>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CDF"/>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E85"/>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3BA"/>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26B"/>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19EF"/>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1A7"/>
    <w:rsid w:val="001B6645"/>
    <w:rsid w:val="001B66CE"/>
    <w:rsid w:val="001B6716"/>
    <w:rsid w:val="001B697A"/>
    <w:rsid w:val="001B7753"/>
    <w:rsid w:val="001C1DDA"/>
    <w:rsid w:val="001C2470"/>
    <w:rsid w:val="001C24E0"/>
    <w:rsid w:val="001C3B42"/>
    <w:rsid w:val="001C56A7"/>
    <w:rsid w:val="001C5944"/>
    <w:rsid w:val="001C5EFB"/>
    <w:rsid w:val="001C71C7"/>
    <w:rsid w:val="001C756B"/>
    <w:rsid w:val="001C774A"/>
    <w:rsid w:val="001D0E3E"/>
    <w:rsid w:val="001D1CCA"/>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4969"/>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3A7"/>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29ED"/>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042"/>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595"/>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1DE3"/>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4C3"/>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EAA"/>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292"/>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CCE"/>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6C00"/>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5F23"/>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C85"/>
    <w:rsid w:val="006345A1"/>
    <w:rsid w:val="00634646"/>
    <w:rsid w:val="00634DE4"/>
    <w:rsid w:val="00635409"/>
    <w:rsid w:val="00635915"/>
    <w:rsid w:val="0063615D"/>
    <w:rsid w:val="00636F19"/>
    <w:rsid w:val="00640482"/>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18A"/>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5F9"/>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6EB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2E2"/>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DA7"/>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BE0"/>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FF9"/>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AD2"/>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BEE"/>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B68"/>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812"/>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9EC"/>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3828"/>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6AE"/>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79A"/>
    <w:rsid w:val="00ED4B8D"/>
    <w:rsid w:val="00ED4C18"/>
    <w:rsid w:val="00ED4E53"/>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94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3AC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E6270F8"/>
  <w15:chartTrackingRefBased/>
  <w15:docId w15:val="{3D1E0E69-3F0A-4843-97FA-26D38CAC8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AC10A0E4E9B4642A43C2DAE044C4216"/>
        <w:category>
          <w:name w:val="Allmänt"/>
          <w:gallery w:val="placeholder"/>
        </w:category>
        <w:types>
          <w:type w:val="bbPlcHdr"/>
        </w:types>
        <w:behaviors>
          <w:behavior w:val="content"/>
        </w:behaviors>
        <w:guid w:val="{6C43F9BE-8C7B-46EF-BE66-7BE1B0D6AE6E}"/>
      </w:docPartPr>
      <w:docPartBody>
        <w:p w:rsidR="00DC509B" w:rsidRDefault="00137A52">
          <w:pPr>
            <w:pStyle w:val="BAC10A0E4E9B4642A43C2DAE044C4216"/>
          </w:pPr>
          <w:r w:rsidRPr="005A0A93">
            <w:rPr>
              <w:rStyle w:val="Platshllartext"/>
            </w:rPr>
            <w:t>Förslag till riksdagsbeslut</w:t>
          </w:r>
        </w:p>
      </w:docPartBody>
    </w:docPart>
    <w:docPart>
      <w:docPartPr>
        <w:name w:val="6B13BFAA702B422D9D14B3064A112E20"/>
        <w:category>
          <w:name w:val="Allmänt"/>
          <w:gallery w:val="placeholder"/>
        </w:category>
        <w:types>
          <w:type w:val="bbPlcHdr"/>
        </w:types>
        <w:behaviors>
          <w:behavior w:val="content"/>
        </w:behaviors>
        <w:guid w:val="{3A924D6C-D54B-40BD-B357-3983DE5A16F9}"/>
      </w:docPartPr>
      <w:docPartBody>
        <w:p w:rsidR="00DC509B" w:rsidRDefault="00137A52">
          <w:pPr>
            <w:pStyle w:val="6B13BFAA702B422D9D14B3064A112E20"/>
          </w:pPr>
          <w:r w:rsidRPr="005A0A93">
            <w:rPr>
              <w:rStyle w:val="Platshllartext"/>
            </w:rPr>
            <w:t>Motivering</w:t>
          </w:r>
        </w:p>
      </w:docPartBody>
    </w:docPart>
    <w:docPart>
      <w:docPartPr>
        <w:name w:val="1E670F74F2AC4A05B2485E606C968B3C"/>
        <w:category>
          <w:name w:val="Allmänt"/>
          <w:gallery w:val="placeholder"/>
        </w:category>
        <w:types>
          <w:type w:val="bbPlcHdr"/>
        </w:types>
        <w:behaviors>
          <w:behavior w:val="content"/>
        </w:behaviors>
        <w:guid w:val="{E935B970-093F-4B6F-9AD8-3AF39DA825C9}"/>
      </w:docPartPr>
      <w:docPartBody>
        <w:p w:rsidR="00DC509B" w:rsidRDefault="00137A52">
          <w:pPr>
            <w:pStyle w:val="1E670F74F2AC4A05B2485E606C968B3C"/>
          </w:pPr>
          <w:r>
            <w:rPr>
              <w:rStyle w:val="Platshllartext"/>
            </w:rPr>
            <w:t xml:space="preserve"> </w:t>
          </w:r>
        </w:p>
      </w:docPartBody>
    </w:docPart>
    <w:docPart>
      <w:docPartPr>
        <w:name w:val="B79CCC5D28474E17A61B411A4BCD98D8"/>
        <w:category>
          <w:name w:val="Allmänt"/>
          <w:gallery w:val="placeholder"/>
        </w:category>
        <w:types>
          <w:type w:val="bbPlcHdr"/>
        </w:types>
        <w:behaviors>
          <w:behavior w:val="content"/>
        </w:behaviors>
        <w:guid w:val="{EEB838CA-0942-4859-86F2-DB1F0BE03E26}"/>
      </w:docPartPr>
      <w:docPartBody>
        <w:p w:rsidR="00DC509B" w:rsidRDefault="00137A52">
          <w:pPr>
            <w:pStyle w:val="B79CCC5D28474E17A61B411A4BCD98D8"/>
          </w:pPr>
          <w:r>
            <w:t xml:space="preserve"> </w:t>
          </w:r>
        </w:p>
      </w:docPartBody>
    </w:docPart>
    <w:docPart>
      <w:docPartPr>
        <w:name w:val="DefaultPlaceholder_-1854013440"/>
        <w:category>
          <w:name w:val="Allmänt"/>
          <w:gallery w:val="placeholder"/>
        </w:category>
        <w:types>
          <w:type w:val="bbPlcHdr"/>
        </w:types>
        <w:behaviors>
          <w:behavior w:val="content"/>
        </w:behaviors>
        <w:guid w:val="{84B64216-D22D-4FCD-8048-C33A068599DF}"/>
      </w:docPartPr>
      <w:docPartBody>
        <w:p w:rsidR="00DC509B" w:rsidRDefault="00137A52">
          <w:r w:rsidRPr="00095697">
            <w:rPr>
              <w:rStyle w:val="Platshllartext"/>
            </w:rPr>
            <w:t>Klicka eller tryck här för att ange text.</w:t>
          </w:r>
        </w:p>
      </w:docPartBody>
    </w:docPart>
    <w:docPart>
      <w:docPartPr>
        <w:name w:val="A2F890F5E0C74CD093F11B84FE19B085"/>
        <w:category>
          <w:name w:val="Allmänt"/>
          <w:gallery w:val="placeholder"/>
        </w:category>
        <w:types>
          <w:type w:val="bbPlcHdr"/>
        </w:types>
        <w:behaviors>
          <w:behavior w:val="content"/>
        </w:behaviors>
        <w:guid w:val="{2DB4E56A-0BA3-4270-B6E4-2272A44EEA03}"/>
      </w:docPartPr>
      <w:docPartBody>
        <w:p w:rsidR="00DC509B" w:rsidRDefault="00137A52">
          <w:r w:rsidRPr="00095697">
            <w:rPr>
              <w:rStyle w:val="Platshllartext"/>
            </w:rPr>
            <w:t>[ange din text här]</w:t>
          </w:r>
        </w:p>
      </w:docPartBody>
    </w:docPart>
    <w:docPart>
      <w:docPartPr>
        <w:name w:val="1F6757B94DD04B489C3245B005E716EE"/>
        <w:category>
          <w:name w:val="Allmänt"/>
          <w:gallery w:val="placeholder"/>
        </w:category>
        <w:types>
          <w:type w:val="bbPlcHdr"/>
        </w:types>
        <w:behaviors>
          <w:behavior w:val="content"/>
        </w:behaviors>
        <w:guid w:val="{D2BF1C2E-CD4E-4537-B0A6-D7D6311EBAF8}"/>
      </w:docPartPr>
      <w:docPartBody>
        <w:p w:rsidR="00DC509B" w:rsidRDefault="00137A52">
          <w:r w:rsidRPr="00095697">
            <w:rPr>
              <w:rStyle w:val="Platshllartext"/>
            </w:rPr>
            <w:t>[ange din text här]</w:t>
          </w:r>
        </w:p>
      </w:docPartBody>
    </w:docPart>
    <w:docPart>
      <w:docPartPr>
        <w:name w:val="1C929147597748ECBC1990E1D8F35497"/>
        <w:category>
          <w:name w:val="Allmänt"/>
          <w:gallery w:val="placeholder"/>
        </w:category>
        <w:types>
          <w:type w:val="bbPlcHdr"/>
        </w:types>
        <w:behaviors>
          <w:behavior w:val="content"/>
        </w:behaviors>
        <w:guid w:val="{23FBD569-BA79-4EFF-A5F2-B90C8A454040}"/>
      </w:docPartPr>
      <w:docPartBody>
        <w:p w:rsidR="00DC509B" w:rsidRDefault="00137A52">
          <w:r w:rsidRPr="00095697">
            <w:rPr>
              <w:rStyle w:val="Platshllartext"/>
            </w:rPr>
            <w:t>[ange din text här]</w:t>
          </w:r>
        </w:p>
      </w:docPartBody>
    </w:docPart>
    <w:docPart>
      <w:docPartPr>
        <w:name w:val="EBDA1721A7684CD68DCED7BBDB749D28"/>
        <w:category>
          <w:name w:val="Allmänt"/>
          <w:gallery w:val="placeholder"/>
        </w:category>
        <w:types>
          <w:type w:val="bbPlcHdr"/>
        </w:types>
        <w:behaviors>
          <w:behavior w:val="content"/>
        </w:behaviors>
        <w:guid w:val="{6D10F0EB-7E15-4934-BE41-55085BCACE7F}"/>
      </w:docPartPr>
      <w:docPartBody>
        <w:p w:rsidR="00DC509B" w:rsidRDefault="00137A52">
          <w:r w:rsidRPr="00095697">
            <w:rPr>
              <w:rStyle w:val="Platshllartext"/>
            </w:rPr>
            <w:t>[ange din text här]</w:t>
          </w:r>
        </w:p>
      </w:docPartBody>
    </w:docPart>
    <w:docPart>
      <w:docPartPr>
        <w:name w:val="3BA06744F75742F891C25EB0D631105A"/>
        <w:category>
          <w:name w:val="Allmänt"/>
          <w:gallery w:val="placeholder"/>
        </w:category>
        <w:types>
          <w:type w:val="bbPlcHdr"/>
        </w:types>
        <w:behaviors>
          <w:behavior w:val="content"/>
        </w:behaviors>
        <w:guid w:val="{9D283116-0C4E-40AC-8BCE-43C51B646C20}"/>
      </w:docPartPr>
      <w:docPartBody>
        <w:p w:rsidR="00DC509B" w:rsidRDefault="00137A52">
          <w:r w:rsidRPr="00095697">
            <w:rPr>
              <w:rStyle w:val="Platshllartext"/>
            </w:rPr>
            <w:t>[ange din text här]</w:t>
          </w:r>
        </w:p>
      </w:docPartBody>
    </w:docPart>
    <w:docPart>
      <w:docPartPr>
        <w:name w:val="341BB35DFB5F4DC0AF9B48B8467159BA"/>
        <w:category>
          <w:name w:val="Allmänt"/>
          <w:gallery w:val="placeholder"/>
        </w:category>
        <w:types>
          <w:type w:val="bbPlcHdr"/>
        </w:types>
        <w:behaviors>
          <w:behavior w:val="content"/>
        </w:behaviors>
        <w:guid w:val="{00EC102D-2D6C-4CFF-8B86-F7DEACD5FB45}"/>
      </w:docPartPr>
      <w:docPartBody>
        <w:p w:rsidR="00DC509B" w:rsidRDefault="00137A52">
          <w:r w:rsidRPr="00095697">
            <w:rPr>
              <w:rStyle w:val="Platshllartext"/>
            </w:rPr>
            <w:t>[ange din text här]</w:t>
          </w:r>
        </w:p>
      </w:docPartBody>
    </w:docPart>
    <w:docPart>
      <w:docPartPr>
        <w:name w:val="6805F6398D55450B93493E99E782ABC2"/>
        <w:category>
          <w:name w:val="Allmänt"/>
          <w:gallery w:val="placeholder"/>
        </w:category>
        <w:types>
          <w:type w:val="bbPlcHdr"/>
        </w:types>
        <w:behaviors>
          <w:behavior w:val="content"/>
        </w:behaviors>
        <w:guid w:val="{277031CB-CC63-4FD2-85B4-5A8EF73C740F}"/>
      </w:docPartPr>
      <w:docPartBody>
        <w:p w:rsidR="000B7664" w:rsidRDefault="000B76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A52"/>
    <w:rsid w:val="000B7664"/>
    <w:rsid w:val="00137A52"/>
    <w:rsid w:val="00DC50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37A52"/>
    <w:rPr>
      <w:color w:val="F4B083" w:themeColor="accent2" w:themeTint="99"/>
    </w:rPr>
  </w:style>
  <w:style w:type="paragraph" w:customStyle="1" w:styleId="BAC10A0E4E9B4642A43C2DAE044C4216">
    <w:name w:val="BAC10A0E4E9B4642A43C2DAE044C4216"/>
  </w:style>
  <w:style w:type="paragraph" w:customStyle="1" w:styleId="8D1755A9A7404517BE196A07BEA79393">
    <w:name w:val="8D1755A9A7404517BE196A07BEA7939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5ED9792F2694C9F81398AE2741F2141">
    <w:name w:val="25ED9792F2694C9F81398AE2741F2141"/>
  </w:style>
  <w:style w:type="paragraph" w:customStyle="1" w:styleId="6B13BFAA702B422D9D14B3064A112E20">
    <w:name w:val="6B13BFAA702B422D9D14B3064A112E20"/>
  </w:style>
  <w:style w:type="paragraph" w:customStyle="1" w:styleId="9D2745201678424B9317215B5569F4F7">
    <w:name w:val="9D2745201678424B9317215B5569F4F7"/>
  </w:style>
  <w:style w:type="paragraph" w:customStyle="1" w:styleId="BD8862AB3DB944B2AB4A18CE6A2C67F1">
    <w:name w:val="BD8862AB3DB944B2AB4A18CE6A2C67F1"/>
  </w:style>
  <w:style w:type="paragraph" w:customStyle="1" w:styleId="1E670F74F2AC4A05B2485E606C968B3C">
    <w:name w:val="1E670F74F2AC4A05B2485E606C968B3C"/>
  </w:style>
  <w:style w:type="paragraph" w:customStyle="1" w:styleId="B79CCC5D28474E17A61B411A4BCD98D8">
    <w:name w:val="B79CCC5D28474E17A61B411A4BCD98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3022D8-32F6-41C0-936F-20C9D198BF6B}"/>
</file>

<file path=customXml/itemProps2.xml><?xml version="1.0" encoding="utf-8"?>
<ds:datastoreItem xmlns:ds="http://schemas.openxmlformats.org/officeDocument/2006/customXml" ds:itemID="{C1F64A26-2D40-49E8-8250-A65467479457}"/>
</file>

<file path=customXml/itemProps3.xml><?xml version="1.0" encoding="utf-8"?>
<ds:datastoreItem xmlns:ds="http://schemas.openxmlformats.org/officeDocument/2006/customXml" ds:itemID="{91BE50AC-9016-42D0-ACB9-2FBC429F9D1B}"/>
</file>

<file path=docProps/app.xml><?xml version="1.0" encoding="utf-8"?>
<Properties xmlns="http://schemas.openxmlformats.org/officeDocument/2006/extended-properties" xmlns:vt="http://schemas.openxmlformats.org/officeDocument/2006/docPropsVTypes">
  <Template>Normal</Template>
  <TotalTime>368</TotalTime>
  <Pages>13</Pages>
  <Words>5881</Words>
  <Characters>34230</Characters>
  <Application>Microsoft Office Word</Application>
  <DocSecurity>0</DocSecurity>
  <Lines>526</Lines>
  <Paragraphs>120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M126 Ett hälsosammare och hållbart Sverige</vt:lpstr>
      <vt:lpstr>
      </vt:lpstr>
    </vt:vector>
  </TitlesOfParts>
  <Company>Sveriges riksdag</Company>
  <LinksUpToDate>false</LinksUpToDate>
  <CharactersWithSpaces>39991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