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9823E" w14:textId="77777777" w:rsidR="006E04A4" w:rsidRPr="00CD7560" w:rsidRDefault="00DD7193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119</w:t>
      </w:r>
      <w:bookmarkEnd w:id="1"/>
    </w:p>
    <w:p w14:paraId="6EE9823F" w14:textId="77777777" w:rsidR="006E04A4" w:rsidRDefault="00DD7193">
      <w:pPr>
        <w:pStyle w:val="Datum"/>
        <w:outlineLvl w:val="0"/>
      </w:pPr>
      <w:bookmarkStart w:id="2" w:name="DocumentDate"/>
      <w:r>
        <w:t>Onsdagen den 4 juni 2014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51"/>
        <w:gridCol w:w="397"/>
        <w:gridCol w:w="7512"/>
      </w:tblGrid>
      <w:tr w:rsidR="00DF5CD1" w14:paraId="6EE98244" w14:textId="77777777" w:rsidTr="00E47117">
        <w:trPr>
          <w:cantSplit/>
        </w:trPr>
        <w:tc>
          <w:tcPr>
            <w:tcW w:w="454" w:type="dxa"/>
          </w:tcPr>
          <w:p w14:paraId="6EE98240" w14:textId="77777777" w:rsidR="006E04A4" w:rsidRDefault="00DD719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14:paraId="6EE98241" w14:textId="77777777" w:rsidR="006E04A4" w:rsidRDefault="00DD719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EE98242" w14:textId="77777777" w:rsidR="006E04A4" w:rsidRDefault="006311AD"/>
        </w:tc>
        <w:tc>
          <w:tcPr>
            <w:tcW w:w="7512" w:type="dxa"/>
          </w:tcPr>
          <w:p w14:paraId="6EE98243" w14:textId="77777777" w:rsidR="006E04A4" w:rsidRDefault="00DD719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F5CD1" w14:paraId="6EE98249" w14:textId="77777777" w:rsidTr="00E47117">
        <w:trPr>
          <w:cantSplit/>
        </w:trPr>
        <w:tc>
          <w:tcPr>
            <w:tcW w:w="454" w:type="dxa"/>
          </w:tcPr>
          <w:p w14:paraId="6EE98245" w14:textId="77777777" w:rsidR="006E04A4" w:rsidRDefault="006311AD"/>
        </w:tc>
        <w:tc>
          <w:tcPr>
            <w:tcW w:w="851" w:type="dxa"/>
          </w:tcPr>
          <w:p w14:paraId="6EE98246" w14:textId="77777777" w:rsidR="006E04A4" w:rsidRDefault="00DD7193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EE98247" w14:textId="77777777" w:rsidR="006E04A4" w:rsidRDefault="006311AD"/>
        </w:tc>
        <w:tc>
          <w:tcPr>
            <w:tcW w:w="7512" w:type="dxa"/>
          </w:tcPr>
          <w:p w14:paraId="0D86DD4B" w14:textId="330F8B5A" w:rsidR="006E04A4" w:rsidRDefault="00EC3189">
            <w:pPr>
              <w:pStyle w:val="Plenum"/>
              <w:tabs>
                <w:tab w:val="clear" w:pos="1418"/>
              </w:tabs>
              <w:ind w:right="1"/>
            </w:pPr>
            <w:r>
              <w:t>Fråga om hänvisning av motion till utskott</w:t>
            </w:r>
          </w:p>
          <w:p w14:paraId="6EE98248" w14:textId="3B93257B" w:rsidR="00EC3189" w:rsidRDefault="00EC318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EE9824A" w14:textId="77777777" w:rsidR="006E04A4" w:rsidRDefault="00DD7193">
      <w:pPr>
        <w:pStyle w:val="StreckLngt"/>
      </w:pPr>
      <w:r>
        <w:tab/>
      </w:r>
    </w:p>
    <w:p w14:paraId="6EE9824B" w14:textId="77777777" w:rsidR="00121B42" w:rsidRDefault="00DD7193" w:rsidP="00121B42">
      <w:pPr>
        <w:pStyle w:val="Blankrad"/>
      </w:pPr>
      <w:r>
        <w:t xml:space="preserve">      </w:t>
      </w:r>
    </w:p>
    <w:p w14:paraId="6EE9824C" w14:textId="77777777" w:rsidR="00CF242C" w:rsidRDefault="00DD719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F5CD1" w14:paraId="6EE98250" w14:textId="77777777" w:rsidTr="00055526">
        <w:trPr>
          <w:cantSplit/>
        </w:trPr>
        <w:tc>
          <w:tcPr>
            <w:tcW w:w="567" w:type="dxa"/>
          </w:tcPr>
          <w:p w14:paraId="6EE9824D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4E" w14:textId="77777777" w:rsidR="006E04A4" w:rsidRDefault="00DD719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EE9824F" w14:textId="77777777" w:rsidR="006E04A4" w:rsidRDefault="006311AD" w:rsidP="00C84F80">
            <w:pPr>
              <w:keepNext/>
            </w:pPr>
          </w:p>
        </w:tc>
      </w:tr>
      <w:tr w:rsidR="00DF5CD1" w14:paraId="6EE98254" w14:textId="77777777" w:rsidTr="00055526">
        <w:trPr>
          <w:cantSplit/>
        </w:trPr>
        <w:tc>
          <w:tcPr>
            <w:tcW w:w="567" w:type="dxa"/>
          </w:tcPr>
          <w:p w14:paraId="6EE98251" w14:textId="77777777" w:rsidR="001D7AF0" w:rsidRDefault="00DD719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EE98252" w14:textId="77777777" w:rsidR="006E04A4" w:rsidRDefault="00DD7193" w:rsidP="000326E3">
            <w:r>
              <w:t>Protokollet från sammanträdet onsdagen den 28 maj</w:t>
            </w:r>
          </w:p>
        </w:tc>
        <w:tc>
          <w:tcPr>
            <w:tcW w:w="2055" w:type="dxa"/>
          </w:tcPr>
          <w:p w14:paraId="6EE98253" w14:textId="77777777" w:rsidR="006E04A4" w:rsidRDefault="006311AD" w:rsidP="00C84F80"/>
        </w:tc>
      </w:tr>
      <w:tr w:rsidR="00DF5CD1" w14:paraId="6EE98258" w14:textId="77777777" w:rsidTr="00055526">
        <w:trPr>
          <w:cantSplit/>
        </w:trPr>
        <w:tc>
          <w:tcPr>
            <w:tcW w:w="567" w:type="dxa"/>
          </w:tcPr>
          <w:p w14:paraId="6EE98255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56" w14:textId="77777777" w:rsidR="006E04A4" w:rsidRDefault="00DD7193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6EE98257" w14:textId="77777777" w:rsidR="006E04A4" w:rsidRDefault="006311AD" w:rsidP="00C84F80">
            <w:pPr>
              <w:keepNext/>
            </w:pPr>
          </w:p>
        </w:tc>
      </w:tr>
      <w:tr w:rsidR="00DF5CD1" w14:paraId="6EE9825C" w14:textId="77777777" w:rsidTr="00055526">
        <w:trPr>
          <w:cantSplit/>
        </w:trPr>
        <w:tc>
          <w:tcPr>
            <w:tcW w:w="567" w:type="dxa"/>
          </w:tcPr>
          <w:p w14:paraId="6EE98259" w14:textId="77777777" w:rsidR="001D7AF0" w:rsidRDefault="00DD719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EE9825A" w14:textId="77777777" w:rsidR="006E04A4" w:rsidRDefault="00DD7193" w:rsidP="000326E3">
            <w:r>
              <w:t>Jacob Johnson (V) som ledamot i riksdagen fr.o.m. den 1 juli 2014</w:t>
            </w:r>
          </w:p>
        </w:tc>
        <w:tc>
          <w:tcPr>
            <w:tcW w:w="2055" w:type="dxa"/>
          </w:tcPr>
          <w:p w14:paraId="6EE9825B" w14:textId="77777777" w:rsidR="006E04A4" w:rsidRDefault="006311AD" w:rsidP="00C84F80"/>
        </w:tc>
      </w:tr>
      <w:tr w:rsidR="00DF5CD1" w14:paraId="6EE98260" w14:textId="77777777" w:rsidTr="00055526">
        <w:trPr>
          <w:cantSplit/>
        </w:trPr>
        <w:tc>
          <w:tcPr>
            <w:tcW w:w="567" w:type="dxa"/>
          </w:tcPr>
          <w:p w14:paraId="6EE9825D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5E" w14:textId="77777777" w:rsidR="006E04A4" w:rsidRDefault="00DD7193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EE9825F" w14:textId="77777777" w:rsidR="006E04A4" w:rsidRDefault="006311AD" w:rsidP="00C84F80">
            <w:pPr>
              <w:keepNext/>
            </w:pPr>
          </w:p>
        </w:tc>
      </w:tr>
      <w:tr w:rsidR="00DF5CD1" w14:paraId="6EE98264" w14:textId="77777777" w:rsidTr="00055526">
        <w:trPr>
          <w:cantSplit/>
        </w:trPr>
        <w:tc>
          <w:tcPr>
            <w:tcW w:w="567" w:type="dxa"/>
          </w:tcPr>
          <w:p w14:paraId="6EE98261" w14:textId="77777777" w:rsidR="001D7AF0" w:rsidRDefault="00DD719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EE98262" w14:textId="77777777" w:rsidR="006E04A4" w:rsidRDefault="00DD7193" w:rsidP="000326E3">
            <w:r>
              <w:t xml:space="preserve">2013/14:488 av Ann Arleklo (S) </w:t>
            </w:r>
            <w:r>
              <w:br/>
              <w:t>Biosimilarer</w:t>
            </w:r>
          </w:p>
        </w:tc>
        <w:tc>
          <w:tcPr>
            <w:tcW w:w="2055" w:type="dxa"/>
          </w:tcPr>
          <w:p w14:paraId="6EE98263" w14:textId="77777777" w:rsidR="006E04A4" w:rsidRDefault="006311AD" w:rsidP="00C84F80"/>
        </w:tc>
      </w:tr>
      <w:tr w:rsidR="00DF5CD1" w14:paraId="6EE98268" w14:textId="77777777" w:rsidTr="00055526">
        <w:trPr>
          <w:cantSplit/>
        </w:trPr>
        <w:tc>
          <w:tcPr>
            <w:tcW w:w="567" w:type="dxa"/>
          </w:tcPr>
          <w:p w14:paraId="6EE98265" w14:textId="77777777" w:rsidR="001D7AF0" w:rsidRDefault="00DD719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EE98266" w14:textId="77777777" w:rsidR="006E04A4" w:rsidRDefault="00DD7193" w:rsidP="000326E3">
            <w:r>
              <w:t xml:space="preserve">2013/14:493 av Annika Lillemets (MP) </w:t>
            </w:r>
            <w:r>
              <w:br/>
              <w:t>Skydd av Vättern</w:t>
            </w:r>
          </w:p>
        </w:tc>
        <w:tc>
          <w:tcPr>
            <w:tcW w:w="2055" w:type="dxa"/>
          </w:tcPr>
          <w:p w14:paraId="6EE98267" w14:textId="77777777" w:rsidR="006E04A4" w:rsidRDefault="006311AD" w:rsidP="00C84F80"/>
        </w:tc>
      </w:tr>
      <w:tr w:rsidR="00DF5CD1" w14:paraId="6EE9826C" w14:textId="77777777" w:rsidTr="00055526">
        <w:trPr>
          <w:cantSplit/>
        </w:trPr>
        <w:tc>
          <w:tcPr>
            <w:tcW w:w="567" w:type="dxa"/>
          </w:tcPr>
          <w:p w14:paraId="6EE98269" w14:textId="77777777" w:rsidR="001D7AF0" w:rsidRDefault="00DD719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EE9826A" w14:textId="77777777" w:rsidR="006E04A4" w:rsidRDefault="00DD7193" w:rsidP="000326E3">
            <w:r>
              <w:t xml:space="preserve">2013/14:501 av Eva-Lena Jansson (S) </w:t>
            </w:r>
            <w:r>
              <w:br/>
              <w:t>Missbruk av visstidsanställning</w:t>
            </w:r>
          </w:p>
        </w:tc>
        <w:tc>
          <w:tcPr>
            <w:tcW w:w="2055" w:type="dxa"/>
          </w:tcPr>
          <w:p w14:paraId="6EE9826B" w14:textId="77777777" w:rsidR="006E04A4" w:rsidRDefault="006311AD" w:rsidP="00C84F80"/>
        </w:tc>
      </w:tr>
      <w:tr w:rsidR="00DF5CD1" w14:paraId="6EE98270" w14:textId="77777777" w:rsidTr="00055526">
        <w:trPr>
          <w:cantSplit/>
        </w:trPr>
        <w:tc>
          <w:tcPr>
            <w:tcW w:w="567" w:type="dxa"/>
          </w:tcPr>
          <w:p w14:paraId="6EE9826D" w14:textId="77777777" w:rsidR="001D7AF0" w:rsidRDefault="00DD719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EE9826E" w14:textId="77777777" w:rsidR="006E04A4" w:rsidRDefault="00DD7193" w:rsidP="000326E3">
            <w:r>
              <w:t xml:space="preserve">2013/14:514 av Hillevi Larsson (S) </w:t>
            </w:r>
            <w:r>
              <w:br/>
              <w:t>Oberoende organ för bedömning av personskador</w:t>
            </w:r>
          </w:p>
        </w:tc>
        <w:tc>
          <w:tcPr>
            <w:tcW w:w="2055" w:type="dxa"/>
          </w:tcPr>
          <w:p w14:paraId="6EE9826F" w14:textId="77777777" w:rsidR="006E04A4" w:rsidRDefault="006311AD" w:rsidP="00C84F80"/>
        </w:tc>
      </w:tr>
      <w:tr w:rsidR="00DF5CD1" w14:paraId="6EE98274" w14:textId="77777777" w:rsidTr="00055526">
        <w:trPr>
          <w:cantSplit/>
        </w:trPr>
        <w:tc>
          <w:tcPr>
            <w:tcW w:w="567" w:type="dxa"/>
          </w:tcPr>
          <w:p w14:paraId="6EE98271" w14:textId="77777777" w:rsidR="001D7AF0" w:rsidRDefault="00DD719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EE98272" w14:textId="77777777" w:rsidR="006E04A4" w:rsidRDefault="00DD7193" w:rsidP="000326E3">
            <w:r>
              <w:t xml:space="preserve">2013/14:533 av Eva-Lena Jansson (S) </w:t>
            </w:r>
            <w:r>
              <w:br/>
              <w:t>Migrationsverkets uppdrag</w:t>
            </w:r>
          </w:p>
        </w:tc>
        <w:tc>
          <w:tcPr>
            <w:tcW w:w="2055" w:type="dxa"/>
          </w:tcPr>
          <w:p w14:paraId="6EE98273" w14:textId="77777777" w:rsidR="006E04A4" w:rsidRDefault="006311AD" w:rsidP="00C84F80"/>
        </w:tc>
      </w:tr>
      <w:tr w:rsidR="00DF5CD1" w14:paraId="6EE98278" w14:textId="77777777" w:rsidTr="00055526">
        <w:trPr>
          <w:cantSplit/>
        </w:trPr>
        <w:tc>
          <w:tcPr>
            <w:tcW w:w="567" w:type="dxa"/>
          </w:tcPr>
          <w:p w14:paraId="6EE98275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76" w14:textId="77777777" w:rsidR="006E04A4" w:rsidRDefault="00DD7193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6EE98277" w14:textId="77777777" w:rsidR="006E04A4" w:rsidRDefault="00DD719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F5CD1" w14:paraId="6EE9827C" w14:textId="77777777" w:rsidTr="00055526">
        <w:trPr>
          <w:cantSplit/>
        </w:trPr>
        <w:tc>
          <w:tcPr>
            <w:tcW w:w="567" w:type="dxa"/>
          </w:tcPr>
          <w:p w14:paraId="6EE98279" w14:textId="77777777" w:rsidR="001D7AF0" w:rsidRDefault="00DD719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EE9827A" w14:textId="77777777" w:rsidR="006E04A4" w:rsidRDefault="00DD7193" w:rsidP="000326E3">
            <w:r>
              <w:t xml:space="preserve">2013/14:FPM88 EU-strategi om att minska risker med kemiska, biologiska, radiologiska, nukleära och explosiva ämnen </w:t>
            </w:r>
            <w:r>
              <w:rPr>
                <w:i/>
                <w:iCs/>
              </w:rPr>
              <w:t>KOM(2014) 247</w:t>
            </w:r>
          </w:p>
        </w:tc>
        <w:tc>
          <w:tcPr>
            <w:tcW w:w="2055" w:type="dxa"/>
          </w:tcPr>
          <w:p w14:paraId="6EE9827B" w14:textId="77777777" w:rsidR="006E04A4" w:rsidRDefault="00DD7193" w:rsidP="00C84F80">
            <w:r>
              <w:t>FöU</w:t>
            </w:r>
          </w:p>
        </w:tc>
      </w:tr>
      <w:tr w:rsidR="00DF5CD1" w14:paraId="6EE98280" w14:textId="77777777" w:rsidTr="00055526">
        <w:trPr>
          <w:cantSplit/>
        </w:trPr>
        <w:tc>
          <w:tcPr>
            <w:tcW w:w="567" w:type="dxa"/>
          </w:tcPr>
          <w:p w14:paraId="6EE9827D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7E" w14:textId="77777777" w:rsidR="006E04A4" w:rsidRDefault="00DD719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EE9827F" w14:textId="77777777" w:rsidR="006E04A4" w:rsidRDefault="00DD719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F5CD1" w14:paraId="6EE98284" w14:textId="77777777" w:rsidTr="00055526">
        <w:trPr>
          <w:cantSplit/>
        </w:trPr>
        <w:tc>
          <w:tcPr>
            <w:tcW w:w="567" w:type="dxa"/>
          </w:tcPr>
          <w:p w14:paraId="6EE98281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82" w14:textId="77777777" w:rsidR="006E04A4" w:rsidRDefault="00DD7193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6EE98283" w14:textId="77777777" w:rsidR="006E04A4" w:rsidRDefault="006311AD" w:rsidP="00C84F80">
            <w:pPr>
              <w:keepNext/>
            </w:pPr>
          </w:p>
        </w:tc>
      </w:tr>
      <w:tr w:rsidR="00DF5CD1" w14:paraId="6EE98288" w14:textId="77777777" w:rsidTr="00055526">
        <w:trPr>
          <w:cantSplit/>
        </w:trPr>
        <w:tc>
          <w:tcPr>
            <w:tcW w:w="567" w:type="dxa"/>
          </w:tcPr>
          <w:p w14:paraId="6EE98285" w14:textId="77777777" w:rsidR="001D7AF0" w:rsidRDefault="00DD719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EE98286" w14:textId="77777777" w:rsidR="006E04A4" w:rsidRDefault="00DD7193" w:rsidP="000326E3">
            <w:r>
              <w:t>2013/14:236 Elektronisk ansökan om lantmäteriförrättning</w:t>
            </w:r>
          </w:p>
        </w:tc>
        <w:tc>
          <w:tcPr>
            <w:tcW w:w="2055" w:type="dxa"/>
          </w:tcPr>
          <w:p w14:paraId="6EE98287" w14:textId="77777777" w:rsidR="006E04A4" w:rsidRDefault="00DD7193" w:rsidP="00C84F80">
            <w:r>
              <w:t>CU</w:t>
            </w:r>
          </w:p>
        </w:tc>
      </w:tr>
      <w:tr w:rsidR="00DF5CD1" w14:paraId="6EE9828C" w14:textId="77777777" w:rsidTr="00055526">
        <w:trPr>
          <w:cantSplit/>
        </w:trPr>
        <w:tc>
          <w:tcPr>
            <w:tcW w:w="567" w:type="dxa"/>
          </w:tcPr>
          <w:p w14:paraId="6EE98289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8A" w14:textId="77777777" w:rsidR="006E04A4" w:rsidRDefault="00DD7193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6EE9828B" w14:textId="77777777" w:rsidR="006E04A4" w:rsidRDefault="006311AD" w:rsidP="00C84F80">
            <w:pPr>
              <w:keepNext/>
            </w:pPr>
          </w:p>
        </w:tc>
      </w:tr>
      <w:tr w:rsidR="00DF5CD1" w14:paraId="6EE98290" w14:textId="77777777" w:rsidTr="00055526">
        <w:trPr>
          <w:cantSplit/>
        </w:trPr>
        <w:tc>
          <w:tcPr>
            <w:tcW w:w="567" w:type="dxa"/>
          </w:tcPr>
          <w:p w14:paraId="6EE9828D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8E" w14:textId="77777777" w:rsidR="006E04A4" w:rsidRDefault="00DD7193" w:rsidP="000326E3">
            <w:pPr>
              <w:pStyle w:val="Motionsrubrik"/>
            </w:pPr>
            <w:r>
              <w:t>med anledning av prop. 2013/14:228 Förstärkta kapitaltäckningsregler</w:t>
            </w:r>
          </w:p>
        </w:tc>
        <w:tc>
          <w:tcPr>
            <w:tcW w:w="2055" w:type="dxa"/>
          </w:tcPr>
          <w:p w14:paraId="6EE9828F" w14:textId="77777777" w:rsidR="006E04A4" w:rsidRDefault="006311AD" w:rsidP="00C84F80">
            <w:pPr>
              <w:keepNext/>
            </w:pPr>
          </w:p>
        </w:tc>
      </w:tr>
      <w:tr w:rsidR="00DF5CD1" w14:paraId="6EE98294" w14:textId="77777777" w:rsidTr="00055526">
        <w:trPr>
          <w:cantSplit/>
        </w:trPr>
        <w:tc>
          <w:tcPr>
            <w:tcW w:w="567" w:type="dxa"/>
          </w:tcPr>
          <w:p w14:paraId="6EE98291" w14:textId="77777777" w:rsidR="001D7AF0" w:rsidRDefault="00DD719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EE98292" w14:textId="77777777" w:rsidR="006E04A4" w:rsidRDefault="00DD7193" w:rsidP="000326E3">
            <w:r>
              <w:t>2013/14:Fi15 av Ulla Andersson m.fl. (V)</w:t>
            </w:r>
          </w:p>
        </w:tc>
        <w:tc>
          <w:tcPr>
            <w:tcW w:w="2055" w:type="dxa"/>
          </w:tcPr>
          <w:p w14:paraId="6EE98293" w14:textId="77777777" w:rsidR="006E04A4" w:rsidRDefault="00DD7193" w:rsidP="00C84F80">
            <w:r>
              <w:t>FiU</w:t>
            </w:r>
          </w:p>
        </w:tc>
      </w:tr>
      <w:tr w:rsidR="00DF5CD1" w14:paraId="6EE98298" w14:textId="77777777" w:rsidTr="00055526">
        <w:trPr>
          <w:cantSplit/>
        </w:trPr>
        <w:tc>
          <w:tcPr>
            <w:tcW w:w="567" w:type="dxa"/>
          </w:tcPr>
          <w:p w14:paraId="6EE98295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96" w14:textId="7665E84F" w:rsidR="006E04A4" w:rsidRDefault="00DD7193" w:rsidP="000326E3">
            <w:pPr>
              <w:pStyle w:val="HuvudrubrikEnsam"/>
              <w:keepNext/>
            </w:pPr>
            <w:r>
              <w:t>Fråga om hänvisning av motion till utskott kl. 16.00</w:t>
            </w:r>
          </w:p>
        </w:tc>
        <w:tc>
          <w:tcPr>
            <w:tcW w:w="2055" w:type="dxa"/>
          </w:tcPr>
          <w:p w14:paraId="6EE98297" w14:textId="77777777" w:rsidR="006E04A4" w:rsidRDefault="006311AD" w:rsidP="00C84F80">
            <w:pPr>
              <w:keepNext/>
            </w:pPr>
          </w:p>
        </w:tc>
      </w:tr>
      <w:tr w:rsidR="00DF5CD1" w14:paraId="6EE9829C" w14:textId="77777777" w:rsidTr="00055526">
        <w:trPr>
          <w:cantSplit/>
        </w:trPr>
        <w:tc>
          <w:tcPr>
            <w:tcW w:w="567" w:type="dxa"/>
          </w:tcPr>
          <w:p w14:paraId="6EE98299" w14:textId="77777777" w:rsidR="001D7AF0" w:rsidRDefault="00DD719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EE9829A" w14:textId="77777777" w:rsidR="006E04A4" w:rsidRDefault="00DD7193" w:rsidP="000326E3">
            <w:r>
              <w:t>Sveriges försvar i skuggan av Ukraina (väckt enligt 3 kap. 13 § riksdagsordningen med anledning av händelse av större vikt) av Jimmie Åkesson m.fl. (SD)</w:t>
            </w:r>
          </w:p>
        </w:tc>
        <w:tc>
          <w:tcPr>
            <w:tcW w:w="2055" w:type="dxa"/>
          </w:tcPr>
          <w:p w14:paraId="6EE9829B" w14:textId="77777777" w:rsidR="006E04A4" w:rsidRDefault="00DD7193" w:rsidP="00C84F80">
            <w:r>
              <w:t>Talmannen föreslår att motionen läggs till handlingarna utan hänvisning</w:t>
            </w:r>
          </w:p>
        </w:tc>
      </w:tr>
      <w:tr w:rsidR="00DF5CD1" w14:paraId="6EE982A0" w14:textId="77777777" w:rsidTr="00055526">
        <w:trPr>
          <w:cantSplit/>
        </w:trPr>
        <w:tc>
          <w:tcPr>
            <w:tcW w:w="567" w:type="dxa"/>
          </w:tcPr>
          <w:p w14:paraId="6EE9829D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9E" w14:textId="22C7C148" w:rsidR="00793EC6" w:rsidRDefault="00DD7193" w:rsidP="000326E3">
            <w:pPr>
              <w:pStyle w:val="Huvudrubrik"/>
              <w:keepNext/>
            </w:pPr>
            <w:r>
              <w:t>Ärenden för avgörande</w:t>
            </w:r>
            <w:r w:rsidR="00793EC6">
              <w:br/>
              <w:t>efter fråga om hänvisning av motion till utskott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6EE9829F" w14:textId="77777777" w:rsidR="006E04A4" w:rsidRDefault="00DD719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F5CD1" w14:paraId="6EE982A5" w14:textId="77777777" w:rsidTr="00055526">
        <w:trPr>
          <w:cantSplit/>
        </w:trPr>
        <w:tc>
          <w:tcPr>
            <w:tcW w:w="567" w:type="dxa"/>
          </w:tcPr>
          <w:p w14:paraId="6EE982A1" w14:textId="77777777" w:rsidR="001D7AF0" w:rsidRDefault="006311AD" w:rsidP="00C84F80"/>
        </w:tc>
        <w:tc>
          <w:tcPr>
            <w:tcW w:w="6663" w:type="dxa"/>
          </w:tcPr>
          <w:p w14:paraId="6EE982A2" w14:textId="77777777" w:rsidR="006E04A4" w:rsidRDefault="00DD7193" w:rsidP="000326E3">
            <w:pPr>
              <w:pStyle w:val="Underrubrik"/>
            </w:pPr>
            <w:r>
              <w:t xml:space="preserve"> </w:t>
            </w:r>
          </w:p>
          <w:p w14:paraId="6EE982A3" w14:textId="77777777" w:rsidR="006E04A4" w:rsidRDefault="00DD7193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6EE982A4" w14:textId="77777777" w:rsidR="006E04A4" w:rsidRDefault="006311AD" w:rsidP="00C84F80"/>
        </w:tc>
      </w:tr>
      <w:tr w:rsidR="00DF5CD1" w14:paraId="6EE982A9" w14:textId="77777777" w:rsidTr="00055526">
        <w:trPr>
          <w:cantSplit/>
        </w:trPr>
        <w:tc>
          <w:tcPr>
            <w:tcW w:w="567" w:type="dxa"/>
          </w:tcPr>
          <w:p w14:paraId="6EE982A6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A7" w14:textId="77777777" w:rsidR="006E04A4" w:rsidRDefault="00DD7193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6EE982A8" w14:textId="77777777" w:rsidR="006E04A4" w:rsidRDefault="006311AD" w:rsidP="00C84F80">
            <w:pPr>
              <w:keepNext/>
            </w:pPr>
          </w:p>
        </w:tc>
      </w:tr>
      <w:tr w:rsidR="00DF5CD1" w14:paraId="6EE982AD" w14:textId="77777777" w:rsidTr="00055526">
        <w:trPr>
          <w:cantSplit/>
        </w:trPr>
        <w:tc>
          <w:tcPr>
            <w:tcW w:w="567" w:type="dxa"/>
          </w:tcPr>
          <w:p w14:paraId="6EE982AA" w14:textId="77777777" w:rsidR="001D7AF0" w:rsidRDefault="00DD719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EE982AB" w14:textId="77777777" w:rsidR="006E04A4" w:rsidRDefault="00DD7193" w:rsidP="000326E3">
            <w:r>
              <w:t>Bet. 2013/14:UU12 Sveriges politik för global utveckling</w:t>
            </w:r>
          </w:p>
        </w:tc>
        <w:tc>
          <w:tcPr>
            <w:tcW w:w="2055" w:type="dxa"/>
          </w:tcPr>
          <w:p w14:paraId="6EE982AC" w14:textId="77777777" w:rsidR="006E04A4" w:rsidRDefault="00DD7193" w:rsidP="00C84F80">
            <w:r>
              <w:t>7 res. (S, MP, SD, V)</w:t>
            </w:r>
          </w:p>
        </w:tc>
      </w:tr>
      <w:tr w:rsidR="00DF5CD1" w14:paraId="6EE982B1" w14:textId="77777777" w:rsidTr="00055526">
        <w:trPr>
          <w:cantSplit/>
        </w:trPr>
        <w:tc>
          <w:tcPr>
            <w:tcW w:w="567" w:type="dxa"/>
          </w:tcPr>
          <w:p w14:paraId="6EE982AE" w14:textId="77777777" w:rsidR="001D7AF0" w:rsidRDefault="00DD719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EE982AF" w14:textId="77777777" w:rsidR="006E04A4" w:rsidRDefault="00DD7193" w:rsidP="000326E3">
            <w:r>
              <w:t>Bet. 2013/14:UU21 Frihandelsavtal mellan Europeiska unionen och dess medlemsstater, å ena sidan, och Colombia och Peru å andra sidan</w:t>
            </w:r>
          </w:p>
        </w:tc>
        <w:tc>
          <w:tcPr>
            <w:tcW w:w="2055" w:type="dxa"/>
          </w:tcPr>
          <w:p w14:paraId="6EE982B0" w14:textId="77777777" w:rsidR="006E04A4" w:rsidRDefault="006311AD" w:rsidP="00C84F80"/>
        </w:tc>
      </w:tr>
      <w:tr w:rsidR="00DF5CD1" w14:paraId="6EE982B5" w14:textId="77777777" w:rsidTr="00055526">
        <w:trPr>
          <w:cantSplit/>
        </w:trPr>
        <w:tc>
          <w:tcPr>
            <w:tcW w:w="567" w:type="dxa"/>
          </w:tcPr>
          <w:p w14:paraId="6EE982B2" w14:textId="77777777" w:rsidR="001D7AF0" w:rsidRDefault="00DD719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EE982B3" w14:textId="77777777" w:rsidR="006E04A4" w:rsidRDefault="00DD7193" w:rsidP="000326E3">
            <w:r>
              <w:t>Bet. 2013/14:UU22 Avtal om partnerskap och samarbete mellan Europeiska unionen och dess medlemsstater, å ena sidan, och Republiken Irak, å andra sidan</w:t>
            </w:r>
          </w:p>
        </w:tc>
        <w:tc>
          <w:tcPr>
            <w:tcW w:w="2055" w:type="dxa"/>
          </w:tcPr>
          <w:p w14:paraId="6EE982B4" w14:textId="77777777" w:rsidR="006E04A4" w:rsidRDefault="006311AD" w:rsidP="00C84F80"/>
        </w:tc>
      </w:tr>
      <w:tr w:rsidR="00DF5CD1" w14:paraId="6EE982B9" w14:textId="77777777" w:rsidTr="00055526">
        <w:trPr>
          <w:cantSplit/>
        </w:trPr>
        <w:tc>
          <w:tcPr>
            <w:tcW w:w="567" w:type="dxa"/>
          </w:tcPr>
          <w:p w14:paraId="6EE982B6" w14:textId="77777777" w:rsidR="001D7AF0" w:rsidRDefault="00DD719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EE982B7" w14:textId="77777777" w:rsidR="006E04A4" w:rsidRDefault="00DD7193" w:rsidP="000326E3">
            <w:r>
              <w:t>Bet. 2013/14:UU23 Ramavtal om partnerskap och samarbete mellan Europeiska unionen och dess medlemsstater, å ena sidan, och Mongoliet, å andra sidan</w:t>
            </w:r>
          </w:p>
        </w:tc>
        <w:tc>
          <w:tcPr>
            <w:tcW w:w="2055" w:type="dxa"/>
          </w:tcPr>
          <w:p w14:paraId="6EE982B8" w14:textId="77777777" w:rsidR="006E04A4" w:rsidRDefault="006311AD" w:rsidP="00C84F80"/>
        </w:tc>
      </w:tr>
      <w:tr w:rsidR="00DF5CD1" w14:paraId="6EE982BD" w14:textId="77777777" w:rsidTr="00055526">
        <w:trPr>
          <w:cantSplit/>
        </w:trPr>
        <w:tc>
          <w:tcPr>
            <w:tcW w:w="567" w:type="dxa"/>
          </w:tcPr>
          <w:p w14:paraId="6EE982BA" w14:textId="77777777" w:rsidR="001D7AF0" w:rsidRDefault="00DD719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EE982BB" w14:textId="77777777" w:rsidR="006E04A4" w:rsidRDefault="00DD7193" w:rsidP="000326E3">
            <w:r>
              <w:t>Bet. 2013/14:UU24 Associeringsavtal mellan Europeiska unionen och dess medlemsstater, å ena sidan, och Centralamerika, å andra sidan</w:t>
            </w:r>
          </w:p>
        </w:tc>
        <w:tc>
          <w:tcPr>
            <w:tcW w:w="2055" w:type="dxa"/>
          </w:tcPr>
          <w:p w14:paraId="6EE982BC" w14:textId="77777777" w:rsidR="006E04A4" w:rsidRDefault="006311AD" w:rsidP="00C84F80"/>
        </w:tc>
      </w:tr>
      <w:tr w:rsidR="00DF5CD1" w14:paraId="6EE982C1" w14:textId="77777777" w:rsidTr="00055526">
        <w:trPr>
          <w:cantSplit/>
        </w:trPr>
        <w:tc>
          <w:tcPr>
            <w:tcW w:w="567" w:type="dxa"/>
          </w:tcPr>
          <w:p w14:paraId="6EE982BE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BF" w14:textId="77777777" w:rsidR="006E04A4" w:rsidRDefault="00DD719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EE982C0" w14:textId="77777777" w:rsidR="006E04A4" w:rsidRDefault="006311AD" w:rsidP="00C84F80">
            <w:pPr>
              <w:keepNext/>
            </w:pPr>
          </w:p>
        </w:tc>
      </w:tr>
      <w:tr w:rsidR="00DF5CD1" w14:paraId="6EE982C5" w14:textId="77777777" w:rsidTr="00055526">
        <w:trPr>
          <w:cantSplit/>
        </w:trPr>
        <w:tc>
          <w:tcPr>
            <w:tcW w:w="567" w:type="dxa"/>
          </w:tcPr>
          <w:p w14:paraId="6EE982C2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C3" w14:textId="77777777" w:rsidR="006E04A4" w:rsidRDefault="00DD719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EE982C4" w14:textId="77777777" w:rsidR="006E04A4" w:rsidRDefault="006311AD" w:rsidP="00C84F80">
            <w:pPr>
              <w:keepNext/>
            </w:pPr>
          </w:p>
        </w:tc>
      </w:tr>
      <w:tr w:rsidR="00DF5CD1" w14:paraId="6EE982C9" w14:textId="77777777" w:rsidTr="00055526">
        <w:trPr>
          <w:cantSplit/>
        </w:trPr>
        <w:tc>
          <w:tcPr>
            <w:tcW w:w="567" w:type="dxa"/>
          </w:tcPr>
          <w:p w14:paraId="6EE982C6" w14:textId="77777777" w:rsidR="001D7AF0" w:rsidRDefault="00DD719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EE982C7" w14:textId="77777777" w:rsidR="006E04A4" w:rsidRDefault="00DD7193" w:rsidP="000326E3">
            <w:r>
              <w:t>Bet. 2013/14:CU32 Nya åtgärder som kan genomföras utan krav på bygglov</w:t>
            </w:r>
          </w:p>
        </w:tc>
        <w:tc>
          <w:tcPr>
            <w:tcW w:w="2055" w:type="dxa"/>
          </w:tcPr>
          <w:p w14:paraId="6EE982C8" w14:textId="77777777" w:rsidR="006E04A4" w:rsidRDefault="00DD7193" w:rsidP="00C84F80">
            <w:r>
              <w:t>8 res. (S, MP, SD, V)</w:t>
            </w:r>
          </w:p>
        </w:tc>
      </w:tr>
      <w:tr w:rsidR="00DF5CD1" w14:paraId="6EE982CD" w14:textId="77777777" w:rsidTr="00055526">
        <w:trPr>
          <w:cantSplit/>
        </w:trPr>
        <w:tc>
          <w:tcPr>
            <w:tcW w:w="567" w:type="dxa"/>
          </w:tcPr>
          <w:p w14:paraId="6EE982CA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CB" w14:textId="77777777" w:rsidR="006E04A4" w:rsidRDefault="00DD719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6EE982CC" w14:textId="77777777" w:rsidR="006E04A4" w:rsidRDefault="006311AD" w:rsidP="00C84F80">
            <w:pPr>
              <w:keepNext/>
            </w:pPr>
          </w:p>
        </w:tc>
      </w:tr>
      <w:tr w:rsidR="00DF5CD1" w14:paraId="6EE982D1" w14:textId="77777777" w:rsidTr="00055526">
        <w:trPr>
          <w:cantSplit/>
        </w:trPr>
        <w:tc>
          <w:tcPr>
            <w:tcW w:w="567" w:type="dxa"/>
          </w:tcPr>
          <w:p w14:paraId="6EE982CE" w14:textId="77777777" w:rsidR="001D7AF0" w:rsidRDefault="00DD719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EE982CF" w14:textId="77777777" w:rsidR="006E04A4" w:rsidRDefault="00DD7193" w:rsidP="000326E3">
            <w:r>
              <w:t>Bet. 2013/14:JuU34 Ansvaret för vissa säkerhetsfrågor vid statsministerns tjänstebostäder</w:t>
            </w:r>
          </w:p>
        </w:tc>
        <w:tc>
          <w:tcPr>
            <w:tcW w:w="2055" w:type="dxa"/>
          </w:tcPr>
          <w:p w14:paraId="6EE982D0" w14:textId="77777777" w:rsidR="006E04A4" w:rsidRDefault="006311AD" w:rsidP="00C84F80"/>
        </w:tc>
      </w:tr>
      <w:tr w:rsidR="00DF5CD1" w14:paraId="6EE982D5" w14:textId="77777777" w:rsidTr="00055526">
        <w:trPr>
          <w:cantSplit/>
        </w:trPr>
        <w:tc>
          <w:tcPr>
            <w:tcW w:w="567" w:type="dxa"/>
          </w:tcPr>
          <w:p w14:paraId="6EE982D2" w14:textId="77777777" w:rsidR="001D7AF0" w:rsidRDefault="00DD719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EE982D3" w14:textId="77777777" w:rsidR="006E04A4" w:rsidRDefault="00DD7193" w:rsidP="000326E3">
            <w:r>
              <w:t>Bet. 2013/14:JuU39 Sveriges tillträde till överenskommelser inom FN om bekämpande av terrorism</w:t>
            </w:r>
          </w:p>
        </w:tc>
        <w:tc>
          <w:tcPr>
            <w:tcW w:w="2055" w:type="dxa"/>
          </w:tcPr>
          <w:p w14:paraId="6EE982D4" w14:textId="77777777" w:rsidR="006E04A4" w:rsidRDefault="006311AD" w:rsidP="00C84F80"/>
        </w:tc>
      </w:tr>
      <w:tr w:rsidR="00DF5CD1" w14:paraId="6EE982D9" w14:textId="77777777" w:rsidTr="00055526">
        <w:trPr>
          <w:cantSplit/>
        </w:trPr>
        <w:tc>
          <w:tcPr>
            <w:tcW w:w="567" w:type="dxa"/>
          </w:tcPr>
          <w:p w14:paraId="6EE982D6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D7" w14:textId="77777777" w:rsidR="006E04A4" w:rsidRDefault="00DD7193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EE982D8" w14:textId="77777777" w:rsidR="006E04A4" w:rsidRDefault="006311AD" w:rsidP="00C84F80">
            <w:pPr>
              <w:keepNext/>
            </w:pPr>
          </w:p>
        </w:tc>
      </w:tr>
      <w:tr w:rsidR="00DF5CD1" w14:paraId="6EE982DD" w14:textId="77777777" w:rsidTr="00055526">
        <w:trPr>
          <w:cantSplit/>
        </w:trPr>
        <w:tc>
          <w:tcPr>
            <w:tcW w:w="567" w:type="dxa"/>
          </w:tcPr>
          <w:p w14:paraId="6EE982DA" w14:textId="77777777" w:rsidR="001D7AF0" w:rsidRDefault="00DD719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EE982DB" w14:textId="77777777" w:rsidR="006E04A4" w:rsidRDefault="00DD7193" w:rsidP="000326E3">
            <w:r>
              <w:t>Bet. 2013/14:SoU27 Elektronisk kommunikation och andra säkerhetsåtgärder vid psykiatrisk tvångsvård</w:t>
            </w:r>
          </w:p>
        </w:tc>
        <w:tc>
          <w:tcPr>
            <w:tcW w:w="2055" w:type="dxa"/>
          </w:tcPr>
          <w:p w14:paraId="6EE982DC" w14:textId="77777777" w:rsidR="006E04A4" w:rsidRDefault="00DD7193" w:rsidP="00C84F80">
            <w:r>
              <w:t>3 res. (SD, V)</w:t>
            </w:r>
          </w:p>
        </w:tc>
      </w:tr>
      <w:tr w:rsidR="00DF5CD1" w14:paraId="6EE982E1" w14:textId="77777777" w:rsidTr="00055526">
        <w:trPr>
          <w:cantSplit/>
        </w:trPr>
        <w:tc>
          <w:tcPr>
            <w:tcW w:w="567" w:type="dxa"/>
          </w:tcPr>
          <w:p w14:paraId="6EE982DE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DF" w14:textId="77777777" w:rsidR="006E04A4" w:rsidRDefault="00DD7193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6EE982E0" w14:textId="77777777" w:rsidR="006E04A4" w:rsidRDefault="006311AD" w:rsidP="00C84F80">
            <w:pPr>
              <w:keepNext/>
            </w:pPr>
          </w:p>
        </w:tc>
      </w:tr>
      <w:tr w:rsidR="00DF5CD1" w14:paraId="6EE982E5" w14:textId="77777777" w:rsidTr="00055526">
        <w:trPr>
          <w:cantSplit/>
        </w:trPr>
        <w:tc>
          <w:tcPr>
            <w:tcW w:w="567" w:type="dxa"/>
          </w:tcPr>
          <w:p w14:paraId="6EE982E2" w14:textId="77777777" w:rsidR="001D7AF0" w:rsidRDefault="00DD719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EE982E3" w14:textId="77777777" w:rsidR="006E04A4" w:rsidRDefault="00DD7193" w:rsidP="000326E3">
            <w:r>
              <w:t>Bet. 2013/14:UbU19 Tid för undervisning</w:t>
            </w:r>
          </w:p>
        </w:tc>
        <w:tc>
          <w:tcPr>
            <w:tcW w:w="2055" w:type="dxa"/>
          </w:tcPr>
          <w:p w14:paraId="6EE982E4" w14:textId="77777777" w:rsidR="006E04A4" w:rsidRDefault="00DD7193" w:rsidP="00C84F80">
            <w:r>
              <w:t>3 res. (MP)</w:t>
            </w:r>
          </w:p>
        </w:tc>
      </w:tr>
      <w:tr w:rsidR="00DF5CD1" w14:paraId="6EE982E9" w14:textId="77777777" w:rsidTr="00055526">
        <w:trPr>
          <w:cantSplit/>
        </w:trPr>
        <w:tc>
          <w:tcPr>
            <w:tcW w:w="567" w:type="dxa"/>
          </w:tcPr>
          <w:p w14:paraId="6EE982E6" w14:textId="77777777" w:rsidR="001D7AF0" w:rsidRDefault="00DD719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EE982E7" w14:textId="77777777" w:rsidR="006E04A4" w:rsidRDefault="00DD7193" w:rsidP="000326E3">
            <w:r>
              <w:t>Bet. 2013/14:UbU21 Vissa skollagsfrågor</w:t>
            </w:r>
          </w:p>
        </w:tc>
        <w:tc>
          <w:tcPr>
            <w:tcW w:w="2055" w:type="dxa"/>
          </w:tcPr>
          <w:p w14:paraId="6EE982E8" w14:textId="77777777" w:rsidR="006E04A4" w:rsidRDefault="00DD7193" w:rsidP="00C84F80">
            <w:r>
              <w:t>7 res. (S, MP, SD)</w:t>
            </w:r>
          </w:p>
        </w:tc>
      </w:tr>
      <w:tr w:rsidR="00DF5CD1" w14:paraId="6EE982ED" w14:textId="77777777" w:rsidTr="00055526">
        <w:trPr>
          <w:cantSplit/>
        </w:trPr>
        <w:tc>
          <w:tcPr>
            <w:tcW w:w="567" w:type="dxa"/>
          </w:tcPr>
          <w:p w14:paraId="6EE982EA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EB" w14:textId="77777777" w:rsidR="006E04A4" w:rsidRDefault="00DD7193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6EE982EC" w14:textId="77777777" w:rsidR="006E04A4" w:rsidRDefault="006311AD" w:rsidP="00C84F80">
            <w:pPr>
              <w:keepNext/>
            </w:pPr>
          </w:p>
        </w:tc>
      </w:tr>
      <w:tr w:rsidR="00DF5CD1" w14:paraId="6EE982F1" w14:textId="77777777" w:rsidTr="00055526">
        <w:trPr>
          <w:cantSplit/>
        </w:trPr>
        <w:tc>
          <w:tcPr>
            <w:tcW w:w="567" w:type="dxa"/>
          </w:tcPr>
          <w:p w14:paraId="6EE982EE" w14:textId="77777777" w:rsidR="001D7AF0" w:rsidRDefault="00DD719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EE982EF" w14:textId="77777777" w:rsidR="006E04A4" w:rsidRDefault="00DD7193" w:rsidP="000326E3">
            <w:r>
              <w:t>Bet. 2013/14:CU26 Förenklingar i aktiebolagslagen</w:t>
            </w:r>
          </w:p>
        </w:tc>
        <w:tc>
          <w:tcPr>
            <w:tcW w:w="2055" w:type="dxa"/>
          </w:tcPr>
          <w:p w14:paraId="6EE982F0" w14:textId="77777777" w:rsidR="006E04A4" w:rsidRDefault="006311AD" w:rsidP="00C84F80"/>
        </w:tc>
      </w:tr>
      <w:tr w:rsidR="00DF5CD1" w14:paraId="6EE982F5" w14:textId="77777777" w:rsidTr="00055526">
        <w:trPr>
          <w:cantSplit/>
        </w:trPr>
        <w:tc>
          <w:tcPr>
            <w:tcW w:w="567" w:type="dxa"/>
          </w:tcPr>
          <w:p w14:paraId="6EE982F2" w14:textId="77777777" w:rsidR="001D7AF0" w:rsidRDefault="00DD719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EE982F3" w14:textId="77777777" w:rsidR="006E04A4" w:rsidRDefault="00DD7193" w:rsidP="000326E3">
            <w:r>
              <w:t>Bet. 2013/14:CU28 Märkning av textilprodukter</w:t>
            </w:r>
          </w:p>
        </w:tc>
        <w:tc>
          <w:tcPr>
            <w:tcW w:w="2055" w:type="dxa"/>
          </w:tcPr>
          <w:p w14:paraId="6EE982F4" w14:textId="77777777" w:rsidR="006E04A4" w:rsidRDefault="006311AD" w:rsidP="00C84F80"/>
        </w:tc>
      </w:tr>
      <w:tr w:rsidR="00DF5CD1" w14:paraId="6EE982F9" w14:textId="77777777" w:rsidTr="00055526">
        <w:trPr>
          <w:cantSplit/>
        </w:trPr>
        <w:tc>
          <w:tcPr>
            <w:tcW w:w="567" w:type="dxa"/>
          </w:tcPr>
          <w:p w14:paraId="6EE982F6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2F7" w14:textId="77777777" w:rsidR="006E04A4" w:rsidRDefault="00DD719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6EE982F8" w14:textId="77777777" w:rsidR="006E04A4" w:rsidRDefault="006311AD" w:rsidP="00C84F80">
            <w:pPr>
              <w:keepNext/>
            </w:pPr>
          </w:p>
        </w:tc>
      </w:tr>
      <w:tr w:rsidR="00DF5CD1" w14:paraId="6EE982FD" w14:textId="77777777" w:rsidTr="00055526">
        <w:trPr>
          <w:cantSplit/>
        </w:trPr>
        <w:tc>
          <w:tcPr>
            <w:tcW w:w="567" w:type="dxa"/>
          </w:tcPr>
          <w:p w14:paraId="6EE982FA" w14:textId="77777777" w:rsidR="001D7AF0" w:rsidRDefault="00DD719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EE982FB" w14:textId="77777777" w:rsidR="006E04A4" w:rsidRDefault="00DD7193" w:rsidP="000326E3">
            <w:r>
              <w:t>Bet. 2013/14:SfU21 Särskilt ömmande omständigheter</w:t>
            </w:r>
          </w:p>
        </w:tc>
        <w:tc>
          <w:tcPr>
            <w:tcW w:w="2055" w:type="dxa"/>
          </w:tcPr>
          <w:p w14:paraId="6EE982FC" w14:textId="77777777" w:rsidR="006E04A4" w:rsidRDefault="00DD7193" w:rsidP="00C84F80">
            <w:r>
              <w:t>2 res. (S, SD, V)</w:t>
            </w:r>
          </w:p>
        </w:tc>
      </w:tr>
      <w:tr w:rsidR="00DF5CD1" w14:paraId="6EE98301" w14:textId="77777777" w:rsidTr="00055526">
        <w:trPr>
          <w:cantSplit/>
        </w:trPr>
        <w:tc>
          <w:tcPr>
            <w:tcW w:w="567" w:type="dxa"/>
          </w:tcPr>
          <w:p w14:paraId="6EE982FE" w14:textId="77777777" w:rsidR="001D7AF0" w:rsidRDefault="00DD719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EE982FF" w14:textId="77777777" w:rsidR="006E04A4" w:rsidRDefault="00DD7193" w:rsidP="000326E3">
            <w:r>
              <w:t>Bet. 2013/14:SfU10 Konvention om social trygghet mellan Sverige och Sydkorea</w:t>
            </w:r>
          </w:p>
        </w:tc>
        <w:tc>
          <w:tcPr>
            <w:tcW w:w="2055" w:type="dxa"/>
          </w:tcPr>
          <w:p w14:paraId="6EE98300" w14:textId="77777777" w:rsidR="006E04A4" w:rsidRDefault="00DD7193" w:rsidP="00C84F80">
            <w:r>
              <w:t>1 res. (SD)</w:t>
            </w:r>
          </w:p>
        </w:tc>
      </w:tr>
      <w:tr w:rsidR="00DF5CD1" w14:paraId="6EE98305" w14:textId="77777777" w:rsidTr="00055526">
        <w:trPr>
          <w:cantSplit/>
        </w:trPr>
        <w:tc>
          <w:tcPr>
            <w:tcW w:w="567" w:type="dxa"/>
          </w:tcPr>
          <w:p w14:paraId="6EE98302" w14:textId="77777777" w:rsidR="001D7AF0" w:rsidRDefault="00DD719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EE98303" w14:textId="77777777" w:rsidR="006E04A4" w:rsidRDefault="00DD7193" w:rsidP="000326E3">
            <w:r>
              <w:t>Bet. 2013/14:SfU16 Riksrevisionens rapport om förvaltningen av förvalsalternativet i premiepensionssystemet</w:t>
            </w:r>
          </w:p>
        </w:tc>
        <w:tc>
          <w:tcPr>
            <w:tcW w:w="2055" w:type="dxa"/>
          </w:tcPr>
          <w:p w14:paraId="6EE98304" w14:textId="77777777" w:rsidR="006E04A4" w:rsidRDefault="006311AD" w:rsidP="00C84F80"/>
        </w:tc>
      </w:tr>
      <w:tr w:rsidR="00DF5CD1" w14:paraId="6EE98309" w14:textId="77777777" w:rsidTr="00055526">
        <w:trPr>
          <w:cantSplit/>
        </w:trPr>
        <w:tc>
          <w:tcPr>
            <w:tcW w:w="567" w:type="dxa"/>
          </w:tcPr>
          <w:p w14:paraId="6EE98306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307" w14:textId="77777777" w:rsidR="006E04A4" w:rsidRDefault="00DD7193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EE98308" w14:textId="77777777" w:rsidR="006E04A4" w:rsidRDefault="006311AD" w:rsidP="00C84F80">
            <w:pPr>
              <w:keepNext/>
            </w:pPr>
          </w:p>
        </w:tc>
      </w:tr>
      <w:tr w:rsidR="00DF5CD1" w14:paraId="6EE9830D" w14:textId="77777777" w:rsidTr="00055526">
        <w:trPr>
          <w:cantSplit/>
        </w:trPr>
        <w:tc>
          <w:tcPr>
            <w:tcW w:w="567" w:type="dxa"/>
          </w:tcPr>
          <w:p w14:paraId="6EE9830A" w14:textId="77777777" w:rsidR="001D7AF0" w:rsidRDefault="00DD719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EE9830B" w14:textId="77777777" w:rsidR="006E04A4" w:rsidRDefault="00DD7193" w:rsidP="000326E3">
            <w:r>
              <w:t>Bet. 2013/14:FiU35 Riksrevisionens årsredovisning 2013</w:t>
            </w:r>
          </w:p>
        </w:tc>
        <w:tc>
          <w:tcPr>
            <w:tcW w:w="2055" w:type="dxa"/>
          </w:tcPr>
          <w:p w14:paraId="6EE9830C" w14:textId="77777777" w:rsidR="006E04A4" w:rsidRDefault="006311AD" w:rsidP="00C84F80"/>
        </w:tc>
      </w:tr>
      <w:tr w:rsidR="00DF5CD1" w14:paraId="6EE98311" w14:textId="77777777" w:rsidTr="00055526">
        <w:trPr>
          <w:cantSplit/>
        </w:trPr>
        <w:tc>
          <w:tcPr>
            <w:tcW w:w="567" w:type="dxa"/>
          </w:tcPr>
          <w:p w14:paraId="6EE9830E" w14:textId="77777777" w:rsidR="001D7AF0" w:rsidRDefault="00DD7193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6EE9830F" w14:textId="77777777" w:rsidR="006E04A4" w:rsidRDefault="00DD7193" w:rsidP="000326E3">
            <w:r>
              <w:t>Bet. 2013/14:FiU37 Regeringens förvaltningspolitik</w:t>
            </w:r>
          </w:p>
        </w:tc>
        <w:tc>
          <w:tcPr>
            <w:tcW w:w="2055" w:type="dxa"/>
          </w:tcPr>
          <w:p w14:paraId="6EE98310" w14:textId="77777777" w:rsidR="006E04A4" w:rsidRDefault="006311AD" w:rsidP="00C84F80"/>
        </w:tc>
      </w:tr>
      <w:tr w:rsidR="00DF5CD1" w14:paraId="6EE98315" w14:textId="77777777" w:rsidTr="00055526">
        <w:trPr>
          <w:cantSplit/>
        </w:trPr>
        <w:tc>
          <w:tcPr>
            <w:tcW w:w="567" w:type="dxa"/>
          </w:tcPr>
          <w:p w14:paraId="6EE98312" w14:textId="77777777" w:rsidR="001D7AF0" w:rsidRDefault="006311AD" w:rsidP="00C84F80">
            <w:pPr>
              <w:keepNext/>
            </w:pPr>
          </w:p>
        </w:tc>
        <w:tc>
          <w:tcPr>
            <w:tcW w:w="6663" w:type="dxa"/>
          </w:tcPr>
          <w:p w14:paraId="6EE98313" w14:textId="77777777" w:rsidR="006E04A4" w:rsidRDefault="00DD719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6EE98314" w14:textId="77777777" w:rsidR="006E04A4" w:rsidRDefault="006311AD" w:rsidP="00C84F80">
            <w:pPr>
              <w:keepNext/>
            </w:pPr>
          </w:p>
        </w:tc>
      </w:tr>
      <w:tr w:rsidR="00DF5CD1" w:rsidRPr="00793EC6" w14:paraId="6EE98319" w14:textId="77777777" w:rsidTr="00055526">
        <w:trPr>
          <w:cantSplit/>
        </w:trPr>
        <w:tc>
          <w:tcPr>
            <w:tcW w:w="567" w:type="dxa"/>
          </w:tcPr>
          <w:p w14:paraId="6EE98316" w14:textId="77777777" w:rsidR="001D7AF0" w:rsidRDefault="00DD7193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6EE98317" w14:textId="77777777" w:rsidR="006E04A4" w:rsidRDefault="00DD7193" w:rsidP="000326E3">
            <w:r>
              <w:t>Bet. 2013/14:TU13 Vissa vägtrafikfrågor</w:t>
            </w:r>
          </w:p>
        </w:tc>
        <w:tc>
          <w:tcPr>
            <w:tcW w:w="2055" w:type="dxa"/>
          </w:tcPr>
          <w:p w14:paraId="6EE98318" w14:textId="77777777" w:rsidR="006E04A4" w:rsidRPr="00EC3189" w:rsidRDefault="00DD7193" w:rsidP="00C84F80">
            <w:pPr>
              <w:rPr>
                <w:lang w:val="en-US"/>
              </w:rPr>
            </w:pPr>
            <w:r w:rsidRPr="00EC3189">
              <w:rPr>
                <w:lang w:val="en-US"/>
              </w:rPr>
              <w:t>13 res. (S, M, MP, FP, C, SD, V, KD)</w:t>
            </w:r>
          </w:p>
        </w:tc>
      </w:tr>
      <w:tr w:rsidR="00DF5CD1" w14:paraId="6EE9831D" w14:textId="77777777" w:rsidTr="00055526">
        <w:trPr>
          <w:cantSplit/>
        </w:trPr>
        <w:tc>
          <w:tcPr>
            <w:tcW w:w="567" w:type="dxa"/>
          </w:tcPr>
          <w:p w14:paraId="6EE9831A" w14:textId="77777777" w:rsidR="001D7AF0" w:rsidRPr="00EC3189" w:rsidRDefault="006311AD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6EE9831B" w14:textId="77777777" w:rsidR="006E04A4" w:rsidRDefault="00DD7193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EE9831C" w14:textId="77777777" w:rsidR="006E04A4" w:rsidRDefault="006311AD" w:rsidP="00C84F80">
            <w:pPr>
              <w:keepNext/>
            </w:pPr>
          </w:p>
        </w:tc>
      </w:tr>
      <w:tr w:rsidR="00DF5CD1" w14:paraId="6EE98321" w14:textId="77777777" w:rsidTr="00055526">
        <w:trPr>
          <w:cantSplit/>
        </w:trPr>
        <w:tc>
          <w:tcPr>
            <w:tcW w:w="567" w:type="dxa"/>
          </w:tcPr>
          <w:p w14:paraId="6EE9831E" w14:textId="77777777" w:rsidR="001D7AF0" w:rsidRDefault="00DD7193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6EE9831F" w14:textId="77777777" w:rsidR="006E04A4" w:rsidRDefault="00DD7193" w:rsidP="000326E3">
            <w:r>
              <w:t>Bet. 2013/14:MJU17 Landsbygdspolitik</w:t>
            </w:r>
          </w:p>
        </w:tc>
        <w:tc>
          <w:tcPr>
            <w:tcW w:w="2055" w:type="dxa"/>
          </w:tcPr>
          <w:p w14:paraId="6EE98320" w14:textId="77777777" w:rsidR="006E04A4" w:rsidRDefault="00DD7193" w:rsidP="00C84F80">
            <w:r>
              <w:t>6 res. (S, MP, SD, V)</w:t>
            </w:r>
          </w:p>
        </w:tc>
      </w:tr>
    </w:tbl>
    <w:p w14:paraId="6EE98322" w14:textId="77777777" w:rsidR="00517888" w:rsidRPr="00F221DA" w:rsidRDefault="00DD7193" w:rsidP="00137840">
      <w:pPr>
        <w:pStyle w:val="Blankrad"/>
      </w:pPr>
      <w:r>
        <w:t xml:space="preserve">     </w:t>
      </w:r>
    </w:p>
    <w:p w14:paraId="6EE98323" w14:textId="77777777" w:rsidR="00121B42" w:rsidRDefault="00DD7193" w:rsidP="00121B42">
      <w:pPr>
        <w:pStyle w:val="Blankrad"/>
      </w:pPr>
      <w:r>
        <w:t xml:space="preserve">     </w:t>
      </w:r>
    </w:p>
    <w:p w14:paraId="6EE98324" w14:textId="77777777" w:rsidR="006E04A4" w:rsidRPr="00F221DA" w:rsidRDefault="006311A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F5CD1" w14:paraId="6EE98327" w14:textId="77777777" w:rsidTr="00D774A8">
        <w:tc>
          <w:tcPr>
            <w:tcW w:w="567" w:type="dxa"/>
          </w:tcPr>
          <w:p w14:paraId="6EE98325" w14:textId="77777777" w:rsidR="00D774A8" w:rsidRDefault="006311AD">
            <w:pPr>
              <w:pStyle w:val="IngenText"/>
            </w:pPr>
          </w:p>
        </w:tc>
        <w:tc>
          <w:tcPr>
            <w:tcW w:w="8718" w:type="dxa"/>
          </w:tcPr>
          <w:p w14:paraId="6EE98326" w14:textId="77777777" w:rsidR="00D774A8" w:rsidRDefault="00DD719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EE98328" w14:textId="77777777" w:rsidR="006E04A4" w:rsidRPr="00852BA1" w:rsidRDefault="006311A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9833A" w14:textId="77777777" w:rsidR="00F1133E" w:rsidRDefault="00DD7193">
      <w:pPr>
        <w:spacing w:line="240" w:lineRule="auto"/>
      </w:pPr>
      <w:r>
        <w:separator/>
      </w:r>
    </w:p>
  </w:endnote>
  <w:endnote w:type="continuationSeparator" w:id="0">
    <w:p w14:paraId="6EE9833C" w14:textId="77777777" w:rsidR="00F1133E" w:rsidRDefault="00DD7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832E" w14:textId="77777777" w:rsidR="00BE217A" w:rsidRDefault="006311A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832F" w14:textId="77777777" w:rsidR="00D73249" w:rsidRDefault="00DD719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6311AD">
      <w:rPr>
        <w:noProof/>
      </w:rPr>
      <w:t>3</w:t>
    </w:r>
    <w:r>
      <w:fldChar w:fldCharType="end"/>
    </w:r>
    <w:r>
      <w:t xml:space="preserve"> (</w:t>
    </w:r>
    <w:fldSimple w:instr=" NUMPAGES ">
      <w:r w:rsidR="006311AD">
        <w:rPr>
          <w:noProof/>
        </w:rPr>
        <w:t>3</w:t>
      </w:r>
    </w:fldSimple>
    <w:r>
      <w:t>)</w:t>
    </w:r>
  </w:p>
  <w:p w14:paraId="6EE98330" w14:textId="77777777" w:rsidR="00D73249" w:rsidRDefault="006311A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8334" w14:textId="77777777" w:rsidR="00D73249" w:rsidRDefault="00DD719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793EC6">
      <w:rPr>
        <w:noProof/>
      </w:rPr>
      <w:t>1</w:t>
    </w:r>
    <w:r>
      <w:fldChar w:fldCharType="end"/>
    </w:r>
    <w:r>
      <w:t xml:space="preserve"> (</w:t>
    </w:r>
    <w:fldSimple w:instr=" NUMPAGES ">
      <w:r w:rsidR="00793EC6">
        <w:rPr>
          <w:noProof/>
        </w:rPr>
        <w:t>3</w:t>
      </w:r>
    </w:fldSimple>
    <w:r>
      <w:t>)</w:t>
    </w:r>
  </w:p>
  <w:p w14:paraId="6EE98335" w14:textId="77777777" w:rsidR="00D73249" w:rsidRDefault="006311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98336" w14:textId="77777777" w:rsidR="00F1133E" w:rsidRDefault="00DD7193">
      <w:pPr>
        <w:spacing w:line="240" w:lineRule="auto"/>
      </w:pPr>
      <w:r>
        <w:separator/>
      </w:r>
    </w:p>
  </w:footnote>
  <w:footnote w:type="continuationSeparator" w:id="0">
    <w:p w14:paraId="6EE98338" w14:textId="77777777" w:rsidR="00F1133E" w:rsidRDefault="00DD7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8329" w14:textId="77777777" w:rsidR="00BE217A" w:rsidRDefault="006311A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832A" w14:textId="77777777" w:rsidR="00D73249" w:rsidRDefault="00DD7193">
    <w:pPr>
      <w:pStyle w:val="Sidhuvud"/>
      <w:tabs>
        <w:tab w:val="clear" w:pos="4536"/>
      </w:tabs>
    </w:pPr>
    <w:fldSimple w:instr=" DOCPROPERTY  DocumentDate  \* MERGEFORMAT ">
      <w:r w:rsidR="00793EC6">
        <w:t>Onsdagen den 4 juni 2014</w:t>
      </w:r>
    </w:fldSimple>
  </w:p>
  <w:p w14:paraId="6EE9832B" w14:textId="77777777" w:rsidR="00D73249" w:rsidRDefault="00DD719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EE9832C" w14:textId="77777777" w:rsidR="00D73249" w:rsidRDefault="006311AD"/>
  <w:p w14:paraId="6EE9832D" w14:textId="77777777" w:rsidR="00D73249" w:rsidRDefault="006311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8331" w14:textId="77777777" w:rsidR="00D73249" w:rsidRDefault="00DD719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EE98336" wp14:editId="6EE9833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98332" w14:textId="77777777" w:rsidR="00D73249" w:rsidRDefault="00DD7193" w:rsidP="00BE217A">
    <w:pPr>
      <w:pStyle w:val="Dokumentrubrik"/>
      <w:spacing w:after="360"/>
    </w:pPr>
    <w:r>
      <w:t>Föredragningslista</w:t>
    </w:r>
  </w:p>
  <w:p w14:paraId="6EE98333" w14:textId="77777777" w:rsidR="00D73249" w:rsidRDefault="006311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 w:tplc="0BE48C9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EA0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68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B6A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42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8B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9A2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AE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4D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F5CD1"/>
    <w:rsid w:val="006311AD"/>
    <w:rsid w:val="00793EC6"/>
    <w:rsid w:val="00DD7193"/>
    <w:rsid w:val="00DF5CD1"/>
    <w:rsid w:val="00EC3189"/>
    <w:rsid w:val="00F1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823E"/>
  <w15:docId w15:val="{52E896D6-113A-4710-86E5-E9E733F7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2014-06-04</SAFIR_Sammantradesdatum_Doc>
    <SAFIR_SammantradeID xmlns="C07A1A6C-0B19-41D9-BDF8-F523BA3921EB">c69e1194-2ead-4cf0-94be-d68f00ee738e</SAFIR_SammantradeID>
    <SAFIR_FlistaEdited_Doc xmlns="C07A1A6C-0B19-41D9-BDF8-F523BA3921EB">true</SAFIR_FlistaEdited_Doc>
    <SAFIR_FlistaStatus_Doc xmlns="C07A1A6C-0B19-41D9-BDF8-F523BA3921EB">Ej publicerad</SAFIR_FlistaStatus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6FE7-7A9A-47CD-9F1D-BDE72E355EDF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EB3AF10-F69D-4660-8A15-3C98FFC16EE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56</TotalTime>
  <Pages>3</Pages>
  <Words>508</Words>
  <Characters>3263</Characters>
  <Application>Microsoft Office Word</Application>
  <DocSecurity>0</DocSecurity>
  <Lines>233</Lines>
  <Paragraphs>130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</cp:revision>
  <cp:lastPrinted>2014-06-03T14:26:00Z</cp:lastPrinted>
  <dcterms:created xsi:type="dcterms:W3CDTF">2014-06-03T13:54:00Z</dcterms:created>
  <dcterms:modified xsi:type="dcterms:W3CDTF">2014-06-03T15:02:00Z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4 juni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