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C17F9B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C878AF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D0BCC5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C878AF">
              <w:rPr>
                <w:lang w:eastAsia="en-US"/>
              </w:rPr>
              <w:t>10-17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7D65C47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C878AF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A1C8E">
              <w:rPr>
                <w:color w:val="000000" w:themeColor="text1"/>
                <w:lang w:eastAsia="en-US"/>
              </w:rPr>
              <w:t>12.20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66CC8B99" w:rsidR="00221CE3" w:rsidRDefault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Klimat</w:t>
            </w:r>
            <w:r w:rsidR="00D108DF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och miljö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878AF">
              <w:rPr>
                <w:rFonts w:eastAsiaTheme="minorHAnsi"/>
                <w:color w:val="000000"/>
                <w:lang w:eastAsia="en-US"/>
              </w:rPr>
              <w:t xml:space="preserve">Romina Pourmokhtari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21 oktober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2D6477C0" w:rsidR="00221CE3" w:rsidRDefault="003B4C1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 w:rsidR="00C878AF">
              <w:rPr>
                <w:b/>
                <w:snapToGrid w:val="0"/>
                <w:color w:val="000000" w:themeColor="text1"/>
                <w:lang w:eastAsia="en-US"/>
              </w:rPr>
              <w:t>:</w:t>
            </w:r>
          </w:p>
          <w:p w14:paraId="64A7A474" w14:textId="1DD1F569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C878A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18 september 2025</w:t>
            </w:r>
          </w:p>
          <w:p w14:paraId="22237397" w14:textId="77777777" w:rsidR="00971AB3" w:rsidRDefault="00971AB3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45162A77" w14:textId="1AC088C0" w:rsidR="00971AB3" w:rsidRPr="00971AB3" w:rsidRDefault="00971AB3" w:rsidP="00971AB3">
            <w:pPr>
              <w:spacing w:line="256" w:lineRule="auto"/>
              <w:rPr>
                <w:b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971AB3">
              <w:rPr>
                <w:b/>
                <w:lang w:eastAsia="en-US"/>
              </w:rPr>
              <w:t>Slutsatser om förberedelser inför den 30:e partskonferensen (COP30) för Förenta nationernas ramkonvention om</w:t>
            </w:r>
            <w:r>
              <w:rPr>
                <w:b/>
                <w:lang w:eastAsia="en-US"/>
              </w:rPr>
              <w:t xml:space="preserve"> </w:t>
            </w:r>
            <w:r w:rsidRPr="00971AB3">
              <w:rPr>
                <w:b/>
                <w:lang w:eastAsia="en-US"/>
              </w:rPr>
              <w:t>klimatförändringar (UNFCCC)</w:t>
            </w:r>
          </w:p>
          <w:p w14:paraId="7E68036C" w14:textId="77777777" w:rsidR="00971AB3" w:rsidRDefault="00971AB3" w:rsidP="00971A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23C754C" w14:textId="7B95A9E4" w:rsidR="00971AB3" w:rsidRPr="003B4C1F" w:rsidRDefault="00C36A33" w:rsidP="00971A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971AB3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C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971AB3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971AB3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31284567" w14:textId="77777777" w:rsidR="00971AB3" w:rsidRDefault="00971AB3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0FB449A" w14:textId="40448D82" w:rsidR="00971AB3" w:rsidRPr="003B4C1F" w:rsidRDefault="00971AB3" w:rsidP="00971AB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BC31D3"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="00BC31D3" w:rsidRPr="00BC31D3">
              <w:rPr>
                <w:b/>
                <w:lang w:eastAsia="en-US"/>
              </w:rPr>
              <w:t>Miljöaspekter av den europeiska världshavspakten: bevarandet av den marina biologiska mångfalden</w:t>
            </w:r>
          </w:p>
          <w:p w14:paraId="40919A5E" w14:textId="77777777" w:rsidR="00971AB3" w:rsidRDefault="00971AB3" w:rsidP="00971AB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5C4BFBD" w14:textId="606B8E58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204E8D" w:rsidRPr="00BC31D3">
              <w:rPr>
                <w:bCs/>
                <w:lang w:eastAsia="en-US"/>
              </w:rPr>
              <w:t xml:space="preserve"> </w:t>
            </w:r>
            <w:r w:rsidR="00C11C7C" w:rsidRPr="00C11C7C">
              <w:rPr>
                <w:b/>
                <w:lang w:eastAsia="en-US"/>
              </w:rPr>
              <w:t>Slutsatser om den europeiska strategin för vattenresiliens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9F53F54" w14:textId="27E9A255" w:rsidR="006830D7" w:rsidRPr="003B4C1F" w:rsidRDefault="00C36A33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324DDA6" w14:textId="68EA0174" w:rsidR="00C11C7C" w:rsidRPr="00C11C7C" w:rsidRDefault="00C11C7C" w:rsidP="00C11C7C">
            <w:pPr>
              <w:spacing w:line="256" w:lineRule="auto"/>
              <w:rPr>
                <w:b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C31D3">
              <w:rPr>
                <w:bCs/>
                <w:lang w:eastAsia="en-US"/>
              </w:rPr>
              <w:t xml:space="preserve"> </w:t>
            </w:r>
            <w:r w:rsidRPr="00C11C7C">
              <w:rPr>
                <w:b/>
                <w:lang w:eastAsia="en-US"/>
              </w:rPr>
              <w:t xml:space="preserve">Övriga frågor </w:t>
            </w:r>
          </w:p>
          <w:p w14:paraId="625735AE" w14:textId="77777777" w:rsidR="00C36A33" w:rsidRPr="00C11C7C" w:rsidRDefault="00C36A33" w:rsidP="00C36A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A456E6">
              <w:rPr>
                <w:b/>
                <w:snapToGrid w:val="0"/>
                <w:color w:val="000000" w:themeColor="text1"/>
                <w:lang w:eastAsia="en-US"/>
              </w:rPr>
              <w:t>Behovet av att modernisera REACH</w:t>
            </w:r>
          </w:p>
          <w:p w14:paraId="15B3E286" w14:textId="0340180B" w:rsidR="00C11C7C" w:rsidRDefault="004B07E3" w:rsidP="00C11C7C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Information från Sverige.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C878AF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C878AF" w:rsidRDefault="00C878AF" w:rsidP="00C878A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273280BF" w14:textId="31BF0B85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A3127">
              <w:rPr>
                <w:bCs/>
              </w:rPr>
              <w:t>EU-minister 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21 oktober 2025.</w:t>
            </w:r>
          </w:p>
          <w:p w14:paraId="5781E18C" w14:textId="77777777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:</w:t>
            </w:r>
          </w:p>
          <w:p w14:paraId="2CB6A09C" w14:textId="20F58800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16 september 2025</w:t>
            </w:r>
          </w:p>
          <w:p w14:paraId="753C57F6" w14:textId="09F9B758" w:rsidR="00C878AF" w:rsidRPr="003B4C1F" w:rsidRDefault="00C878AF" w:rsidP="00C878A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C31D3">
              <w:rPr>
                <w:bCs/>
                <w:lang w:eastAsia="en-US"/>
              </w:rPr>
              <w:t xml:space="preserve"> </w:t>
            </w:r>
            <w:r w:rsidR="00A456E6" w:rsidRPr="00A456E6">
              <w:rPr>
                <w:b/>
                <w:lang w:eastAsia="en-US"/>
              </w:rPr>
              <w:t>Den fleråriga budgetramen 2028–2034</w:t>
            </w:r>
          </w:p>
          <w:p w14:paraId="626D4472" w14:textId="77777777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4E7B145" w14:textId="0E6834F7" w:rsidR="00C878AF" w:rsidRPr="003B4C1F" w:rsidRDefault="00905AF5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C878AF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 </w:t>
            </w:r>
            <w:r w:rsidR="00C878AF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C878AF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E650CE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C878A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7884E1B" w14:textId="050040C8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AD78E2C" w14:textId="3A769831" w:rsidR="00A456E6" w:rsidRPr="003B4C1F" w:rsidRDefault="00A456E6" w:rsidP="00A456E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C31D3">
              <w:rPr>
                <w:bCs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Omnibuspaketen om förenkling av lagstiftningen</w:t>
            </w:r>
          </w:p>
          <w:p w14:paraId="0BB28B5D" w14:textId="7777777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B992E19" w14:textId="45894DFB" w:rsidR="00A456E6" w:rsidRPr="003B4C1F" w:rsidRDefault="00905AF5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S-,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7078C4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7078C4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7702129D" w14:textId="7777777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D41BEF3" w14:textId="408A9282" w:rsidR="00A456E6" w:rsidRPr="003B4C1F" w:rsidRDefault="00A456E6" w:rsidP="00A456E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BC31D3">
              <w:rPr>
                <w:bCs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Förberedelser inför Europeiska rådets möte den 23–24 oktober 2025: slutsatser</w:t>
            </w:r>
          </w:p>
          <w:p w14:paraId="1AF12C41" w14:textId="7777777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13B6932" w14:textId="5A3B44FD" w:rsidR="00A456E6" w:rsidRDefault="007A6698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-, </w:t>
            </w:r>
            <w:r w:rsidR="00491139">
              <w:rPr>
                <w:rFonts w:eastAsiaTheme="minorHAnsi"/>
                <w:color w:val="000000" w:themeColor="text1"/>
                <w:lang w:eastAsia="en-US"/>
              </w:rPr>
              <w:t>C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C73108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801FE99" w14:textId="34B85C98" w:rsidR="00C73108" w:rsidRPr="003B4C1F" w:rsidRDefault="00C73108" w:rsidP="00C7310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ståndpunkter.</w:t>
            </w:r>
          </w:p>
          <w:p w14:paraId="5DA758AE" w14:textId="77777777" w:rsidR="00C73108" w:rsidRPr="003B4C1F" w:rsidRDefault="00C73108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DCE4534" w14:textId="4F3F63C0" w:rsidR="00A456E6" w:rsidRDefault="00A456E6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C050A82" w14:textId="56D39D43" w:rsidR="00A456E6" w:rsidRPr="00A456E6" w:rsidRDefault="00A456E6" w:rsidP="00A456E6">
            <w:pPr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Unionens värden i Ungern – motiverat förslag enligt artikel 7.1 i EU-fördraget</w:t>
            </w:r>
          </w:p>
          <w:p w14:paraId="5D594029" w14:textId="7777777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3291176" w14:textId="25910972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F5FFA03" w14:textId="0F44F31A" w:rsidR="00A456E6" w:rsidRPr="003B4C1F" w:rsidRDefault="00A456E6" w:rsidP="00A456E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Övriga frågor</w:t>
            </w:r>
          </w:p>
          <w:p w14:paraId="79520AD8" w14:textId="5A1B6FC9" w:rsidR="00A456E6" w:rsidRPr="003B4C1F" w:rsidRDefault="00E650CE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Information från kommissionen om kommande f</w:t>
            </w:r>
            <w:r w:rsidR="00C73108">
              <w:rPr>
                <w:rFonts w:eastAsiaTheme="minorHAnsi"/>
                <w:color w:val="000000" w:themeColor="text1"/>
                <w:lang w:eastAsia="en-US"/>
              </w:rPr>
              <w:t xml:space="preserve">örslag till </w:t>
            </w:r>
            <w:r w:rsidR="007A6698">
              <w:rPr>
                <w:rFonts w:eastAsiaTheme="minorHAnsi"/>
                <w:color w:val="000000" w:themeColor="text1"/>
                <w:lang w:eastAsia="en-US"/>
              </w:rPr>
              <w:t xml:space="preserve">demokratisköld </w:t>
            </w:r>
          </w:p>
          <w:p w14:paraId="4452F60E" w14:textId="77777777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878AF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C878AF" w:rsidRDefault="00C878AF" w:rsidP="00C878A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A44F15B" w14:textId="57A25438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878AF">
              <w:rPr>
                <w:rFonts w:eastAsiaTheme="minorHAnsi"/>
                <w:color w:val="000000"/>
                <w:lang w:eastAsia="en-US"/>
              </w:rPr>
              <w:t xml:space="preserve">Kabinettssekreterare Dag Hartelius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Utrikesdepartementet </w:t>
            </w:r>
            <w:r>
              <w:rPr>
                <w:rFonts w:eastAsiaTheme="minorHAnsi"/>
                <w:lang w:eastAsia="en-US"/>
              </w:rPr>
              <w:t xml:space="preserve">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20 oktober 2025.</w:t>
            </w:r>
          </w:p>
          <w:p w14:paraId="71EC2492" w14:textId="77777777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:</w:t>
            </w:r>
          </w:p>
          <w:p w14:paraId="1C86D83D" w14:textId="2D570E9F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878AF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15 juli 2025</w:t>
            </w:r>
          </w:p>
          <w:p w14:paraId="336438BB" w14:textId="77777777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7C7364" w14:textId="7FD8A28E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878AF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 videokonferens med EU:s utrikesministrar den 11 augusti 2025</w:t>
            </w:r>
          </w:p>
          <w:p w14:paraId="2540057B" w14:textId="77777777" w:rsidR="00C878AF" w:rsidRP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43E031" w14:textId="34E115A7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878AF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29-30 augusti 2025</w:t>
            </w:r>
          </w:p>
          <w:p w14:paraId="0147B21D" w14:textId="7D85B917" w:rsidR="00C878AF" w:rsidRPr="00F05228" w:rsidRDefault="00C878AF" w:rsidP="00F0522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A456E6">
              <w:rPr>
                <w:b/>
                <w:lang w:eastAsia="en-US"/>
              </w:rPr>
              <w:t>A</w:t>
            </w:r>
            <w:r w:rsidR="00A456E6" w:rsidRPr="00A456E6">
              <w:rPr>
                <w:b/>
                <w:lang w:eastAsia="en-US"/>
              </w:rPr>
              <w:t>ktuella frågor</w:t>
            </w:r>
          </w:p>
          <w:p w14:paraId="3688A561" w14:textId="6EA5699A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F521677" w14:textId="632EE52A" w:rsidR="00A456E6" w:rsidRDefault="00A456E6" w:rsidP="00A456E6">
            <w:pPr>
              <w:spacing w:line="256" w:lineRule="auto"/>
              <w:rPr>
                <w:b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Rysslands aggression mot Ukraina</w:t>
            </w:r>
          </w:p>
          <w:p w14:paraId="2A2815CD" w14:textId="3BD3745A" w:rsidR="00A456E6" w:rsidRPr="003B4C1F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AD121C5" w14:textId="5ED911BE" w:rsidR="00A456E6" w:rsidRDefault="00A456E6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6B697AC" w14:textId="191A695B" w:rsidR="00A456E6" w:rsidRPr="003B4C1F" w:rsidRDefault="00A456E6" w:rsidP="00A456E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Förbindelserna mellan EU och regionen Indiska oceanen/Stilla havet</w:t>
            </w:r>
          </w:p>
          <w:p w14:paraId="2B8A1FFC" w14:textId="7442106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88A8FAC" w14:textId="6CF9C602" w:rsidR="00A456E6" w:rsidRDefault="00A456E6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8BA383E" w14:textId="2D069BAA" w:rsidR="00A456E6" w:rsidRPr="003B4C1F" w:rsidRDefault="00A456E6" w:rsidP="00A456E6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Situationen i Mellanöstern</w:t>
            </w:r>
          </w:p>
          <w:p w14:paraId="66E1066A" w14:textId="77777777" w:rsidR="00A456E6" w:rsidRDefault="00A456E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1C005FE" w14:textId="0CAFB872" w:rsidR="00A456E6" w:rsidRPr="003B4C1F" w:rsidRDefault="00737B16" w:rsidP="00A456E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r w:rsidR="00ED04E8">
              <w:rPr>
                <w:rFonts w:eastAsiaTheme="minorHAnsi"/>
                <w:color w:val="000000" w:themeColor="text1"/>
                <w:lang w:eastAsia="en-US"/>
              </w:rPr>
              <w:t>V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-, </w:t>
            </w:r>
            <w:r w:rsidR="00ED04E8">
              <w:rPr>
                <w:rFonts w:eastAsiaTheme="minorHAnsi"/>
                <w:color w:val="000000" w:themeColor="text1"/>
                <w:lang w:eastAsia="en-US"/>
              </w:rPr>
              <w:t>C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456E6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52E3529" w14:textId="1EB2DA49" w:rsidR="00A456E6" w:rsidRDefault="00A456E6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C103DFA" w14:textId="691C6A53" w:rsidR="00A456E6" w:rsidRPr="00A456E6" w:rsidRDefault="00A456E6" w:rsidP="00A456E6">
            <w:pPr>
              <w:spacing w:line="256" w:lineRule="auto"/>
              <w:rPr>
                <w:b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 xml:space="preserve">Övriga frågor   </w:t>
            </w:r>
          </w:p>
          <w:p w14:paraId="4804CDD2" w14:textId="3BBD3F2E" w:rsidR="00A456E6" w:rsidRDefault="00A456E6" w:rsidP="00C878AF">
            <w:pPr>
              <w:spacing w:line="256" w:lineRule="auto"/>
              <w:rPr>
                <w:b/>
                <w:lang w:eastAsia="en-US"/>
              </w:rPr>
            </w:pPr>
            <w:r w:rsidRPr="00A456E6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>Förbindelserna mellan EU och Celac</w:t>
            </w:r>
          </w:p>
          <w:p w14:paraId="662DA0B9" w14:textId="490B3315" w:rsidR="00E650CE" w:rsidRPr="00E650CE" w:rsidRDefault="00E650CE" w:rsidP="00C878AF">
            <w:pPr>
              <w:spacing w:line="256" w:lineRule="auto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FB393D">
              <w:rPr>
                <w:bCs/>
                <w:color w:val="000000" w:themeColor="text1"/>
                <w:lang w:eastAsia="en-US"/>
              </w:rPr>
              <w:t>Information från Spanien</w:t>
            </w:r>
          </w:p>
          <w:p w14:paraId="79E6EAC9" w14:textId="38C62AFF" w:rsidR="00A456E6" w:rsidRPr="00A456E6" w:rsidRDefault="00A456E6" w:rsidP="00A456E6">
            <w:pPr>
              <w:spacing w:line="256" w:lineRule="auto"/>
              <w:rPr>
                <w:b/>
                <w:lang w:eastAsia="en-US"/>
              </w:rPr>
            </w:pPr>
            <w:r w:rsidRPr="00A456E6">
              <w:rPr>
                <w:b/>
                <w:lang w:eastAsia="en-US"/>
              </w:rPr>
              <w:t>b)</w:t>
            </w:r>
            <w:r w:rsidR="003B3A20">
              <w:rPr>
                <w:b/>
                <w:lang w:eastAsia="en-US"/>
              </w:rPr>
              <w:t xml:space="preserve"> </w:t>
            </w:r>
            <w:r w:rsidRPr="00A456E6">
              <w:rPr>
                <w:b/>
                <w:lang w:eastAsia="en-US"/>
              </w:rPr>
              <w:t xml:space="preserve">OSSE:s ministerråd (Wien den 4–5 december 2025) </w:t>
            </w:r>
          </w:p>
          <w:p w14:paraId="3130C964" w14:textId="713E6F48" w:rsidR="00A456E6" w:rsidRDefault="00A456E6" w:rsidP="003B3A20">
            <w:pPr>
              <w:spacing w:line="256" w:lineRule="auto"/>
              <w:rPr>
                <w:bCs/>
                <w:lang w:eastAsia="en-US"/>
              </w:rPr>
            </w:pPr>
            <w:r w:rsidRPr="003B3A20">
              <w:rPr>
                <w:bCs/>
                <w:lang w:eastAsia="en-US"/>
              </w:rPr>
              <w:t>Information från</w:t>
            </w:r>
            <w:r w:rsidR="005F3FE1">
              <w:rPr>
                <w:bCs/>
                <w:lang w:eastAsia="en-US"/>
              </w:rPr>
              <w:t xml:space="preserve"> </w:t>
            </w:r>
            <w:r w:rsidRPr="003B3A20">
              <w:rPr>
                <w:bCs/>
                <w:lang w:eastAsia="en-US"/>
              </w:rPr>
              <w:t>Finland</w:t>
            </w:r>
          </w:p>
          <w:p w14:paraId="2C1C54CC" w14:textId="121F69F7" w:rsidR="00E650CE" w:rsidRPr="00E650CE" w:rsidRDefault="00E650CE" w:rsidP="003B3A2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c) Belarus</w:t>
            </w:r>
          </w:p>
          <w:p w14:paraId="1ED5F66E" w14:textId="7B7FB2F8" w:rsidR="00C878AF" w:rsidRPr="00FB393D" w:rsidRDefault="00E650CE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Information från Litauen</w:t>
            </w:r>
          </w:p>
          <w:p w14:paraId="4BB2BECA" w14:textId="5A30D7DC" w:rsidR="00E650CE" w:rsidRDefault="00E650CE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878AF" w14:paraId="40C06AB5" w14:textId="77777777" w:rsidTr="003B4C1F">
        <w:trPr>
          <w:trHeight w:val="568"/>
        </w:trPr>
        <w:tc>
          <w:tcPr>
            <w:tcW w:w="567" w:type="dxa"/>
          </w:tcPr>
          <w:p w14:paraId="59A6A180" w14:textId="32993216" w:rsidR="00C878AF" w:rsidRDefault="00C878AF" w:rsidP="00C878A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1A74054C" w14:textId="2C7C928E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C878A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telekommunikations- och energifrågor 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878AF"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 w:rsidR="005F3FE1">
              <w:rPr>
                <w:rFonts w:eastAsiaTheme="minorHAnsi"/>
                <w:color w:val="000000"/>
                <w:lang w:eastAsia="en-US"/>
              </w:rPr>
              <w:t>Sara Modig</w:t>
            </w:r>
            <w:r w:rsidRPr="00C878A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Klimat- och 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20 oktober 2025.</w:t>
            </w:r>
          </w:p>
          <w:p w14:paraId="6FFBF3C5" w14:textId="77777777" w:rsidR="00C878AF" w:rsidRDefault="00C878AF" w:rsidP="00C878A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:</w:t>
            </w:r>
          </w:p>
          <w:p w14:paraId="0861F760" w14:textId="6FB4140E" w:rsidR="00416B26" w:rsidRDefault="00C878AF" w:rsidP="00416B2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="00416B26" w:rsidRPr="00416B26">
              <w:rPr>
                <w:rFonts w:eastAsiaTheme="minorHAnsi"/>
                <w:b/>
                <w:bCs/>
                <w:color w:val="000000"/>
                <w:lang w:eastAsia="en-US"/>
              </w:rPr>
              <w:t>möte i rådet den 16 juni 2025</w:t>
            </w:r>
          </w:p>
          <w:p w14:paraId="580FDC31" w14:textId="77777777" w:rsidR="00416B26" w:rsidRPr="00416B26" w:rsidRDefault="00416B26" w:rsidP="00416B2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C3D17E" w14:textId="6A725D96" w:rsidR="00C878AF" w:rsidRDefault="00416B26" w:rsidP="00416B2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C31D3">
              <w:rPr>
                <w:rFonts w:eastAsiaTheme="minorHAnsi"/>
              </w:rPr>
              <w:t>-</w:t>
            </w:r>
            <w:r w:rsidRPr="00BC31D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Pr="00416B26">
              <w:rPr>
                <w:rFonts w:eastAsiaTheme="minorHAnsi"/>
                <w:b/>
                <w:bCs/>
                <w:color w:val="000000"/>
                <w:lang w:eastAsia="en-US"/>
              </w:rPr>
              <w:t>informellt ministermöte den 5 september 2025</w:t>
            </w:r>
          </w:p>
          <w:p w14:paraId="06488B3F" w14:textId="548EAFF4" w:rsidR="00C878AF" w:rsidRPr="003B4C1F" w:rsidRDefault="00C878AF" w:rsidP="00C878A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BC31D3">
              <w:rPr>
                <w:b/>
                <w:lang w:eastAsia="en-US"/>
              </w:rPr>
              <w:t xml:space="preserve"> </w:t>
            </w:r>
            <w:r w:rsidR="003B3A20" w:rsidRPr="003B3A20">
              <w:rPr>
                <w:b/>
                <w:lang w:eastAsia="en-US"/>
              </w:rPr>
              <w:t>Förordning om utfasning av importen av rysk naturgas, om förbättrad övervakning av potentiella energiberoenden och om ändring av förordning (EU) 2017/1938</w:t>
            </w:r>
          </w:p>
          <w:p w14:paraId="28129368" w14:textId="77777777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153593A" w14:textId="1AB39000" w:rsidR="00C878AF" w:rsidRDefault="00C878AF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8685BE5" w14:textId="20F17C10" w:rsidR="003B3A20" w:rsidRPr="005F3FE1" w:rsidRDefault="003B3A20" w:rsidP="003B3A2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3B3A20">
              <w:rPr>
                <w:b/>
                <w:lang w:eastAsia="en-US"/>
              </w:rPr>
              <w:t>Elektrifiering som drivkraft för en konkurrenskraftig och ren omställning</w:t>
            </w:r>
          </w:p>
          <w:p w14:paraId="669A4A70" w14:textId="77777777" w:rsidR="003B3A20" w:rsidRDefault="003B3A20" w:rsidP="003B3A2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8269A41" w14:textId="4306A4CD" w:rsidR="003B3A20" w:rsidRPr="003B4C1F" w:rsidRDefault="005F3FE1" w:rsidP="003B3A2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3B3A20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75A82018" w14:textId="0BF89B37" w:rsidR="003B3A20" w:rsidRDefault="003B3A20" w:rsidP="00C878A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22F250B" w14:textId="611AAC7C" w:rsidR="003B3A20" w:rsidRPr="003B4C1F" w:rsidRDefault="003B3A20" w:rsidP="003B3A2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BC31D3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Pr="003B3A20">
              <w:rPr>
                <w:b/>
                <w:lang w:eastAsia="en-US"/>
              </w:rPr>
              <w:t>Energitrygghet och energiresiliens i Ukraina och Moldavien samt den strategiska betydelsen av deras integration i EU:s energimarknad</w:t>
            </w:r>
          </w:p>
          <w:p w14:paraId="5EE85638" w14:textId="470C5C8B" w:rsidR="003B3A20" w:rsidRPr="003B4C1F" w:rsidRDefault="003B3A20" w:rsidP="003B3A2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88E9393" w14:textId="77777777" w:rsidR="00C878AF" w:rsidRDefault="00C878AF" w:rsidP="00EC6C1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878AF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7450975D" w:rsidR="00C878AF" w:rsidRDefault="00C878AF" w:rsidP="00C878A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</w:tcPr>
          <w:p w14:paraId="656BAE6C" w14:textId="77777777" w:rsidR="00C878AF" w:rsidRDefault="00C878AF" w:rsidP="00C878A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44E982CA" w:rsidR="00C878AF" w:rsidRDefault="00C878AF" w:rsidP="00C878A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491139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16B26">
              <w:rPr>
                <w:rFonts w:eastAsiaTheme="minorHAnsi"/>
                <w:color w:val="000000"/>
                <w:lang w:eastAsia="en-US"/>
              </w:rPr>
              <w:t xml:space="preserve">10 oktober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den </w:t>
            </w:r>
            <w:r w:rsidR="00416B26">
              <w:rPr>
                <w:rFonts w:eastAsiaTheme="minorHAnsi"/>
                <w:color w:val="000000"/>
                <w:lang w:eastAsia="en-US"/>
              </w:rPr>
              <w:t xml:space="preserve">3 oktober </w:t>
            </w:r>
            <w:r>
              <w:rPr>
                <w:rFonts w:eastAsiaTheme="minorHAnsi"/>
                <w:color w:val="000000"/>
                <w:lang w:eastAsia="en-US"/>
              </w:rPr>
              <w:t>2025.</w:t>
            </w:r>
          </w:p>
          <w:p w14:paraId="0A45E9A2" w14:textId="3720A120" w:rsidR="00C878AF" w:rsidRDefault="00C878AF" w:rsidP="00C878AF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27FA2843" w:rsidR="00C878AF" w:rsidRDefault="00C878AF" w:rsidP="00C878AF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6B26">
              <w:rPr>
                <w:rFonts w:eastAsiaTheme="minorHAnsi"/>
                <w:color w:val="000000"/>
                <w:lang w:eastAsia="en-US"/>
              </w:rPr>
              <w:t>10 oktober 2025</w:t>
            </w:r>
          </w:p>
          <w:p w14:paraId="0E589735" w14:textId="42E74BA9" w:rsidR="00C878AF" w:rsidRDefault="00C878AF" w:rsidP="00C878AF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416B2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C878AF" w:rsidRDefault="00C878AF" w:rsidP="00C878AF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C878AF" w:rsidRDefault="00C878AF" w:rsidP="00C878A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57F1C15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66CA92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416B26">
        <w:rPr>
          <w:b/>
          <w:snapToGrid w:val="0"/>
          <w:lang w:eastAsia="en-US"/>
        </w:rPr>
        <w:t>Rebecca de Sera</w:t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25CDF8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491139">
        <w:rPr>
          <w:b/>
          <w:snapToGrid w:val="0"/>
          <w:lang w:eastAsia="en-US"/>
        </w:rPr>
        <w:t>24 oktober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3E5925C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7033E">
        <w:rPr>
          <w:b/>
          <w:snapToGrid w:val="0"/>
          <w:lang w:eastAsia="en-US"/>
        </w:rPr>
        <w:t>Matilda 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416B26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1A2BF26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416B26">
              <w:rPr>
                <w:b/>
                <w:color w:val="000000"/>
                <w:lang w:val="en-GB" w:eastAsia="en-US"/>
              </w:rPr>
              <w:t>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D5AB17A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905AF5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1B579F31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905AF5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38A9A8BB" w:rsidR="00351D87" w:rsidRPr="00DE5153" w:rsidRDefault="00DA1C8E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5787266C" w:rsidR="00351D87" w:rsidRPr="00DE5153" w:rsidRDefault="001F0094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110B9456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2FE15FAC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5FBAED04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5A29FA93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81F5EB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04465614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42005E0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21239F8D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36E71554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1960DE89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0B8E4BA7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6EACA9AE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DA1C8E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0F660A9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3445FA1F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A035455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177EC90C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5F39D8F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B99549E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6CC736D0" w:rsidR="00351D87" w:rsidRPr="00070C4A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1DF06CBD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2B8856D1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44503E0A" w:rsidR="00351D87" w:rsidRPr="00552BDB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552BD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318EC62B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905AF5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287766B2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07AB7B2E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568DD39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281BAC97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58A1563F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3CA4DAFB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32FBBA83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48B8D234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201D0596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146C184C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E2EEF28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564FB51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01C622AD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292CEFD6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6999BAE1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3E0A37E1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3BF9A5EF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35F8D59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416B26" w:rsidRPr="00DE5153" w14:paraId="6535637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75855C" w14:textId="1A4ADF77" w:rsidR="00416B26" w:rsidRPr="00C1609B" w:rsidRDefault="00416B26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Katja Nyberg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22A5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D01C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968A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F1A34" w14:textId="77777777" w:rsidR="00416B26" w:rsidRPr="00416B26" w:rsidRDefault="00416B26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D1035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3C0DC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784A" w14:textId="77777777" w:rsidR="00416B26" w:rsidRPr="00DE5153" w:rsidRDefault="00416B2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49A33290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290E8A7B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33BE9322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311F464F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2BC9F221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17D91F11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F8984E5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14D79C93" w:rsidR="00351D87" w:rsidRPr="00DE5153" w:rsidRDefault="00552BD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2DE35F0F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2885A6F2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2A62671C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68106DF3" w:rsidR="00351D87" w:rsidRPr="00DE5153" w:rsidRDefault="00600EBD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600EBD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51D87" w:rsidRPr="00600EBD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484FC97E" w:rsidR="00351D87" w:rsidRPr="00DE5153" w:rsidRDefault="00600EB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06C29C24" w:rsidR="00351D87" w:rsidRPr="000C12B6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1C1A64CE" w:rsidR="00351D87" w:rsidRPr="000C12B6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3B99FF30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Anders 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37F1CD80" w:rsidR="00351D87" w:rsidRPr="00DE5153" w:rsidRDefault="00600EB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2ECD4CF" w:rsidR="00351D87" w:rsidRPr="000C12B6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1DDFB1CD" w:rsidR="00351D87" w:rsidRPr="000C12B6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52658276" w:rsidR="00351D87" w:rsidRPr="00DE5153" w:rsidRDefault="00600EB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02AD1133" w:rsidR="00351D87" w:rsidRPr="000C12B6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29B4C563" w:rsidR="00351D87" w:rsidRPr="000C12B6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17053E7C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3F3AD484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4EF7B201" w:rsidR="00351D87" w:rsidRPr="000C12B6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0F74B957" w:rsidR="00351D87" w:rsidRPr="000C12B6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0BF70471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Bjälkö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1B4AD657" w:rsidR="00351D87" w:rsidRPr="00DE5153" w:rsidRDefault="00600EB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447978B7" w:rsidR="00351D87" w:rsidRPr="00DE5153" w:rsidRDefault="00905AF5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1E72219E" w:rsidR="00351D87" w:rsidRPr="00DE5153" w:rsidRDefault="00DA1C8E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1B807794" w:rsidR="00351D87" w:rsidRPr="00416B26" w:rsidRDefault="00DA1C8E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F35A3B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210D898B" w:rsidR="00351D87" w:rsidRPr="00F35A3B" w:rsidRDefault="00600EBD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6C12F897" w:rsidR="00351D87" w:rsidRPr="00F35A3B" w:rsidRDefault="00905AF5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416B26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416B26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F35A3B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416B26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2A781FB1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 w:rsidR="00905AF5">
              <w:rPr>
                <w:color w:val="000000" w:themeColor="text1"/>
                <w:sz w:val="20"/>
                <w:lang w:eastAsia="en-US"/>
              </w:rPr>
              <w:t>. 10.35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905AF5">
              <w:rPr>
                <w:color w:val="000000" w:themeColor="text1"/>
                <w:sz w:val="20"/>
                <w:lang w:eastAsia="en-US"/>
              </w:rPr>
              <w:t xml:space="preserve"> 10.35</w:t>
            </w:r>
          </w:p>
          <w:p w14:paraId="5D64823F" w14:textId="7003F5FD" w:rsidR="00DA1C8E" w:rsidRDefault="00DA1C8E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3) X till kl. 12.12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53A06619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416B26">
        <w:rPr>
          <w:b/>
          <w:color w:val="000000"/>
          <w:lang w:eastAsia="en-US"/>
        </w:rPr>
        <w:t>7</w:t>
      </w:r>
    </w:p>
    <w:p w14:paraId="4B468979" w14:textId="77777777" w:rsidR="004A4C77" w:rsidRDefault="004A4C77" w:rsidP="008830A7">
      <w:pPr>
        <w:rPr>
          <w:b/>
        </w:rPr>
      </w:pPr>
    </w:p>
    <w:p w14:paraId="4EF773B2" w14:textId="147CA179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 w:rsidR="00416B26">
        <w:rPr>
          <w:b/>
          <w:bCs/>
        </w:rPr>
        <w:t xml:space="preserve"> 42</w:t>
      </w:r>
      <w:r w:rsidRPr="0037060A">
        <w:rPr>
          <w:b/>
          <w:bCs/>
        </w:rPr>
        <w:t xml:space="preserve"> </w:t>
      </w:r>
    </w:p>
    <w:p w14:paraId="67719B66" w14:textId="5B71824D" w:rsidR="008830A7" w:rsidRDefault="008830A7" w:rsidP="008830A7">
      <w:pPr>
        <w:tabs>
          <w:tab w:val="left" w:pos="2097"/>
        </w:tabs>
      </w:pPr>
      <w:r>
        <w:t>Samrådet avslutades den</w:t>
      </w:r>
      <w:r w:rsidR="00416B26">
        <w:t xml:space="preserve"> 16 oktober 2025</w:t>
      </w:r>
      <w:r>
        <w:t>. Det fanns stöd för regeringens ståndpunkter. Inga avvikande ståndpunkter har anmälts.</w:t>
      </w:r>
    </w:p>
    <w:p w14:paraId="6BE6B618" w14:textId="0CE4A95D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6EC549B3" w14:textId="7FBE8075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3AD3932F" w:rsidR="00221CE3" w:rsidRDefault="00221CE3" w:rsidP="00221CE3">
      <w:pPr>
        <w:widowControl/>
      </w:pPr>
      <w:r w:rsidRPr="00906289">
        <w:t>Samrådet avslutades den</w:t>
      </w:r>
      <w:r w:rsidR="00416B26">
        <w:t xml:space="preserve"> 15 oktober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7706F40F" w14:textId="77777777" w:rsidR="00221CE3" w:rsidRDefault="00221CE3" w:rsidP="00221CE3">
      <w:pPr>
        <w:widowControl/>
      </w:pPr>
    </w:p>
    <w:p w14:paraId="4EE1479D" w14:textId="7E271E44" w:rsidR="00221CE3" w:rsidRPr="00416B26" w:rsidRDefault="00416B26" w:rsidP="00416B26">
      <w:pPr>
        <w:pStyle w:val="Liststycke"/>
        <w:numPr>
          <w:ilvl w:val="0"/>
          <w:numId w:val="37"/>
        </w:numPr>
        <w:rPr>
          <w:sz w:val="22"/>
          <w:szCs w:val="22"/>
        </w:rPr>
      </w:pPr>
      <w:r>
        <w:t>Antagande av rådsbeslut om förlängning av restriktiva åtgärder med anledning av situationen i Niger.</w:t>
      </w:r>
      <w:r w:rsidR="00221CE3">
        <w:t xml:space="preserve"> </w:t>
      </w:r>
    </w:p>
    <w:p w14:paraId="336ECE9E" w14:textId="77777777" w:rsidR="00D92B58" w:rsidRDefault="00D92B58" w:rsidP="00D92B58">
      <w:pPr>
        <w:tabs>
          <w:tab w:val="left" w:pos="2097"/>
        </w:tabs>
      </w:pPr>
    </w:p>
    <w:p w14:paraId="03CB269A" w14:textId="77777777" w:rsidR="00D92B58" w:rsidRDefault="00D92B58" w:rsidP="00D92B58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41</w:t>
      </w:r>
    </w:p>
    <w:p w14:paraId="23948F47" w14:textId="77777777" w:rsidR="00D92B58" w:rsidRDefault="00D92B58" w:rsidP="00D92B58">
      <w:pPr>
        <w:tabs>
          <w:tab w:val="left" w:pos="2097"/>
        </w:tabs>
      </w:pPr>
      <w:r>
        <w:t>Samrådet avslutades den 10 oktober 2025. Det fanns stöd för regeringens ståndpunkter. Inga avvikande ståndpunkter har anmälts.</w:t>
      </w:r>
    </w:p>
    <w:p w14:paraId="2B6B68CE" w14:textId="4662D615" w:rsidR="004A4C77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364C2BA9" w14:textId="07C05F20" w:rsidR="00D92B58" w:rsidRPr="00600EBD" w:rsidRDefault="00D92B58" w:rsidP="00D92B58">
      <w:pPr>
        <w:tabs>
          <w:tab w:val="left" w:pos="2097"/>
        </w:tabs>
        <w:rPr>
          <w:b/>
          <w:bCs/>
        </w:rPr>
      </w:pPr>
      <w:r w:rsidRPr="00600EBD">
        <w:rPr>
          <w:b/>
          <w:bCs/>
        </w:rPr>
        <w:t>Skriftligt samråd med EU-nämnden avseende kompletterande listor med troliga A-punkter v. 41</w:t>
      </w:r>
    </w:p>
    <w:p w14:paraId="2333D321" w14:textId="77777777" w:rsidR="00D92B58" w:rsidRDefault="00D92B58" w:rsidP="00D92B58">
      <w:pPr>
        <w:tabs>
          <w:tab w:val="left" w:pos="2097"/>
        </w:tabs>
      </w:pPr>
      <w:r w:rsidRPr="00600EBD">
        <w:t>Samrådet avslutades den 10 oktober 2025. Det fanns stöd för regeringens ståndpunkter. Inga avvikande ståndpunkter har anmälts.</w:t>
      </w:r>
    </w:p>
    <w:p w14:paraId="58BBC39C" w14:textId="77777777" w:rsidR="00D92B58" w:rsidRPr="00221CE3" w:rsidRDefault="00D92B58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D92B58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0519" w14:textId="77777777" w:rsidR="00A6506B" w:rsidRDefault="00A6506B" w:rsidP="00011EB2">
      <w:r>
        <w:separator/>
      </w:r>
    </w:p>
  </w:endnote>
  <w:endnote w:type="continuationSeparator" w:id="0">
    <w:p w14:paraId="755925CA" w14:textId="77777777" w:rsidR="00A6506B" w:rsidRDefault="00A6506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3BE9" w14:textId="77777777" w:rsidR="00A6506B" w:rsidRDefault="00A6506B" w:rsidP="00011EB2">
      <w:r>
        <w:separator/>
      </w:r>
    </w:p>
  </w:footnote>
  <w:footnote w:type="continuationSeparator" w:id="0">
    <w:p w14:paraId="317A76B8" w14:textId="77777777" w:rsidR="00A6506B" w:rsidRDefault="00A6506B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062"/>
    <w:multiLevelType w:val="hybridMultilevel"/>
    <w:tmpl w:val="72885908"/>
    <w:lvl w:ilvl="0" w:tplc="E416B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03187"/>
    <w:multiLevelType w:val="hybridMultilevel"/>
    <w:tmpl w:val="79AE6AF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B50A0"/>
    <w:multiLevelType w:val="hybridMultilevel"/>
    <w:tmpl w:val="252085DE"/>
    <w:lvl w:ilvl="0" w:tplc="3E6AEC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C066D"/>
    <w:multiLevelType w:val="hybridMultilevel"/>
    <w:tmpl w:val="00E4A53C"/>
    <w:lvl w:ilvl="0" w:tplc="C83E72B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  <w:num w:numId="28">
    <w:abstractNumId w:val="9"/>
  </w:num>
  <w:num w:numId="29">
    <w:abstractNumId w:val="35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4"/>
  </w:num>
  <w:num w:numId="38">
    <w:abstractNumId w:val="3"/>
  </w:num>
  <w:num w:numId="39">
    <w:abstractNumId w:val="2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094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3A20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6B26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CBD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139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07E3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2BDB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3FE1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0EBD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564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8C4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37B16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6698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5AF5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AB3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6E6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506B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9E2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1D3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C7C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6A33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AC6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108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8AF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597E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2B58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1C8E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0CE"/>
    <w:rsid w:val="00E65740"/>
    <w:rsid w:val="00E65DBD"/>
    <w:rsid w:val="00E65E0F"/>
    <w:rsid w:val="00E6637C"/>
    <w:rsid w:val="00E66444"/>
    <w:rsid w:val="00E6770F"/>
    <w:rsid w:val="00E7033E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77E86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10"/>
    <w:rsid w:val="00EC6CDF"/>
    <w:rsid w:val="00EC6EC7"/>
    <w:rsid w:val="00EC75D6"/>
    <w:rsid w:val="00EC7E24"/>
    <w:rsid w:val="00ED022F"/>
    <w:rsid w:val="00ED02D7"/>
    <w:rsid w:val="00ED04E8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5228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3DF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3D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8</Pages>
  <Words>1488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4</cp:revision>
  <cp:lastPrinted>2025-10-20T11:55:00Z</cp:lastPrinted>
  <dcterms:created xsi:type="dcterms:W3CDTF">2025-10-22T14:07:00Z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