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2E41" w:rsidRPr="008240CF" w:rsidRDefault="00F22E41">
      <w:pPr>
        <w:pStyle w:val="Frslagsrubrik"/>
      </w:pPr>
      <w:r w:rsidRPr="008240CF">
        <w:t>Förslag till riksdagsbeslut</w:t>
      </w:r>
    </w:p>
    <w:p w:rsidR="00F22E41" w:rsidRPr="008240CF" w:rsidRDefault="00F22E41">
      <w:pPr>
        <w:pStyle w:val="Hemstlatt"/>
        <w:ind w:left="0"/>
      </w:pPr>
      <w:r w:rsidRPr="008240CF">
        <w:t>Riksdagen tillkännager för regeringen som sin mening vad som anförs i motionen om arbetet mot människohandel i den nya nati</w:t>
      </w:r>
      <w:r w:rsidRPr="008240CF">
        <w:t>o</w:t>
      </w:r>
      <w:r w:rsidRPr="008240CF">
        <w:t>nella polismyndigheten.</w:t>
      </w:r>
    </w:p>
    <w:p w:rsidR="00F22E41" w:rsidRPr="008240CF" w:rsidRDefault="00F22E41">
      <w:pPr>
        <w:pStyle w:val="Rubrik1"/>
      </w:pPr>
      <w:r w:rsidRPr="008240CF">
        <w:t>Motivering</w:t>
      </w:r>
    </w:p>
    <w:p w:rsidR="00F22E41" w:rsidRPr="008240CF" w:rsidRDefault="00F22E41">
      <w:r w:rsidRPr="008240CF">
        <w:t>I dag är ofattbara 27 miljoner människor fast i nutidens slaveri genom männ</w:t>
      </w:r>
      <w:r w:rsidRPr="008240CF">
        <w:t>i</w:t>
      </w:r>
      <w:r w:rsidRPr="008240CF">
        <w:t>skohandel, vilket är mer än dubbelt så många slavar som det fanns på 1800-talet. Enligt FN är ”human trafficking” världens andra största organiserade brottslighet, och endast vapenhandeln är större. Detta betyder att människ</w:t>
      </w:r>
      <w:r w:rsidRPr="008240CF">
        <w:t>o</w:t>
      </w:r>
      <w:r w:rsidRPr="008240CF">
        <w:t>handel på bara några år gått om droghandeln.</w:t>
      </w:r>
    </w:p>
    <w:p w:rsidR="00F22E41" w:rsidRPr="008240CF" w:rsidRDefault="00F22E41">
      <w:pPr>
        <w:pStyle w:val="Normaltindrag"/>
      </w:pPr>
      <w:r w:rsidRPr="008240CF">
        <w:t>Freethem, en svensk människorättsorganisation som arbetar mot traffic</w:t>
      </w:r>
      <w:r w:rsidRPr="008240CF">
        <w:t>k</w:t>
      </w:r>
      <w:r w:rsidRPr="008240CF">
        <w:t>ing, uppger att det uppstod en ny, regional marknad för människohandel i samband med att det forna östblocket föll. Då blev östländerna den främsta rekryteringsbasen för människohandlarna med destinationsländer i övriga Europa. Detta var billigare och enklare än att transportera människor från länder utanför Europa, vilket den organiserade brottsligheten gjort tidigare.</w:t>
      </w:r>
    </w:p>
    <w:p w:rsidR="00F22E41" w:rsidRPr="008240CF" w:rsidRDefault="00F22E41">
      <w:pPr>
        <w:pStyle w:val="Normaltindrag"/>
      </w:pPr>
      <w:r w:rsidRPr="008240CF">
        <w:t>Förekomsten av trafficking har därmed blivit mer påtagligt också i Norden, och numera är Sverige ett av destinationsländerna för sexhandel</w:t>
      </w:r>
      <w:r w:rsidRPr="008240CF">
        <w:t>, tvångsarb</w:t>
      </w:r>
      <w:r w:rsidRPr="008240CF">
        <w:t>e</w:t>
      </w:r>
      <w:r w:rsidRPr="008240CF">
        <w:t>te, barnarbete osv. År 2011 uppgav Rikskriminalpolisen att rör det sig om 400–600 kvinnor och barn som årligen kommer till Sverige för sexuella ä</w:t>
      </w:r>
      <w:r w:rsidRPr="008240CF">
        <w:t>n</w:t>
      </w:r>
      <w:r w:rsidRPr="008240CF">
        <w:t>damål genom trafficking.</w:t>
      </w:r>
    </w:p>
    <w:p w:rsidR="00F22E41" w:rsidRPr="008240CF" w:rsidRDefault="00F22E41">
      <w:pPr>
        <w:pStyle w:val="Normaltindrag"/>
      </w:pPr>
      <w:r w:rsidRPr="008240CF">
        <w:t>Trots att trafficking – människohandel – är ett brott som i Sverige kan ge upp till tio års fängelse, är det få som blir fällda. Dess värre är det endast ett par personer inom polismyndigheterna som arbetar konkret med trafficking, vi</w:t>
      </w:r>
      <w:r w:rsidRPr="008240CF">
        <w:t>l</w:t>
      </w:r>
      <w:r w:rsidRPr="008240CF">
        <w:t>ket troligtvis bidrar till att så få personer fälls för trafficking.</w:t>
      </w:r>
    </w:p>
    <w:p w:rsidR="00F22E41" w:rsidRPr="008240CF" w:rsidRDefault="00F22E41">
      <w:pPr>
        <w:pStyle w:val="Normaltindrag"/>
      </w:pPr>
      <w:r w:rsidRPr="008240CF">
        <w:t>Regeringen bör ge den nya polismyndigheten i uppdrag att avdela resurser för att dels höja specialkompetensen, dels kunna rycka ut vid anmälan av misstanke om brott kopplade till människohandel.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240CF">
        <w:trPr>
          <w:cantSplit/>
        </w:trPr>
        <w:tc>
          <w:tcPr>
            <w:tcW w:w="3046" w:type="dxa"/>
          </w:tcPr>
          <w:p w:rsidR="00F22E41" w:rsidRPr="008240CF" w:rsidRDefault="00F22E41">
            <w:pPr>
              <w:pStyle w:val="UnderskriftDatum"/>
              <w:spacing w:before="240"/>
            </w:pPr>
            <w:r w:rsidRPr="008240CF">
              <w:lastRenderedPageBreak/>
              <w:t>Stockholm den 18 september 2013</w:t>
            </w:r>
          </w:p>
        </w:tc>
        <w:tc>
          <w:tcPr>
            <w:tcW w:w="3047" w:type="dxa"/>
          </w:tcPr>
          <w:p w:rsidR="00F22E41" w:rsidRPr="008240CF" w:rsidRDefault="00F22E41">
            <w:pPr>
              <w:pStyle w:val="Underskrifter"/>
              <w:spacing w:before="240"/>
            </w:pPr>
          </w:p>
        </w:tc>
      </w:tr>
      <w:tr w:rsidR="00000000" w:rsidRPr="008240CF">
        <w:trPr>
          <w:cantSplit/>
        </w:trPr>
        <w:tc>
          <w:tcPr>
            <w:tcW w:w="3046" w:type="dxa"/>
          </w:tcPr>
          <w:p w:rsidR="00F22E41" w:rsidRPr="008240CF" w:rsidRDefault="00F22E41">
            <w:pPr>
              <w:pStyle w:val="Underskrifter"/>
            </w:pPr>
            <w:r w:rsidRPr="008240CF">
              <w:t>Mikael Oscarsson (KD)</w:t>
            </w:r>
          </w:p>
        </w:tc>
        <w:tc>
          <w:tcPr>
            <w:tcW w:w="3046" w:type="dxa"/>
          </w:tcPr>
          <w:p w:rsidR="00F22E41" w:rsidRPr="008240CF" w:rsidRDefault="00F22E41">
            <w:pPr>
              <w:pStyle w:val="Underskrifter"/>
            </w:pPr>
          </w:p>
        </w:tc>
      </w:tr>
    </w:tbl>
    <w:p w:rsidR="00F22E41" w:rsidRPr="008240CF" w:rsidRDefault="00F22E41">
      <w:pPr>
        <w:pStyle w:val="Normaltindrag"/>
      </w:pPr>
    </w:p>
    <w:sectPr w:rsidR="00F22E41" w:rsidRPr="008240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2E41" w:rsidRPr="008240CF" w:rsidRDefault="00F22E41">
      <w:r w:rsidRPr="008240CF">
        <w:separator/>
      </w:r>
    </w:p>
  </w:endnote>
  <w:endnote w:type="continuationSeparator" w:id="0">
    <w:p w:rsidR="00F22E41" w:rsidRPr="008240CF" w:rsidRDefault="00F22E41">
      <w:r w:rsidRPr="008240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E41" w:rsidRPr="008240CF" w:rsidRDefault="008240CF">
    <w:pPr>
      <w:pStyle w:val="Sidfot"/>
    </w:pPr>
    <w:r w:rsidRPr="008240C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83396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E41" w:rsidRDefault="00F22E4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22E41" w:rsidRDefault="00F22E4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E41" w:rsidRPr="008240CF" w:rsidRDefault="008240CF">
    <w:pPr>
      <w:pStyle w:val="Sidfot"/>
    </w:pPr>
    <w:r w:rsidRPr="008240C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99201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E41" w:rsidRDefault="00F22E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2E41" w:rsidRDefault="00F22E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E41" w:rsidRPr="008240CF" w:rsidRDefault="008240CF">
    <w:pPr>
      <w:pStyle w:val="Sidfot"/>
    </w:pPr>
    <w:r w:rsidRPr="008240C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42033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E41" w:rsidRDefault="00F22E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2E41" w:rsidRDefault="00F22E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2E41" w:rsidRPr="008240CF" w:rsidRDefault="00F22E41">
      <w:r w:rsidRPr="008240CF">
        <w:separator/>
      </w:r>
    </w:p>
  </w:footnote>
  <w:footnote w:type="continuationSeparator" w:id="0">
    <w:p w:rsidR="00F22E41" w:rsidRPr="008240CF" w:rsidRDefault="00F22E41">
      <w:r w:rsidRPr="008240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E41" w:rsidRPr="008240CF" w:rsidRDefault="008240CF">
    <w:pPr>
      <w:pStyle w:val="Sidhuvud"/>
    </w:pPr>
    <w:r w:rsidRPr="008240C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05233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E41" w:rsidRDefault="00F22E4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22E41" w:rsidRDefault="00F22E4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E41" w:rsidRPr="008240CF" w:rsidRDefault="008240CF">
    <w:pPr>
      <w:pStyle w:val="Sidhuvud"/>
    </w:pPr>
    <w:r w:rsidRPr="008240C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241821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E41" w:rsidRDefault="00F22E4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22E41" w:rsidRDefault="00F22E4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E41" w:rsidRPr="008240CF" w:rsidRDefault="00F22E41">
    <w:pPr>
      <w:pStyle w:val="FSHNormal"/>
      <w:tabs>
        <w:tab w:val="right" w:pos="5840"/>
      </w:tabs>
    </w:pPr>
    <w:r w:rsidRPr="008240CF">
      <w:br/>
    </w:r>
    <w:r w:rsidRPr="008240CF">
      <w:fldChar w:fldCharType="begin" w:fldLock="1"/>
    </w:r>
    <w:r w:rsidRPr="008240CF">
      <w:instrText xml:space="preserve"> DOCPROPERTY</w:instrText>
    </w:r>
    <w:r w:rsidRPr="008240CF">
      <w:rPr>
        <w:sz w:val="18"/>
      </w:rPr>
      <w:instrText xml:space="preserve"> "YearUser" *\charformat </w:instrText>
    </w:r>
    <w:r w:rsidRPr="008240CF">
      <w:fldChar w:fldCharType="separate"/>
    </w:r>
    <w:r w:rsidRPr="008240CF">
      <w:t>2013/14</w:t>
    </w:r>
    <w:r w:rsidRPr="008240CF">
      <w:fldChar w:fldCharType="end"/>
    </w:r>
    <w:r w:rsidRPr="008240CF">
      <w:t xml:space="preserve"> </w:t>
    </w:r>
    <w:r w:rsidRPr="008240CF">
      <w:tab/>
      <w:t xml:space="preserve">mnr: </w:t>
    </w:r>
    <w:r w:rsidRPr="008240CF">
      <w:fldChar w:fldCharType="begin" w:fldLock="1"/>
    </w:r>
    <w:r w:rsidRPr="008240CF">
      <w:instrText xml:space="preserve"> DOCPROPERTY</w:instrText>
    </w:r>
    <w:r w:rsidRPr="008240CF">
      <w:rPr>
        <w:sz w:val="18"/>
      </w:rPr>
      <w:instrText xml:space="preserve"> "Motionsnummer" *\charformat </w:instrText>
    </w:r>
    <w:r w:rsidRPr="008240CF">
      <w:fldChar w:fldCharType="separate"/>
    </w:r>
    <w:r w:rsidRPr="008240CF">
      <w:t>Ju360</w:t>
    </w:r>
    <w:r w:rsidRPr="008240CF">
      <w:fldChar w:fldCharType="end"/>
    </w:r>
    <w:r w:rsidRPr="008240CF">
      <w:br/>
    </w:r>
    <w:r w:rsidRPr="008240CF">
      <w:fldChar w:fldCharType="begin" w:fldLock="1"/>
    </w:r>
    <w:r w:rsidRPr="008240CF">
      <w:instrText xml:space="preserve"> DOCPROPERTY</w:instrText>
    </w:r>
    <w:r w:rsidRPr="008240CF">
      <w:rPr>
        <w:sz w:val="18"/>
      </w:rPr>
      <w:instrText xml:space="preserve"> "Samling" *\charformat </w:instrText>
    </w:r>
    <w:r w:rsidRPr="008240CF">
      <w:fldChar w:fldCharType="end"/>
    </w:r>
    <w:r w:rsidRPr="008240CF">
      <w:tab/>
      <w:t xml:space="preserve">pnr: </w:t>
    </w:r>
    <w:r w:rsidRPr="008240CF">
      <w:fldChar w:fldCharType="begin" w:fldLock="1"/>
    </w:r>
    <w:r w:rsidRPr="008240CF">
      <w:instrText xml:space="preserve"> DOCPROPERTY</w:instrText>
    </w:r>
    <w:r w:rsidRPr="008240CF">
      <w:rPr>
        <w:sz w:val="18"/>
      </w:rPr>
      <w:instrText xml:space="preserve"> "Partinummer" *\charformat </w:instrText>
    </w:r>
    <w:r w:rsidRPr="008240CF">
      <w:fldChar w:fldCharType="separate"/>
    </w:r>
    <w:r w:rsidRPr="008240CF">
      <w:t>KD725</w:t>
    </w:r>
    <w:r w:rsidRPr="008240CF">
      <w:fldChar w:fldCharType="end"/>
    </w:r>
  </w:p>
  <w:p w:rsidR="00F22E41" w:rsidRPr="008240CF" w:rsidRDefault="00F22E41">
    <w:pPr>
      <w:pStyle w:val="FSHRub1"/>
    </w:pPr>
    <w:r w:rsidRPr="008240CF">
      <w:t>Motion till riksdagen</w:t>
    </w:r>
    <w:r w:rsidRPr="008240CF">
      <w:br/>
    </w:r>
    <w:r w:rsidRPr="008240CF">
      <w:fldChar w:fldCharType="begin" w:fldLock="1"/>
    </w:r>
    <w:r w:rsidRPr="008240CF">
      <w:instrText xml:space="preserve"> DOCPROPERTY "YearUser" *\charformat </w:instrText>
    </w:r>
    <w:r w:rsidRPr="008240CF">
      <w:fldChar w:fldCharType="separate"/>
    </w:r>
    <w:r w:rsidRPr="008240CF">
      <w:t>2013/14</w:t>
    </w:r>
    <w:r w:rsidRPr="008240CF">
      <w:fldChar w:fldCharType="end"/>
    </w:r>
    <w:r w:rsidRPr="008240CF">
      <w:t>:</w:t>
    </w:r>
    <w:r w:rsidRPr="008240CF">
      <w:fldChar w:fldCharType="begin" w:fldLock="1"/>
    </w:r>
    <w:r w:rsidRPr="008240CF">
      <w:instrText xml:space="preserve"> DOCPROPERTY "Motionsnummer" *\charformat </w:instrText>
    </w:r>
    <w:r w:rsidRPr="008240CF">
      <w:fldChar w:fldCharType="separate"/>
    </w:r>
    <w:r w:rsidRPr="008240CF">
      <w:t>Ju360</w:t>
    </w:r>
    <w:r w:rsidRPr="008240CF">
      <w:fldChar w:fldCharType="end"/>
    </w:r>
  </w:p>
  <w:p w:rsidR="00F22E41" w:rsidRPr="008240CF" w:rsidRDefault="00F22E41">
    <w:pPr>
      <w:pStyle w:val="FSHNormalS5"/>
    </w:pPr>
    <w:r w:rsidRPr="008240CF">
      <w:fldChar w:fldCharType="begin" w:fldLock="1"/>
    </w:r>
    <w:r w:rsidRPr="008240CF">
      <w:instrText xml:space="preserve"> DOCPROPERTY "MotionarText" *\charformat </w:instrText>
    </w:r>
    <w:r w:rsidRPr="008240CF">
      <w:fldChar w:fldCharType="separate"/>
    </w:r>
    <w:r w:rsidRPr="008240CF">
      <w:t>av Mikael Oscarsson (KD)</w:t>
    </w:r>
    <w:r w:rsidRPr="008240CF">
      <w:fldChar w:fldCharType="end"/>
    </w:r>
    <w:r w:rsidRPr="008240CF">
      <w:br/>
    </w:r>
    <w:r w:rsidRPr="008240CF">
      <w:fldChar w:fldCharType="begin" w:fldLock="1"/>
    </w:r>
    <w:r w:rsidRPr="008240CF">
      <w:instrText xml:space="preserve"> DOCPROPERTY "SvarFrasKort" *\charformat </w:instrText>
    </w:r>
    <w:r w:rsidRPr="008240CF">
      <w:fldChar w:fldCharType="end"/>
    </w:r>
  </w:p>
  <w:p w:rsidR="00F22E41" w:rsidRPr="008240CF" w:rsidRDefault="00F22E41">
    <w:pPr>
      <w:pStyle w:val="FSHTitel"/>
    </w:pPr>
    <w:r w:rsidRPr="008240CF">
      <w:fldChar w:fldCharType="begin" w:fldLock="1"/>
    </w:r>
    <w:r w:rsidRPr="008240CF">
      <w:instrText xml:space="preserve"> DOCPROPERTY</w:instrText>
    </w:r>
    <w:r w:rsidRPr="008240CF">
      <w:rPr>
        <w:sz w:val="18"/>
      </w:rPr>
      <w:instrText xml:space="preserve"> "RubrikSvar" *\charformat </w:instrText>
    </w:r>
    <w:r w:rsidRPr="008240CF">
      <w:fldChar w:fldCharType="separate"/>
    </w:r>
    <w:r w:rsidRPr="008240CF">
      <w:t>Människohandel</w:t>
    </w:r>
    <w:r w:rsidRPr="008240CF">
      <w:fldChar w:fldCharType="end"/>
    </w:r>
  </w:p>
  <w:p w:rsidR="00F22E41" w:rsidRPr="008240CF" w:rsidRDefault="00F22E41">
    <w:pPr>
      <w:pStyle w:val="Normal00"/>
    </w:pPr>
  </w:p>
  <w:p w:rsidR="00F22E41" w:rsidRPr="008240CF" w:rsidRDefault="00F22E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49691262">
    <w:abstractNumId w:val="13"/>
  </w:num>
  <w:num w:numId="2" w16cid:durableId="969364657">
    <w:abstractNumId w:val="11"/>
  </w:num>
  <w:num w:numId="3" w16cid:durableId="1135373835">
    <w:abstractNumId w:val="14"/>
  </w:num>
  <w:num w:numId="4" w16cid:durableId="1666664743">
    <w:abstractNumId w:val="8"/>
  </w:num>
  <w:num w:numId="5" w16cid:durableId="757555672">
    <w:abstractNumId w:val="3"/>
  </w:num>
  <w:num w:numId="6" w16cid:durableId="1752771473">
    <w:abstractNumId w:val="2"/>
  </w:num>
  <w:num w:numId="7" w16cid:durableId="599143164">
    <w:abstractNumId w:val="1"/>
  </w:num>
  <w:num w:numId="8" w16cid:durableId="954867739">
    <w:abstractNumId w:val="0"/>
  </w:num>
  <w:num w:numId="9" w16cid:durableId="1439717692">
    <w:abstractNumId w:val="9"/>
  </w:num>
  <w:num w:numId="10" w16cid:durableId="271593380">
    <w:abstractNumId w:val="7"/>
  </w:num>
  <w:num w:numId="11" w16cid:durableId="1681078791">
    <w:abstractNumId w:val="6"/>
  </w:num>
  <w:num w:numId="12" w16cid:durableId="1577205203">
    <w:abstractNumId w:val="5"/>
  </w:num>
  <w:num w:numId="13" w16cid:durableId="2040624915">
    <w:abstractNumId w:val="4"/>
  </w:num>
  <w:num w:numId="14" w16cid:durableId="1558586600">
    <w:abstractNumId w:val="16"/>
  </w:num>
  <w:num w:numId="15" w16cid:durableId="420100739">
    <w:abstractNumId w:val="12"/>
  </w:num>
  <w:num w:numId="16" w16cid:durableId="16204487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8"/>
    <w:docVar w:name="PersonGUIDs" w:val="{525D3AD4-49ED-4628-A091-8AD83DB3E8E0}"/>
  </w:docVars>
  <w:rsids>
    <w:rsidRoot w:val="003C3A2F"/>
    <w:rsid w:val="003C3A2F"/>
    <w:rsid w:val="008240CF"/>
    <w:rsid w:val="00F2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EFE6E6E-F494-4C6F-BC34-93A4B541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1586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KD725</vt:lpstr>
    </vt:vector>
  </TitlesOfParts>
  <Company>Riksdagen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KD725</dc:title>
  <dc:subject>KD725</dc:subject>
  <dc:creator>Riksdagen</dc:creator>
  <cp:keywords>Riksdagen</cp:keywords>
  <dc:description>AD-ändringar</dc:description>
  <cp:lastModifiedBy>Lars Brink</cp:lastModifiedBy>
  <cp:revision>2</cp:revision>
  <cp:lastPrinted>2013-12-09T12:18:00Z</cp:lastPrinted>
  <dcterms:created xsi:type="dcterms:W3CDTF">2025-12-17T23:21:00Z</dcterms:created>
  <dcterms:modified xsi:type="dcterms:W3CDTF">2025-12-17T23:21:00Z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mot2000_606_2013-09-18</vt:lpwstr>
  </property>
  <property fmtid="{D5CDD505-2E9C-101B-9397-08002B2CF9AE}" pid="3" name="version">
    <vt:lpwstr>mot2000_606_2013-09-18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Människohandel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Människohandel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KD725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Oscarsson (KD)</vt:lpwstr>
  </property>
  <property fmtid="{D5CDD505-2E9C-101B-9397-08002B2CF9AE}" pid="26" name="MotionarLista">
    <vt:lpwstr>Oscarsson, Mikael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september 2013</vt:lpwstr>
  </property>
  <property fmtid="{D5CDD505-2E9C-101B-9397-08002B2CF9AE}" pid="44" name="NotesUID">
    <vt:lpwstr/>
  </property>
  <property fmtid="{D5CDD505-2E9C-101B-9397-08002B2CF9AE}" pid="45" name="ReservUID">
    <vt:lpwstr>oa0908aa</vt:lpwstr>
  </property>
  <property fmtid="{D5CDD505-2E9C-101B-9397-08002B2CF9AE}" pid="46" name="MotionID">
    <vt:lpwstr>20132014000000750068000007250069</vt:lpwstr>
  </property>
  <property fmtid="{D5CDD505-2E9C-101B-9397-08002B2CF9AE}" pid="47" name="datum">
    <vt:lpwstr>130918</vt:lpwstr>
  </property>
  <property fmtid="{D5CDD505-2E9C-101B-9397-08002B2CF9AE}" pid="48" name="avsändar-e-post">
    <vt:lpwstr/>
  </property>
  <property fmtid="{D5CDD505-2E9C-101B-9397-08002B2CF9AE}" pid="49" name="id">
    <vt:lpwstr>20132014000000750068000007250069</vt:lpwstr>
  </property>
  <property fmtid="{D5CDD505-2E9C-101B-9397-08002B2CF9AE}" pid="50" name="nummer">
    <vt:lpwstr>360</vt:lpwstr>
  </property>
  <property fmtid="{D5CDD505-2E9C-101B-9397-08002B2CF9AE}" pid="51" name="utskottsbeteckning">
    <vt:lpwstr>Ju</vt:lpwstr>
  </property>
  <property fmtid="{D5CDD505-2E9C-101B-9397-08002B2CF9AE}" pid="52" name="GlobalUID">
    <vt:lpwstr>{6771D3F8-52F1-4E12-9E90-7A60A1784AD3}</vt:lpwstr>
  </property>
  <property fmtid="{D5CDD505-2E9C-101B-9397-08002B2CF9AE}" pid="53" name="Överföringar">
    <vt:i4>0</vt:i4>
  </property>
  <property fmtid="{D5CDD505-2E9C-101B-9397-08002B2CF9AE}" pid="54" name="Checksum">
    <vt:lpwstr>*0005240000520*</vt:lpwstr>
  </property>
  <property fmtid="{D5CDD505-2E9C-101B-9397-08002B2CF9AE}" pid="55" name="skuggnummer">
    <vt:lpwstr>2229</vt:lpwstr>
  </property>
  <property fmtid="{D5CDD505-2E9C-101B-9397-08002B2CF9AE}" pid="56" name="urixVersion">
    <vt:lpwstr>4.6.0.0</vt:lpwstr>
  </property>
  <property fmtid="{D5CDD505-2E9C-101B-9397-08002B2CF9AE}" pid="57" name="urixOrigin">
    <vt:lpwstr>131209 13:19:19.952</vt:lpwstr>
  </property>
  <property fmtid="{D5CDD505-2E9C-101B-9397-08002B2CF9AE}" pid="58" name="urixGuid">
    <vt:lpwstr>{BBD6C989-F9B7-41AF-9BF3-94B0568FDFAB}</vt:lpwstr>
  </property>
</Properties>
</file>