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3CE" w:rsidRPr="00BE556D" w:rsidRDefault="008303CE" w:rsidP="00597DD3">
      <w:pPr>
        <w:pStyle w:val="Hemstlrubrik"/>
      </w:pPr>
      <w:r w:rsidRPr="00BE556D">
        <w:t>Förslag till riksdagsbeslut</w:t>
      </w:r>
    </w:p>
    <w:p w:rsidR="00A003A5" w:rsidRPr="00BE556D" w:rsidRDefault="00A003A5">
      <w:pPr>
        <w:pStyle w:val="Hemstlatt"/>
        <w:numPr>
          <w:ilvl w:val="0"/>
          <w:numId w:val="1"/>
        </w:numPr>
      </w:pPr>
      <w:r w:rsidRPr="00BE556D">
        <w:t>Riksdagen tillkännager för regeringen som sin mening vad i motionen anförs om en förstärkning av polisverksamh</w:t>
      </w:r>
      <w:r w:rsidRPr="00BE556D">
        <w:t>e</w:t>
      </w:r>
      <w:r w:rsidRPr="00BE556D">
        <w:t>ten.</w:t>
      </w:r>
    </w:p>
    <w:p w:rsidR="00A003A5" w:rsidRPr="00BE556D" w:rsidRDefault="00A003A5">
      <w:pPr>
        <w:pStyle w:val="Hemstlatt"/>
        <w:numPr>
          <w:ilvl w:val="0"/>
          <w:numId w:val="1"/>
        </w:numPr>
      </w:pPr>
      <w:r w:rsidRPr="00BE556D">
        <w:t>Riksdagen tillkännager för regeringen som sin mening vad i motionen anförs om etablering av en polishögskola i Söde</w:t>
      </w:r>
      <w:r w:rsidRPr="00BE556D">
        <w:t>r</w:t>
      </w:r>
      <w:r w:rsidRPr="00BE556D">
        <w:t>hamn.</w:t>
      </w:r>
    </w:p>
    <w:p w:rsidR="008303CE" w:rsidRPr="00BE556D" w:rsidRDefault="008303CE" w:rsidP="008303CE">
      <w:pPr>
        <w:pStyle w:val="Rubrik1"/>
      </w:pPr>
      <w:r w:rsidRPr="00BE556D">
        <w:t>Motivering</w:t>
      </w:r>
    </w:p>
    <w:p w:rsidR="008303CE" w:rsidRPr="00BE556D" w:rsidRDefault="008303CE" w:rsidP="008C1968">
      <w:r w:rsidRPr="00BE556D">
        <w:t>De senaste åren har alltfler rapporter från olika delar av landet bekräftat att polisverksamheten i samhället inte fungerar tillfredsställande. Centraliserin</w:t>
      </w:r>
      <w:r w:rsidRPr="00BE556D">
        <w:t>g</w:t>
      </w:r>
      <w:r w:rsidRPr="00BE556D">
        <w:t>en har fortgått och polisen upplevs allt längre bort. Det som kallas småbrott avskrivs närmast regelmässigt utan att någon utredning värd namnet görs. När polisen larmas till en akut situation kan någon tjänstgörande polis ofta inte komma förrän det är för sent. Antalet polisstationer blir allt färre samtidigt som befintliga stationer är obemannade allt längre tider.</w:t>
      </w:r>
    </w:p>
    <w:p w:rsidR="008303CE" w:rsidRPr="00BE556D" w:rsidRDefault="008303CE" w:rsidP="008303CE">
      <w:pPr>
        <w:pStyle w:val="Normaltindrag"/>
      </w:pPr>
      <w:r w:rsidRPr="00BE556D">
        <w:t>Missnöjet över allt detta riktas naturligt nog mot den lokala och regionala polismyndigheten.</w:t>
      </w:r>
    </w:p>
    <w:p w:rsidR="008303CE" w:rsidRPr="00BE556D" w:rsidRDefault="008303CE" w:rsidP="008303CE">
      <w:pPr>
        <w:pStyle w:val="Normaltindrag"/>
      </w:pPr>
      <w:r w:rsidRPr="00BE556D">
        <w:t>Visst kan det finnas brister på denna nivå, men kritiken skall naturligtvis riktas mot ansvariga beslutsfattare högre upp och mot att resurserna inte räc</w:t>
      </w:r>
      <w:r w:rsidRPr="00BE556D">
        <w:t>k</w:t>
      </w:r>
      <w:r w:rsidRPr="00BE556D">
        <w:t>er till. Det handlar i hög grad om att regering och riksdag har prioriterat p</w:t>
      </w:r>
      <w:r w:rsidRPr="00BE556D">
        <w:t>o</w:t>
      </w:r>
      <w:r w:rsidRPr="00BE556D">
        <w:t>lisverksamheten alltför lågt, satsat för lite pengar och satsat för lite på utbil</w:t>
      </w:r>
      <w:r w:rsidRPr="00BE556D">
        <w:t>d</w:t>
      </w:r>
      <w:r w:rsidRPr="00BE556D">
        <w:t xml:space="preserve">ning. Och nu slår detta igenom med full kraft. </w:t>
      </w:r>
    </w:p>
    <w:p w:rsidR="008303CE" w:rsidRPr="00BE556D" w:rsidRDefault="008303CE" w:rsidP="008303CE">
      <w:pPr>
        <w:pStyle w:val="Normaltindrag"/>
      </w:pPr>
      <w:r w:rsidRPr="00BE556D">
        <w:t>Enligt uppgift är det stor risk för ytterligare dramatiska nerdragningar, med ännu sämre polisservice som följd. Det är dags att vända denna utveckling.</w:t>
      </w:r>
    </w:p>
    <w:p w:rsidR="008303CE" w:rsidRPr="00BE556D" w:rsidRDefault="008303CE" w:rsidP="008303CE">
      <w:pPr>
        <w:pStyle w:val="Normaltindrag"/>
      </w:pPr>
      <w:r w:rsidRPr="00BE556D">
        <w:t>Under de senaste åren har en distansutbildning av poliser varit förlagd till Söderhamn. Ett 20-tal studerande deltar för närvarande i utbildningen som är förlagd till centrum för flexibelt lärande</w:t>
      </w:r>
      <w:r w:rsidR="00597DD3" w:rsidRPr="00BE556D">
        <w:t>,</w:t>
      </w:r>
      <w:r w:rsidRPr="00BE556D">
        <w:t xml:space="preserve"> CFL. För rekrytering av poliser till vår del av landet är detta en styrka och ger ett bra tillskott av nya poliser, inte minst i Hälsingland. Erfarenheterna är mycket positiva</w:t>
      </w:r>
      <w:r w:rsidR="00597DD3" w:rsidRPr="00BE556D">
        <w:t>,</w:t>
      </w:r>
      <w:r w:rsidRPr="00BE556D">
        <w:t xml:space="preserve"> och enligt vår mening </w:t>
      </w:r>
      <w:r w:rsidRPr="00BE556D">
        <w:lastRenderedPageBreak/>
        <w:t xml:space="preserve">finns det starka skäl att utveckla denna utbildning till en självständig och permanent polishögskoleutbildning. Det finns också en intresseanmälan från länet och Högskolan i Gävle om att etablera en sådan utbildning. </w:t>
      </w:r>
    </w:p>
    <w:p w:rsidR="008303CE" w:rsidRPr="00BE556D" w:rsidRDefault="008303CE" w:rsidP="008303CE">
      <w:pPr>
        <w:pStyle w:val="Normaltindrag"/>
      </w:pPr>
      <w:r w:rsidRPr="00BE556D">
        <w:t>För att människor skall kunna känna trygghet och uppleva livskvalitet krävs att brottsligheten kan reduceras. Här har inte bara samhället utan också varje enskild individ ett stort ansvar. Det är i familjen som barnen får sina grundläggande normer och värderingar. Barnens rätt att växa upp under try</w:t>
      </w:r>
      <w:r w:rsidRPr="00BE556D">
        <w:t>g</w:t>
      </w:r>
      <w:r w:rsidRPr="00BE556D">
        <w:t xml:space="preserve">ga förhållanden är därför av stor betydelse. </w:t>
      </w:r>
    </w:p>
    <w:p w:rsidR="008303CE" w:rsidRPr="00BE556D" w:rsidRDefault="008303CE" w:rsidP="008303CE">
      <w:pPr>
        <w:pStyle w:val="Normaltindrag"/>
      </w:pPr>
      <w:r w:rsidRPr="00BE556D">
        <w:t>Diskussionen om familjens ansvar för de värderingar man förmedlar till barnen måste förenas med en samhällelig dialog om normer och värderingar. Det är i denna dialog det brottsförebyggande arbetet måste ta sin utgång</w:t>
      </w:r>
      <w:r w:rsidRPr="00BE556D">
        <w:t>s</w:t>
      </w:r>
      <w:r w:rsidRPr="00BE556D">
        <w:t xml:space="preserve">punkt. </w:t>
      </w:r>
    </w:p>
    <w:p w:rsidR="008303CE" w:rsidRPr="00BE556D" w:rsidRDefault="008303CE" w:rsidP="008303CE">
      <w:pPr>
        <w:pStyle w:val="Normaltindrag"/>
      </w:pPr>
      <w:r w:rsidRPr="00BE556D">
        <w:t>Vålds- och brottsutvecklingen kan inte enbart förhindras genom ingripa</w:t>
      </w:r>
      <w:r w:rsidRPr="00BE556D">
        <w:t>n</w:t>
      </w:r>
      <w:r w:rsidRPr="00BE556D">
        <w:t>den och reaktioner på redan begångna brott, därför måste det brottsföreby</w:t>
      </w:r>
      <w:r w:rsidRPr="00BE556D">
        <w:t>g</w:t>
      </w:r>
      <w:r w:rsidRPr="00BE556D">
        <w:t>gande arbetet förstärkas. Det civila samhället och särsk</w:t>
      </w:r>
      <w:r w:rsidR="00597DD3" w:rsidRPr="00BE556D">
        <w:t>ilt det ideella för</w:t>
      </w:r>
      <w:r w:rsidR="00597DD3" w:rsidRPr="00BE556D">
        <w:t>e</w:t>
      </w:r>
      <w:r w:rsidR="00597DD3" w:rsidRPr="00BE556D">
        <w:t>ningslivet –</w:t>
      </w:r>
      <w:r w:rsidRPr="00BE556D">
        <w:t xml:space="preserve"> spelar en viktig roll i det brottsförebyggande arbetet, eftersom det präglas av ett starkt personligt ansvarstagande och en frihet kombinerad med ett ansvarstagande av det gemensamma. Lokala brottsförebyggande råd byggda på samverkan mellan det ideella, privat och offentlig verksamhet kan i detta sammanhang spela en stor 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556D">
        <w:trPr>
          <w:cantSplit/>
        </w:trPr>
        <w:tc>
          <w:tcPr>
            <w:tcW w:w="3046" w:type="dxa"/>
          </w:tcPr>
          <w:p w:rsidR="00A003A5" w:rsidRPr="00BE556D" w:rsidRDefault="00A003A5">
            <w:pPr>
              <w:pStyle w:val="UnderskriftDatum"/>
              <w:spacing w:before="240"/>
            </w:pPr>
            <w:r w:rsidRPr="00BE556D">
              <w:t>Stockholm den 27 oktober 2006</w:t>
            </w:r>
          </w:p>
        </w:tc>
        <w:tc>
          <w:tcPr>
            <w:tcW w:w="3047" w:type="dxa"/>
          </w:tcPr>
          <w:p w:rsidR="00A003A5" w:rsidRPr="00BE556D" w:rsidRDefault="00A003A5">
            <w:pPr>
              <w:pStyle w:val="Underskrifter"/>
              <w:spacing w:before="240"/>
            </w:pPr>
          </w:p>
        </w:tc>
      </w:tr>
      <w:tr w:rsidR="00000000" w:rsidRPr="00BE556D">
        <w:trPr>
          <w:cantSplit/>
        </w:trPr>
        <w:tc>
          <w:tcPr>
            <w:tcW w:w="3046" w:type="dxa"/>
          </w:tcPr>
          <w:p w:rsidR="00A003A5" w:rsidRPr="00BE556D" w:rsidRDefault="00A003A5">
            <w:pPr>
              <w:pStyle w:val="Underskrifter"/>
            </w:pPr>
            <w:r w:rsidRPr="00BE556D">
              <w:t>Sven Bergström (c)</w:t>
            </w:r>
          </w:p>
        </w:tc>
        <w:tc>
          <w:tcPr>
            <w:tcW w:w="3046" w:type="dxa"/>
          </w:tcPr>
          <w:p w:rsidR="00A003A5" w:rsidRPr="00BE556D" w:rsidRDefault="00A003A5">
            <w:pPr>
              <w:pStyle w:val="Underskrifter"/>
            </w:pPr>
            <w:r w:rsidRPr="00BE556D">
              <w:t>Margareta B Kjellin (m)</w:t>
            </w:r>
          </w:p>
        </w:tc>
      </w:tr>
    </w:tbl>
    <w:p w:rsidR="00B85FF0" w:rsidRPr="00BE556D" w:rsidRDefault="00B85FF0" w:rsidP="00597DD3">
      <w:pPr>
        <w:pStyle w:val="Normaltindrag"/>
      </w:pPr>
    </w:p>
    <w:p w:rsidR="00DA123A" w:rsidRPr="00BE556D" w:rsidRDefault="00DA123A"/>
    <w:sectPr w:rsidR="00DA123A" w:rsidRPr="00BE556D" w:rsidSect="00597D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03A5" w:rsidRPr="00BE556D" w:rsidRDefault="00A003A5">
      <w:r w:rsidRPr="00BE556D">
        <w:separator/>
      </w:r>
    </w:p>
  </w:endnote>
  <w:endnote w:type="continuationSeparator" w:id="0">
    <w:p w:rsidR="00A003A5" w:rsidRPr="00BE556D" w:rsidRDefault="00A003A5">
      <w:r w:rsidRPr="00BE55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DD3" w:rsidRPr="00BE556D" w:rsidRDefault="00BE556D" w:rsidP="00597DD3">
    <w:pPr>
      <w:pStyle w:val="Sidfot"/>
    </w:pPr>
    <w:r w:rsidRPr="00BE55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7590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DD3" w:rsidRDefault="00A003A5">
                          <w:pPr>
                            <w:pStyle w:val="NormalS5sidnrV"/>
                          </w:pPr>
                          <w:r>
                            <w:fldChar w:fldCharType="begin"/>
                          </w:r>
                          <w:r w:rsidR="00597DD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7DD3" w:rsidRDefault="00A003A5">
                    <w:pPr>
                      <w:pStyle w:val="NormalS5sidnrV"/>
                    </w:pPr>
                    <w:r>
                      <w:fldChar w:fldCharType="begin"/>
                    </w:r>
                    <w:r w:rsidR="00597DD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E04" w:rsidRPr="00BE556D" w:rsidRDefault="00BE556D" w:rsidP="00597DD3">
    <w:pPr>
      <w:pStyle w:val="Sidfot"/>
    </w:pPr>
    <w:r w:rsidRPr="00BE55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664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DD3" w:rsidRDefault="00A003A5">
                          <w:pPr>
                            <w:pStyle w:val="NormalS5sidnrH"/>
                            <w:ind w:right="0"/>
                          </w:pPr>
                          <w:r>
                            <w:fldChar w:fldCharType="begin"/>
                          </w:r>
                          <w:r w:rsidR="00597DD3">
                            <w:instrText xml:space="preserve"> PAGE *\charformat</w:instrText>
                          </w:r>
                          <w:r>
                            <w:fldChar w:fldCharType="separate"/>
                          </w:r>
                          <w:r w:rsidR="00597DD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7DD3" w:rsidRDefault="00A003A5">
                    <w:pPr>
                      <w:pStyle w:val="NormalS5sidnrH"/>
                      <w:ind w:right="0"/>
                    </w:pPr>
                    <w:r>
                      <w:fldChar w:fldCharType="begin"/>
                    </w:r>
                    <w:r w:rsidR="00597DD3">
                      <w:instrText xml:space="preserve"> PAGE *\charformat</w:instrText>
                    </w:r>
                    <w:r>
                      <w:fldChar w:fldCharType="separate"/>
                    </w:r>
                    <w:r w:rsidR="00597DD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E04" w:rsidRPr="00BE556D" w:rsidRDefault="00BE556D" w:rsidP="00597DD3">
    <w:pPr>
      <w:pStyle w:val="Sidfot"/>
    </w:pPr>
    <w:r w:rsidRPr="00BE55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145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DD3" w:rsidRDefault="00A003A5">
                          <w:pPr>
                            <w:pStyle w:val="NormalS5sidnrH"/>
                            <w:ind w:right="0"/>
                          </w:pPr>
                          <w:r>
                            <w:fldChar w:fldCharType="begin"/>
                          </w:r>
                          <w:r w:rsidR="00597DD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7DD3" w:rsidRDefault="00A003A5">
                    <w:pPr>
                      <w:pStyle w:val="NormalS5sidnrH"/>
                      <w:ind w:right="0"/>
                    </w:pPr>
                    <w:r>
                      <w:fldChar w:fldCharType="begin"/>
                    </w:r>
                    <w:r w:rsidR="00597DD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03A5" w:rsidRPr="00BE556D" w:rsidRDefault="00A003A5">
      <w:r w:rsidRPr="00BE556D">
        <w:separator/>
      </w:r>
    </w:p>
  </w:footnote>
  <w:footnote w:type="continuationSeparator" w:id="0">
    <w:p w:rsidR="00A003A5" w:rsidRPr="00BE556D" w:rsidRDefault="00A003A5">
      <w:r w:rsidRPr="00BE55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DD3" w:rsidRPr="00BE556D" w:rsidRDefault="00BE556D" w:rsidP="00597DD3">
    <w:pPr>
      <w:pStyle w:val="Sidhuvud"/>
    </w:pPr>
    <w:r w:rsidRPr="00BE55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8684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DD3" w:rsidRDefault="00A003A5">
                          <w:pPr>
                            <w:pStyle w:val="KantRubrikS5V"/>
                          </w:pPr>
                          <w:r>
                            <w:fldChar w:fldCharType="begin"/>
                          </w:r>
                          <w:r w:rsidR="00597DD3">
                            <w:instrText xml:space="preserve"> DOCPROPERTY "YearUser" *\charformat </w:instrText>
                          </w:r>
                          <w:r>
                            <w:fldChar w:fldCharType="separate"/>
                          </w:r>
                          <w:r w:rsidR="00597DD3">
                            <w:t>2006/07</w:t>
                          </w:r>
                          <w:r>
                            <w:fldChar w:fldCharType="end"/>
                          </w:r>
                          <w:r w:rsidR="00597DD3">
                            <w:t>:</w:t>
                          </w:r>
                          <w:r>
                            <w:fldChar w:fldCharType="begin"/>
                          </w:r>
                          <w:r w:rsidR="00597DD3">
                            <w:instrText xml:space="preserve"> DOCPROPERTY "Motionsnummer" *\charformat </w:instrText>
                          </w:r>
                          <w:r>
                            <w:fldChar w:fldCharType="separate"/>
                          </w:r>
                          <w:r w:rsidR="00597DD3">
                            <w:t>Ju231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7DD3" w:rsidRDefault="00A003A5">
                    <w:pPr>
                      <w:pStyle w:val="KantRubrikS5V"/>
                    </w:pPr>
                    <w:r>
                      <w:fldChar w:fldCharType="begin"/>
                    </w:r>
                    <w:r w:rsidR="00597DD3">
                      <w:instrText xml:space="preserve"> DOCPROPERTY "YearUser" *\charformat </w:instrText>
                    </w:r>
                    <w:r>
                      <w:fldChar w:fldCharType="separate"/>
                    </w:r>
                    <w:r w:rsidR="00597DD3">
                      <w:t>2006/07</w:t>
                    </w:r>
                    <w:r>
                      <w:fldChar w:fldCharType="end"/>
                    </w:r>
                    <w:r w:rsidR="00597DD3">
                      <w:t>:</w:t>
                    </w:r>
                    <w:r>
                      <w:fldChar w:fldCharType="begin"/>
                    </w:r>
                    <w:r w:rsidR="00597DD3">
                      <w:instrText xml:space="preserve"> DOCPROPERTY "Motionsnummer" *\charformat </w:instrText>
                    </w:r>
                    <w:r>
                      <w:fldChar w:fldCharType="separate"/>
                    </w:r>
                    <w:r w:rsidR="00597DD3">
                      <w:t>Ju231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E04" w:rsidRPr="00BE556D" w:rsidRDefault="00BE556D" w:rsidP="00597DD3">
    <w:pPr>
      <w:pStyle w:val="Sidhuvud"/>
    </w:pPr>
    <w:r w:rsidRPr="00BE55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18269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DD3" w:rsidRDefault="00A003A5">
                          <w:pPr>
                            <w:pStyle w:val="KantRubrikS5H"/>
                            <w:ind w:right="0"/>
                          </w:pPr>
                          <w:r>
                            <w:fldChar w:fldCharType="begin"/>
                          </w:r>
                          <w:r w:rsidR="00597DD3">
                            <w:instrText xml:space="preserve"> DOCPROPERTY "YearUser" *\charformat </w:instrText>
                          </w:r>
                          <w:r>
                            <w:fldChar w:fldCharType="separate"/>
                          </w:r>
                          <w:r w:rsidR="00597DD3">
                            <w:t>2006/07</w:t>
                          </w:r>
                          <w:r>
                            <w:fldChar w:fldCharType="end"/>
                          </w:r>
                          <w:r w:rsidR="00597DD3">
                            <w:t>:</w:t>
                          </w:r>
                          <w:r>
                            <w:fldChar w:fldCharType="begin"/>
                          </w:r>
                          <w:r w:rsidR="00597DD3">
                            <w:instrText xml:space="preserve"> DOCPROPERTY "Motionsnummer" *\charformat </w:instrText>
                          </w:r>
                          <w:r>
                            <w:fldChar w:fldCharType="separate"/>
                          </w:r>
                          <w:r w:rsidR="00597DD3">
                            <w:t>Ju231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7DD3" w:rsidRDefault="00A003A5">
                    <w:pPr>
                      <w:pStyle w:val="KantRubrikS5H"/>
                      <w:ind w:right="0"/>
                    </w:pPr>
                    <w:r>
                      <w:fldChar w:fldCharType="begin"/>
                    </w:r>
                    <w:r w:rsidR="00597DD3">
                      <w:instrText xml:space="preserve"> DOCPROPERTY "YearUser" *\charformat </w:instrText>
                    </w:r>
                    <w:r>
                      <w:fldChar w:fldCharType="separate"/>
                    </w:r>
                    <w:r w:rsidR="00597DD3">
                      <w:t>2006/07</w:t>
                    </w:r>
                    <w:r>
                      <w:fldChar w:fldCharType="end"/>
                    </w:r>
                    <w:r w:rsidR="00597DD3">
                      <w:t>:</w:t>
                    </w:r>
                    <w:r>
                      <w:fldChar w:fldCharType="begin"/>
                    </w:r>
                    <w:r w:rsidR="00597DD3">
                      <w:instrText xml:space="preserve"> DOCPROPERTY "Motionsnummer" *\charformat </w:instrText>
                    </w:r>
                    <w:r>
                      <w:fldChar w:fldCharType="separate"/>
                    </w:r>
                    <w:r w:rsidR="00597DD3">
                      <w:t>Ju231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3A5" w:rsidRPr="00BE556D" w:rsidRDefault="00A003A5">
    <w:pPr>
      <w:pStyle w:val="FSHNormal"/>
      <w:tabs>
        <w:tab w:val="right" w:pos="5840"/>
      </w:tabs>
    </w:pPr>
    <w:r w:rsidRPr="00BE556D">
      <w:br/>
    </w:r>
    <w:r w:rsidRPr="00BE556D">
      <w:fldChar w:fldCharType="begin" w:fldLock="1"/>
    </w:r>
    <w:r w:rsidRPr="00BE556D">
      <w:instrText xml:space="preserve"> DOCPROPERTY</w:instrText>
    </w:r>
    <w:r w:rsidRPr="00BE556D">
      <w:rPr>
        <w:sz w:val="18"/>
      </w:rPr>
      <w:instrText xml:space="preserve"> "YearUser" *\charformat </w:instrText>
    </w:r>
    <w:r w:rsidRPr="00BE556D">
      <w:fldChar w:fldCharType="separate"/>
    </w:r>
    <w:r w:rsidRPr="00BE556D">
      <w:t>2006/07</w:t>
    </w:r>
    <w:r w:rsidRPr="00BE556D">
      <w:fldChar w:fldCharType="end"/>
    </w:r>
    <w:r w:rsidRPr="00BE556D">
      <w:t xml:space="preserve"> </w:t>
    </w:r>
    <w:r w:rsidRPr="00BE556D">
      <w:tab/>
      <w:t xml:space="preserve">mnr: </w:t>
    </w:r>
    <w:r w:rsidRPr="00BE556D">
      <w:fldChar w:fldCharType="begin" w:fldLock="1"/>
    </w:r>
    <w:r w:rsidRPr="00BE556D">
      <w:instrText xml:space="preserve"> DOCPROPERTY</w:instrText>
    </w:r>
    <w:r w:rsidRPr="00BE556D">
      <w:rPr>
        <w:sz w:val="18"/>
      </w:rPr>
      <w:instrText xml:space="preserve"> "Motionsnummer" *\charformat </w:instrText>
    </w:r>
    <w:r w:rsidRPr="00BE556D">
      <w:fldChar w:fldCharType="separate"/>
    </w:r>
    <w:r w:rsidRPr="00BE556D">
      <w:t>Ju231</w:t>
    </w:r>
    <w:r w:rsidRPr="00BE556D">
      <w:fldChar w:fldCharType="end"/>
    </w:r>
    <w:r w:rsidRPr="00BE556D">
      <w:br/>
    </w:r>
    <w:r w:rsidRPr="00BE556D">
      <w:fldChar w:fldCharType="begin" w:fldLock="1"/>
    </w:r>
    <w:r w:rsidRPr="00BE556D">
      <w:instrText xml:space="preserve"> DOCPROPERTY</w:instrText>
    </w:r>
    <w:r w:rsidRPr="00BE556D">
      <w:rPr>
        <w:sz w:val="18"/>
      </w:rPr>
      <w:instrText xml:space="preserve"> "Samling" *\charformat </w:instrText>
    </w:r>
    <w:r w:rsidRPr="00BE556D">
      <w:fldChar w:fldCharType="end"/>
    </w:r>
    <w:r w:rsidRPr="00BE556D">
      <w:tab/>
      <w:t xml:space="preserve">pnr: </w:t>
    </w:r>
    <w:r w:rsidRPr="00BE556D">
      <w:fldChar w:fldCharType="begin" w:fldLock="1"/>
    </w:r>
    <w:r w:rsidRPr="00BE556D">
      <w:instrText xml:space="preserve"> DOCPROPERTY</w:instrText>
    </w:r>
    <w:r w:rsidRPr="00BE556D">
      <w:rPr>
        <w:sz w:val="18"/>
      </w:rPr>
      <w:instrText xml:space="preserve"> "Partinummer" *\charformat </w:instrText>
    </w:r>
    <w:r w:rsidRPr="00BE556D">
      <w:fldChar w:fldCharType="separate"/>
    </w:r>
    <w:r w:rsidRPr="00BE556D">
      <w:t>-c346</w:t>
    </w:r>
    <w:r w:rsidRPr="00BE556D">
      <w:fldChar w:fldCharType="end"/>
    </w:r>
  </w:p>
  <w:p w:rsidR="00A003A5" w:rsidRPr="00BE556D" w:rsidRDefault="00A003A5">
    <w:pPr>
      <w:pStyle w:val="FSHRub1"/>
    </w:pPr>
    <w:r w:rsidRPr="00BE556D">
      <w:t>Motion till riksdagen</w:t>
    </w:r>
    <w:r w:rsidRPr="00BE556D">
      <w:br/>
    </w:r>
    <w:r w:rsidRPr="00BE556D">
      <w:fldChar w:fldCharType="begin" w:fldLock="1"/>
    </w:r>
    <w:r w:rsidRPr="00BE556D">
      <w:instrText xml:space="preserve"> DOCPROPERTY "YearUser" *\charformat </w:instrText>
    </w:r>
    <w:r w:rsidRPr="00BE556D">
      <w:fldChar w:fldCharType="separate"/>
    </w:r>
    <w:r w:rsidRPr="00BE556D">
      <w:t>2006/07</w:t>
    </w:r>
    <w:r w:rsidRPr="00BE556D">
      <w:fldChar w:fldCharType="end"/>
    </w:r>
    <w:r w:rsidRPr="00BE556D">
      <w:t>:</w:t>
    </w:r>
    <w:r w:rsidRPr="00BE556D">
      <w:fldChar w:fldCharType="begin" w:fldLock="1"/>
    </w:r>
    <w:r w:rsidRPr="00BE556D">
      <w:instrText xml:space="preserve"> DOCPROPERTY "Motionsnummer" *\charformat </w:instrText>
    </w:r>
    <w:r w:rsidRPr="00BE556D">
      <w:fldChar w:fldCharType="separate"/>
    </w:r>
    <w:r w:rsidRPr="00BE556D">
      <w:t>Ju231</w:t>
    </w:r>
    <w:r w:rsidRPr="00BE556D">
      <w:fldChar w:fldCharType="end"/>
    </w:r>
  </w:p>
  <w:p w:rsidR="00A003A5" w:rsidRPr="00BE556D" w:rsidRDefault="00A003A5">
    <w:pPr>
      <w:pStyle w:val="FSHNormalS5"/>
    </w:pPr>
    <w:r w:rsidRPr="00BE556D">
      <w:fldChar w:fldCharType="begin" w:fldLock="1"/>
    </w:r>
    <w:r w:rsidRPr="00BE556D">
      <w:instrText xml:space="preserve"> DOCPROPERTY "MotionarText" *\charformat </w:instrText>
    </w:r>
    <w:r w:rsidRPr="00BE556D">
      <w:fldChar w:fldCharType="separate"/>
    </w:r>
    <w:r w:rsidRPr="00BE556D">
      <w:t>av Sven Bergström och Margareta B Kjellin (c, m)</w:t>
    </w:r>
    <w:r w:rsidRPr="00BE556D">
      <w:fldChar w:fldCharType="end"/>
    </w:r>
    <w:r w:rsidRPr="00BE556D">
      <w:br/>
    </w:r>
    <w:r w:rsidRPr="00BE556D">
      <w:fldChar w:fldCharType="begin" w:fldLock="1"/>
    </w:r>
    <w:r w:rsidRPr="00BE556D">
      <w:instrText xml:space="preserve"> DOCPROPERTY "SvarFrasKort" *\charformat </w:instrText>
    </w:r>
    <w:r w:rsidRPr="00BE556D">
      <w:fldChar w:fldCharType="end"/>
    </w:r>
  </w:p>
  <w:p w:rsidR="00A003A5" w:rsidRPr="00BE556D" w:rsidRDefault="00A003A5">
    <w:pPr>
      <w:pStyle w:val="FSHTitel"/>
    </w:pPr>
    <w:r w:rsidRPr="00BE556D">
      <w:fldChar w:fldCharType="begin" w:fldLock="1"/>
    </w:r>
    <w:r w:rsidRPr="00BE556D">
      <w:instrText xml:space="preserve"> DOCPROPERTY</w:instrText>
    </w:r>
    <w:r w:rsidRPr="00BE556D">
      <w:rPr>
        <w:sz w:val="18"/>
      </w:rPr>
      <w:instrText xml:space="preserve"> "RubrikSvar" *\charformat </w:instrText>
    </w:r>
    <w:r w:rsidRPr="00BE556D">
      <w:fldChar w:fldCharType="separate"/>
    </w:r>
    <w:r w:rsidRPr="00BE556D">
      <w:t>Polishögskola till Gävleborgs län</w:t>
    </w:r>
    <w:r w:rsidRPr="00BE556D">
      <w:fldChar w:fldCharType="end"/>
    </w:r>
  </w:p>
  <w:p w:rsidR="00A003A5" w:rsidRPr="00BE556D" w:rsidRDefault="00A003A5">
    <w:pPr>
      <w:pStyle w:val="Normal00"/>
    </w:pPr>
  </w:p>
  <w:p w:rsidR="00597DD3" w:rsidRPr="00BE556D" w:rsidRDefault="00597D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83A412F"/>
    <w:multiLevelType w:val="hybridMultilevel"/>
    <w:tmpl w:val="1854A686"/>
    <w:lvl w:ilvl="0" w:tplc="228A85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6036199">
    <w:abstractNumId w:val="14"/>
  </w:num>
  <w:num w:numId="2" w16cid:durableId="1617985514">
    <w:abstractNumId w:val="10"/>
  </w:num>
  <w:num w:numId="3" w16cid:durableId="235942281">
    <w:abstractNumId w:val="11"/>
  </w:num>
  <w:num w:numId="4" w16cid:durableId="265696743">
    <w:abstractNumId w:val="13"/>
  </w:num>
  <w:num w:numId="5" w16cid:durableId="211237402">
    <w:abstractNumId w:val="8"/>
  </w:num>
  <w:num w:numId="6" w16cid:durableId="1037243542">
    <w:abstractNumId w:val="3"/>
  </w:num>
  <w:num w:numId="7" w16cid:durableId="1665427398">
    <w:abstractNumId w:val="2"/>
  </w:num>
  <w:num w:numId="8" w16cid:durableId="1687905758">
    <w:abstractNumId w:val="1"/>
  </w:num>
  <w:num w:numId="9" w16cid:durableId="998464594">
    <w:abstractNumId w:val="0"/>
  </w:num>
  <w:num w:numId="10" w16cid:durableId="102656261">
    <w:abstractNumId w:val="9"/>
  </w:num>
  <w:num w:numId="11" w16cid:durableId="576862494">
    <w:abstractNumId w:val="7"/>
  </w:num>
  <w:num w:numId="12" w16cid:durableId="2079014604">
    <w:abstractNumId w:val="6"/>
  </w:num>
  <w:num w:numId="13" w16cid:durableId="1706716859">
    <w:abstractNumId w:val="5"/>
  </w:num>
  <w:num w:numId="14" w16cid:durableId="1244144957">
    <w:abstractNumId w:val="4"/>
  </w:num>
  <w:num w:numId="15" w16cid:durableId="12594877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702A731C-6BF1-4A07-88F2-23ECBB444940},{77D5EEA5-C104-4BE4-8776-889C99BBC308}"/>
  </w:docVars>
  <w:rsids>
    <w:rsidRoot w:val="00BE556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6E62"/>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5E04"/>
    <w:rsid w:val="003F100A"/>
    <w:rsid w:val="00417CFD"/>
    <w:rsid w:val="00445271"/>
    <w:rsid w:val="00447A04"/>
    <w:rsid w:val="004527C3"/>
    <w:rsid w:val="00455EBE"/>
    <w:rsid w:val="00487F7A"/>
    <w:rsid w:val="004971B2"/>
    <w:rsid w:val="004A0504"/>
    <w:rsid w:val="004B5278"/>
    <w:rsid w:val="004E38D9"/>
    <w:rsid w:val="005000F2"/>
    <w:rsid w:val="00531020"/>
    <w:rsid w:val="00545150"/>
    <w:rsid w:val="00545421"/>
    <w:rsid w:val="0055072A"/>
    <w:rsid w:val="005525A5"/>
    <w:rsid w:val="005544CE"/>
    <w:rsid w:val="00597DD3"/>
    <w:rsid w:val="005B145B"/>
    <w:rsid w:val="005D3326"/>
    <w:rsid w:val="005D3F50"/>
    <w:rsid w:val="00601C6D"/>
    <w:rsid w:val="00603CD4"/>
    <w:rsid w:val="006346C1"/>
    <w:rsid w:val="00653DD0"/>
    <w:rsid w:val="006540B7"/>
    <w:rsid w:val="00682373"/>
    <w:rsid w:val="006B6262"/>
    <w:rsid w:val="00727C6F"/>
    <w:rsid w:val="00740D6D"/>
    <w:rsid w:val="00743F76"/>
    <w:rsid w:val="00770030"/>
    <w:rsid w:val="00774959"/>
    <w:rsid w:val="007852B2"/>
    <w:rsid w:val="00794149"/>
    <w:rsid w:val="007B67A7"/>
    <w:rsid w:val="007C6092"/>
    <w:rsid w:val="007D7AFD"/>
    <w:rsid w:val="007E119E"/>
    <w:rsid w:val="008303CE"/>
    <w:rsid w:val="00846903"/>
    <w:rsid w:val="008C1968"/>
    <w:rsid w:val="008F0A96"/>
    <w:rsid w:val="009062A0"/>
    <w:rsid w:val="009451E7"/>
    <w:rsid w:val="00956E7F"/>
    <w:rsid w:val="00970D4F"/>
    <w:rsid w:val="00971D70"/>
    <w:rsid w:val="00984E0F"/>
    <w:rsid w:val="009A4377"/>
    <w:rsid w:val="009A6043"/>
    <w:rsid w:val="009D0673"/>
    <w:rsid w:val="00A003A5"/>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5FF0"/>
    <w:rsid w:val="00BA4894"/>
    <w:rsid w:val="00BA6BE0"/>
    <w:rsid w:val="00BB6D75"/>
    <w:rsid w:val="00BD43A8"/>
    <w:rsid w:val="00BE556D"/>
    <w:rsid w:val="00C1285C"/>
    <w:rsid w:val="00C27B7D"/>
    <w:rsid w:val="00C32A06"/>
    <w:rsid w:val="00C44394"/>
    <w:rsid w:val="00C533BA"/>
    <w:rsid w:val="00C902E9"/>
    <w:rsid w:val="00C92208"/>
    <w:rsid w:val="00C962FC"/>
    <w:rsid w:val="00CB5B24"/>
    <w:rsid w:val="00CD4B2B"/>
    <w:rsid w:val="00CE3037"/>
    <w:rsid w:val="00CF7A43"/>
    <w:rsid w:val="00D01775"/>
    <w:rsid w:val="00D1174F"/>
    <w:rsid w:val="00D1289C"/>
    <w:rsid w:val="00D44527"/>
    <w:rsid w:val="00D52681"/>
    <w:rsid w:val="00D53D04"/>
    <w:rsid w:val="00D55EF7"/>
    <w:rsid w:val="00DA123A"/>
    <w:rsid w:val="00DC0DF0"/>
    <w:rsid w:val="00DC6C70"/>
    <w:rsid w:val="00DF5ACD"/>
    <w:rsid w:val="00E22893"/>
    <w:rsid w:val="00E237AA"/>
    <w:rsid w:val="00E349C2"/>
    <w:rsid w:val="00E360DE"/>
    <w:rsid w:val="00E5074A"/>
    <w:rsid w:val="00E521CB"/>
    <w:rsid w:val="00E728F6"/>
    <w:rsid w:val="00E75D28"/>
    <w:rsid w:val="00E76987"/>
    <w:rsid w:val="00E84F25"/>
    <w:rsid w:val="00EC007B"/>
    <w:rsid w:val="00EE4F62"/>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EFEC6D-BEB8-48EC-97F7-11A39ADE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97DD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2766</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-c346</vt:lpstr>
    </vt:vector>
  </TitlesOfParts>
  <Company>Riksdagen</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-c346</dc:title>
  <dc:subject>-c346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2006-10-26T04:46:00Z</cp:lastPrinted>
  <dcterms:created xsi:type="dcterms:W3CDTF">2025-12-16T23:59:00Z</dcterms:created>
  <dcterms:modified xsi:type="dcterms:W3CDTF">2025-12-16T23:59:00Z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Polishögskola till Gävleborgs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till Gävleborgs län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-c346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Sven Bergström och Margareta B Kjellin (c, m)</vt:lpwstr>
  </property>
  <property fmtid="{D5CDD505-2E9C-101B-9397-08002B2CF9AE}" pid="26" name="MotionarLista">
    <vt:lpwstr>Bergström, Sven (c)\Kjellin,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Ju231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20062007000000000099000003460070</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20062007000000000099000003460070</vt:lpwstr>
  </property>
  <property fmtid="{D5CDD505-2E9C-101B-9397-08002B2CF9AE}" pid="50" name="nummer">
    <vt:lpwstr>231</vt:lpwstr>
  </property>
  <property fmtid="{D5CDD505-2E9C-101B-9397-08002B2CF9AE}" pid="51" name="utskottsbeteckning">
    <vt:lpwstr>Ju</vt:lpwstr>
  </property>
  <property fmtid="{D5CDD505-2E9C-101B-9397-08002B2CF9AE}" pid="52" name="GlobalUID">
    <vt:lpwstr>{8AFDD551-CBA2-450C-8D26-0C54EC128CBE}</vt:lpwstr>
  </property>
  <property fmtid="{D5CDD505-2E9C-101B-9397-08002B2CF9AE}" pid="53" name="Överföringar">
    <vt:i4>0</vt:i4>
  </property>
  <property fmtid="{D5CDD505-2E9C-101B-9397-08002B2CF9AE}" pid="54" name="Checksum">
    <vt:lpwstr>*0009716218327*</vt:lpwstr>
  </property>
  <property fmtid="{D5CDD505-2E9C-101B-9397-08002B2CF9AE}" pid="55" name="urixOrigin">
    <vt:lpwstr>070312 10:48:01.966</vt:lpwstr>
  </property>
  <property fmtid="{D5CDD505-2E9C-101B-9397-08002B2CF9AE}" pid="56" name="skuggnummer">
    <vt:lpwstr>444</vt:lpwstr>
  </property>
  <property fmtid="{D5CDD505-2E9C-101B-9397-08002B2CF9AE}" pid="57" name="urixVersion">
    <vt:lpwstr>3.1.4.1</vt:lpwstr>
  </property>
  <property fmtid="{D5CDD505-2E9C-101B-9397-08002B2CF9AE}" pid="58" name="urixGuid">
    <vt:lpwstr>{687FA0C0-18A2-4391-91A6-519DCA19B5AF}</vt:lpwstr>
  </property>
</Properties>
</file>