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104A" w:rsidRPr="001C5443" w:rsidRDefault="001F104A">
      <w:pPr>
        <w:pStyle w:val="Hemstlrubrik"/>
      </w:pPr>
      <w:r w:rsidRPr="001C5443">
        <w:t>Förslag till riksdagsbeslut</w:t>
      </w:r>
    </w:p>
    <w:p w:rsidR="001F104A" w:rsidRPr="001C5443" w:rsidRDefault="001F104A">
      <w:pPr>
        <w:pStyle w:val="Hemstlatt"/>
        <w:ind w:left="0"/>
      </w:pPr>
      <w:r w:rsidRPr="001C5443">
        <w:t>Riksdagen tillkännager för regeringen som sin mening vad som anförs i motionen om att bygga ut vägen mellan Sagån och Västerås till motortrafikled.</w:t>
      </w:r>
    </w:p>
    <w:p w:rsidR="001F104A" w:rsidRPr="001C5443" w:rsidRDefault="001F104A">
      <w:pPr>
        <w:pStyle w:val="Rubrik1"/>
      </w:pPr>
      <w:r w:rsidRPr="001C5443">
        <w:t>Motivering</w:t>
      </w:r>
    </w:p>
    <w:p w:rsidR="001F104A" w:rsidRPr="001C5443" w:rsidRDefault="001F104A">
      <w:r w:rsidRPr="001C5443">
        <w:t>Arbetsmarknaden i Stockholm och Mälardalen har de senaste åren kommit att bli en och samma arbetsmarknad. Antalet pendlare i regionen ökar för varje vecka och den utvecklingen ska fortsätta även i framtiden. Familjer bosätter sig gärna i Mälardalen men fortsätter att arbeta i Stockholm och vice versa. En helt annan bostadskostnad kan uppnås utanför Stockholm, med en helt annan prisbild på bostadsmarknaden i Mälardalen jämfört med huvudstadens.</w:t>
      </w:r>
    </w:p>
    <w:p w:rsidR="001F104A" w:rsidRPr="001C5443" w:rsidRDefault="001F104A">
      <w:pPr>
        <w:pStyle w:val="Normaltindrag"/>
      </w:pPr>
      <w:r w:rsidRPr="001C5443">
        <w:t>När nu pendlandet ökar så snabbt är det viktigt att se till att infrastruktu</w:t>
      </w:r>
      <w:r w:rsidRPr="001C5443">
        <w:t>r</w:t>
      </w:r>
      <w:r w:rsidRPr="001C5443">
        <w:t>utvecklingen hänger med, både vad gäller vägar och järnvägar. När om några år vägsträckan Sagån–Enköping blir klar, återstår att få igång investeringen i den återstående delen Sagån–Västerås. Det finns goda möjligheter att Vä</w:t>
      </w:r>
      <w:r w:rsidRPr="001C5443">
        <w:t>s</w:t>
      </w:r>
      <w:r w:rsidRPr="001C5443">
        <w:t>terås stad kan bekosta en del av finansieringen för att få igång denna viktiga infrastrukturinvestering. Att snabbt ta uti med detta är viktigt, projektet kan ändå inte bli klart före 2012.</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5443">
        <w:trPr>
          <w:cantSplit/>
        </w:trPr>
        <w:tc>
          <w:tcPr>
            <w:tcW w:w="3046" w:type="dxa"/>
          </w:tcPr>
          <w:p w:rsidR="001F104A" w:rsidRPr="001C5443" w:rsidRDefault="001F104A">
            <w:pPr>
              <w:pStyle w:val="UnderskriftDatum"/>
              <w:spacing w:before="240"/>
            </w:pPr>
            <w:r w:rsidRPr="001C5443">
              <w:t>Stockholm den 2 oktober 2007</w:t>
            </w:r>
          </w:p>
        </w:tc>
        <w:tc>
          <w:tcPr>
            <w:tcW w:w="3047" w:type="dxa"/>
          </w:tcPr>
          <w:p w:rsidR="001F104A" w:rsidRPr="001C5443" w:rsidRDefault="001F104A">
            <w:pPr>
              <w:pStyle w:val="Underskrifter"/>
              <w:spacing w:before="240"/>
            </w:pPr>
          </w:p>
        </w:tc>
      </w:tr>
      <w:tr w:rsidR="00000000" w:rsidRPr="001C5443">
        <w:trPr>
          <w:cantSplit/>
        </w:trPr>
        <w:tc>
          <w:tcPr>
            <w:tcW w:w="3046" w:type="dxa"/>
          </w:tcPr>
          <w:p w:rsidR="001F104A" w:rsidRPr="001C5443" w:rsidRDefault="001F104A">
            <w:pPr>
              <w:pStyle w:val="Underskrifter"/>
            </w:pPr>
            <w:r w:rsidRPr="001C5443">
              <w:t>Staffan Anger (m)</w:t>
            </w:r>
          </w:p>
        </w:tc>
        <w:tc>
          <w:tcPr>
            <w:tcW w:w="3046" w:type="dxa"/>
          </w:tcPr>
          <w:p w:rsidR="001F104A" w:rsidRPr="001C5443" w:rsidRDefault="001F104A">
            <w:pPr>
              <w:pStyle w:val="Underskrifter"/>
            </w:pPr>
          </w:p>
        </w:tc>
      </w:tr>
    </w:tbl>
    <w:p w:rsidR="001F104A" w:rsidRPr="001C5443" w:rsidRDefault="001F104A">
      <w:pPr>
        <w:pStyle w:val="Normaltindrag"/>
      </w:pPr>
    </w:p>
    <w:sectPr w:rsidR="001F104A" w:rsidRPr="001C54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104A" w:rsidRPr="001C5443" w:rsidRDefault="001F104A">
      <w:r w:rsidRPr="001C5443">
        <w:separator/>
      </w:r>
    </w:p>
  </w:endnote>
  <w:endnote w:type="continuationSeparator" w:id="0">
    <w:p w:rsidR="001F104A" w:rsidRPr="001C5443" w:rsidRDefault="001F104A">
      <w:r w:rsidRPr="001C54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04A" w:rsidRPr="001C5443" w:rsidRDefault="001C5443">
    <w:pPr>
      <w:pStyle w:val="Sidfot"/>
    </w:pPr>
    <w:r w:rsidRPr="001C54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24125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04A" w:rsidRDefault="001F104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104A" w:rsidRDefault="001F104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04A" w:rsidRPr="001C5443" w:rsidRDefault="001C5443">
    <w:pPr>
      <w:pStyle w:val="Sidfot"/>
    </w:pPr>
    <w:r w:rsidRPr="001C54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62197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04A" w:rsidRDefault="001F10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104A" w:rsidRDefault="001F10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04A" w:rsidRPr="001C5443" w:rsidRDefault="001C5443">
    <w:pPr>
      <w:pStyle w:val="Sidfot"/>
    </w:pPr>
    <w:r w:rsidRPr="001C54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50813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04A" w:rsidRDefault="001F10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104A" w:rsidRDefault="001F10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104A" w:rsidRPr="001C5443" w:rsidRDefault="001F104A">
      <w:r w:rsidRPr="001C5443">
        <w:separator/>
      </w:r>
    </w:p>
  </w:footnote>
  <w:footnote w:type="continuationSeparator" w:id="0">
    <w:p w:rsidR="001F104A" w:rsidRPr="001C5443" w:rsidRDefault="001F104A">
      <w:r w:rsidRPr="001C54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04A" w:rsidRPr="001C5443" w:rsidRDefault="001C5443">
    <w:pPr>
      <w:pStyle w:val="Sidhuvud"/>
    </w:pPr>
    <w:r w:rsidRPr="001C54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31548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04A" w:rsidRDefault="001F104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104A" w:rsidRDefault="001F104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04A" w:rsidRPr="001C5443" w:rsidRDefault="001C5443">
    <w:pPr>
      <w:pStyle w:val="Sidhuvud"/>
    </w:pPr>
    <w:r w:rsidRPr="001C54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70464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04A" w:rsidRDefault="001F104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104A" w:rsidRDefault="001F104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04A" w:rsidRPr="001C5443" w:rsidRDefault="001F104A">
    <w:pPr>
      <w:pStyle w:val="FSHNormal"/>
      <w:tabs>
        <w:tab w:val="right" w:pos="5840"/>
      </w:tabs>
    </w:pPr>
    <w:r w:rsidRPr="001C5443">
      <w:br/>
    </w:r>
    <w:r w:rsidRPr="001C5443">
      <w:fldChar w:fldCharType="begin" w:fldLock="1"/>
    </w:r>
    <w:r w:rsidRPr="001C5443">
      <w:instrText xml:space="preserve"> DOCPROPERTY</w:instrText>
    </w:r>
    <w:r w:rsidRPr="001C5443">
      <w:rPr>
        <w:sz w:val="18"/>
      </w:rPr>
      <w:instrText xml:space="preserve"> "YearUser" *\charformat </w:instrText>
    </w:r>
    <w:r w:rsidRPr="001C5443">
      <w:fldChar w:fldCharType="separate"/>
    </w:r>
    <w:r w:rsidRPr="001C5443">
      <w:t>2007/08</w:t>
    </w:r>
    <w:r w:rsidRPr="001C5443">
      <w:fldChar w:fldCharType="end"/>
    </w:r>
    <w:r w:rsidRPr="001C5443">
      <w:t xml:space="preserve"> </w:t>
    </w:r>
    <w:r w:rsidRPr="001C5443">
      <w:tab/>
      <w:t xml:space="preserve">mnr: </w:t>
    </w:r>
    <w:r w:rsidRPr="001C5443">
      <w:fldChar w:fldCharType="begin" w:fldLock="1"/>
    </w:r>
    <w:r w:rsidRPr="001C5443">
      <w:instrText xml:space="preserve"> DOCPROPERTY</w:instrText>
    </w:r>
    <w:r w:rsidRPr="001C5443">
      <w:rPr>
        <w:sz w:val="18"/>
      </w:rPr>
      <w:instrText xml:space="preserve"> "Motionsnummer" *\charformat </w:instrText>
    </w:r>
    <w:r w:rsidRPr="001C5443">
      <w:fldChar w:fldCharType="separate"/>
    </w:r>
    <w:r w:rsidRPr="001C5443">
      <w:t>T304</w:t>
    </w:r>
    <w:r w:rsidRPr="001C5443">
      <w:fldChar w:fldCharType="end"/>
    </w:r>
    <w:r w:rsidRPr="001C5443">
      <w:br/>
    </w:r>
    <w:r w:rsidRPr="001C5443">
      <w:fldChar w:fldCharType="begin" w:fldLock="1"/>
    </w:r>
    <w:r w:rsidRPr="001C5443">
      <w:instrText xml:space="preserve"> DOCPROPERTY</w:instrText>
    </w:r>
    <w:r w:rsidRPr="001C5443">
      <w:rPr>
        <w:sz w:val="18"/>
      </w:rPr>
      <w:instrText xml:space="preserve"> "Samling" *\charformat </w:instrText>
    </w:r>
    <w:r w:rsidRPr="001C5443">
      <w:fldChar w:fldCharType="end"/>
    </w:r>
    <w:r w:rsidRPr="001C5443">
      <w:tab/>
      <w:t xml:space="preserve">pnr: </w:t>
    </w:r>
    <w:r w:rsidRPr="001C5443">
      <w:fldChar w:fldCharType="begin" w:fldLock="1"/>
    </w:r>
    <w:r w:rsidRPr="001C5443">
      <w:instrText xml:space="preserve"> DOCPROPERTY</w:instrText>
    </w:r>
    <w:r w:rsidRPr="001C5443">
      <w:rPr>
        <w:sz w:val="18"/>
      </w:rPr>
      <w:instrText xml:space="preserve"> "Partinummer" *\charformat </w:instrText>
    </w:r>
    <w:r w:rsidRPr="001C5443">
      <w:fldChar w:fldCharType="separate"/>
    </w:r>
    <w:r w:rsidRPr="001C5443">
      <w:t>m1480</w:t>
    </w:r>
    <w:r w:rsidRPr="001C5443">
      <w:fldChar w:fldCharType="end"/>
    </w:r>
  </w:p>
  <w:p w:rsidR="001F104A" w:rsidRPr="001C5443" w:rsidRDefault="001F104A">
    <w:pPr>
      <w:pStyle w:val="FSHRub1"/>
    </w:pPr>
    <w:r w:rsidRPr="001C5443">
      <w:t>Motion till riksdagen</w:t>
    </w:r>
    <w:r w:rsidRPr="001C5443">
      <w:br/>
    </w:r>
    <w:r w:rsidRPr="001C5443">
      <w:fldChar w:fldCharType="begin" w:fldLock="1"/>
    </w:r>
    <w:r w:rsidRPr="001C5443">
      <w:instrText xml:space="preserve"> DOCPROPERTY "YearUser" *\charformat </w:instrText>
    </w:r>
    <w:r w:rsidRPr="001C5443">
      <w:fldChar w:fldCharType="separate"/>
    </w:r>
    <w:r w:rsidRPr="001C5443">
      <w:t>2007/08</w:t>
    </w:r>
    <w:r w:rsidRPr="001C5443">
      <w:fldChar w:fldCharType="end"/>
    </w:r>
    <w:r w:rsidRPr="001C5443">
      <w:t>:</w:t>
    </w:r>
    <w:r w:rsidRPr="001C5443">
      <w:fldChar w:fldCharType="begin" w:fldLock="1"/>
    </w:r>
    <w:r w:rsidRPr="001C5443">
      <w:instrText xml:space="preserve"> DOCPROPERTY "Motionsnummer" *\charformat </w:instrText>
    </w:r>
    <w:r w:rsidRPr="001C5443">
      <w:fldChar w:fldCharType="separate"/>
    </w:r>
    <w:r w:rsidRPr="001C5443">
      <w:t>T304</w:t>
    </w:r>
    <w:r w:rsidRPr="001C5443">
      <w:fldChar w:fldCharType="end"/>
    </w:r>
  </w:p>
  <w:p w:rsidR="001F104A" w:rsidRPr="001C5443" w:rsidRDefault="001F104A">
    <w:pPr>
      <w:pStyle w:val="FSHNormalS5"/>
    </w:pPr>
    <w:r w:rsidRPr="001C5443">
      <w:fldChar w:fldCharType="begin" w:fldLock="1"/>
    </w:r>
    <w:r w:rsidRPr="001C5443">
      <w:instrText xml:space="preserve"> DOCPROPERTY "MotionarText" *\charformat </w:instrText>
    </w:r>
    <w:r w:rsidRPr="001C5443">
      <w:fldChar w:fldCharType="separate"/>
    </w:r>
    <w:r w:rsidRPr="001C5443">
      <w:t>av Staffan Anger (m)</w:t>
    </w:r>
    <w:r w:rsidRPr="001C5443">
      <w:fldChar w:fldCharType="end"/>
    </w:r>
    <w:r w:rsidRPr="001C5443">
      <w:br/>
    </w:r>
    <w:r w:rsidRPr="001C5443">
      <w:fldChar w:fldCharType="begin" w:fldLock="1"/>
    </w:r>
    <w:r w:rsidRPr="001C5443">
      <w:instrText xml:space="preserve"> DOCPROPERTY "SvarFrasKort" *\charformat </w:instrText>
    </w:r>
    <w:r w:rsidRPr="001C5443">
      <w:fldChar w:fldCharType="end"/>
    </w:r>
  </w:p>
  <w:p w:rsidR="001F104A" w:rsidRPr="001C5443" w:rsidRDefault="001F104A">
    <w:pPr>
      <w:pStyle w:val="FSHTitel"/>
    </w:pPr>
    <w:r w:rsidRPr="001C5443">
      <w:fldChar w:fldCharType="begin" w:fldLock="1"/>
    </w:r>
    <w:r w:rsidRPr="001C5443">
      <w:instrText xml:space="preserve"> DOCPROPERTY</w:instrText>
    </w:r>
    <w:r w:rsidRPr="001C5443">
      <w:rPr>
        <w:sz w:val="18"/>
      </w:rPr>
      <w:instrText xml:space="preserve"> "RubrikSvar" *\charformat </w:instrText>
    </w:r>
    <w:r w:rsidRPr="001C5443">
      <w:fldChar w:fldCharType="separate"/>
    </w:r>
    <w:r w:rsidRPr="001C5443">
      <w:t>Utbyggnad av nuvarande väg mellan Sagån och Västerås till motortrafikled</w:t>
    </w:r>
    <w:r w:rsidRPr="001C5443">
      <w:fldChar w:fldCharType="end"/>
    </w:r>
  </w:p>
  <w:p w:rsidR="001F104A" w:rsidRPr="001C5443" w:rsidRDefault="001F104A">
    <w:pPr>
      <w:pStyle w:val="Normal00"/>
    </w:pPr>
  </w:p>
  <w:p w:rsidR="001F104A" w:rsidRPr="001C5443" w:rsidRDefault="001F10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6728517">
    <w:abstractNumId w:val="8"/>
  </w:num>
  <w:num w:numId="2" w16cid:durableId="1252658553">
    <w:abstractNumId w:val="9"/>
  </w:num>
  <w:num w:numId="3" w16cid:durableId="514536038">
    <w:abstractNumId w:val="8"/>
  </w:num>
  <w:num w:numId="4" w16cid:durableId="1090931607">
    <w:abstractNumId w:val="9"/>
  </w:num>
  <w:num w:numId="5" w16cid:durableId="782043428">
    <w:abstractNumId w:val="13"/>
  </w:num>
  <w:num w:numId="6" w16cid:durableId="1340501758">
    <w:abstractNumId w:val="10"/>
  </w:num>
  <w:num w:numId="7" w16cid:durableId="1721708448">
    <w:abstractNumId w:val="11"/>
  </w:num>
  <w:num w:numId="8" w16cid:durableId="1024601414">
    <w:abstractNumId w:val="12"/>
  </w:num>
  <w:num w:numId="9" w16cid:durableId="353969019">
    <w:abstractNumId w:val="8"/>
  </w:num>
  <w:num w:numId="10" w16cid:durableId="1759979347">
    <w:abstractNumId w:val="3"/>
  </w:num>
  <w:num w:numId="11" w16cid:durableId="1618752281">
    <w:abstractNumId w:val="2"/>
  </w:num>
  <w:num w:numId="12" w16cid:durableId="279999350">
    <w:abstractNumId w:val="1"/>
  </w:num>
  <w:num w:numId="13" w16cid:durableId="1345592181">
    <w:abstractNumId w:val="0"/>
  </w:num>
  <w:num w:numId="14" w16cid:durableId="385685171">
    <w:abstractNumId w:val="9"/>
  </w:num>
  <w:num w:numId="15" w16cid:durableId="303849163">
    <w:abstractNumId w:val="7"/>
  </w:num>
  <w:num w:numId="16" w16cid:durableId="1624723853">
    <w:abstractNumId w:val="6"/>
  </w:num>
  <w:num w:numId="17" w16cid:durableId="1293947080">
    <w:abstractNumId w:val="5"/>
  </w:num>
  <w:num w:numId="18" w16cid:durableId="229073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FC461F7F-1580-4151-B5F7-230C078D7C25}"/>
  </w:docVars>
  <w:rsids>
    <w:rsidRoot w:val="007404FD"/>
    <w:rsid w:val="001C5443"/>
    <w:rsid w:val="001F104A"/>
    <w:rsid w:val="007404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B39833-8852-41FF-8B88-53252065B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1000</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m1480</vt:lpstr>
    </vt:vector>
  </TitlesOfParts>
  <Company>Riksdagen</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m1480</dc:title>
  <dc:subject>m1480</dc:subject>
  <dc:creator>Riksdagen</dc:creator>
  <cp:keywords>Riksdagen</cp:keywords>
  <dc:description>TKG-ktrl, MSMQ4mb, PersReg-Distribution mm</dc:description>
  <cp:lastModifiedBy>Lars Brink</cp:lastModifiedBy>
  <cp:revision>2</cp:revision>
  <cp:lastPrinted>2007-11-27T12:48:00Z</cp:lastPrinted>
  <dcterms:created xsi:type="dcterms:W3CDTF">2025-12-17T09:35:00Z</dcterms:created>
  <dcterms:modified xsi:type="dcterms:W3CDTF">2025-12-17T09:35:00Z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Utbyggnad av nuvarande väg mellan Sagån och Västerås till motortrafikled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Utbyggnad av nuvarande väg mellan Sagån och Västerås till motortrafikled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Anger (m)</vt:lpwstr>
  </property>
  <property fmtid="{D5CDD505-2E9C-101B-9397-08002B2CF9AE}" pid="26" name="MotionarLista">
    <vt:lpwstr>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20072008000000000109000014800069</vt:lpwstr>
  </property>
  <property fmtid="{D5CDD505-2E9C-101B-9397-08002B2CF9AE}" pid="47" name="datum">
    <vt:lpwstr>071002</vt:lpwstr>
  </property>
  <property fmtid="{D5CDD505-2E9C-101B-9397-08002B2CF9AE}" pid="48" name="avsändar-e-post">
    <vt:lpwstr>ann.burgess@riksdagen.se</vt:lpwstr>
  </property>
  <property fmtid="{D5CDD505-2E9C-101B-9397-08002B2CF9AE}" pid="49" name="id">
    <vt:lpwstr>20072008000000000109000014800069</vt:lpwstr>
  </property>
  <property fmtid="{D5CDD505-2E9C-101B-9397-08002B2CF9AE}" pid="50" name="nummer">
    <vt:lpwstr>304</vt:lpwstr>
  </property>
  <property fmtid="{D5CDD505-2E9C-101B-9397-08002B2CF9AE}" pid="51" name="utskottsbeteckning">
    <vt:lpwstr>T</vt:lpwstr>
  </property>
  <property fmtid="{D5CDD505-2E9C-101B-9397-08002B2CF9AE}" pid="52" name="GlobalUID">
    <vt:lpwstr>{EF30C088-7374-44E4-A1F5-1D69D96B7147}</vt:lpwstr>
  </property>
  <property fmtid="{D5CDD505-2E9C-101B-9397-08002B2CF9AE}" pid="53" name="Överföringar">
    <vt:i4>0</vt:i4>
  </property>
  <property fmtid="{D5CDD505-2E9C-101B-9397-08002B2CF9AE}" pid="54" name="Checksum">
    <vt:lpwstr>*0006534020088*</vt:lpwstr>
  </property>
  <property fmtid="{D5CDD505-2E9C-101B-9397-08002B2CF9AE}" pid="55" name="skuggnummer">
    <vt:lpwstr>1169</vt:lpwstr>
  </property>
  <property fmtid="{D5CDD505-2E9C-101B-9397-08002B2CF9AE}" pid="56" name="urixVersion">
    <vt:lpwstr>3.2.0.8</vt:lpwstr>
  </property>
  <property fmtid="{D5CDD505-2E9C-101B-9397-08002B2CF9AE}" pid="57" name="urixOrigin">
    <vt:lpwstr>071127 13:48:25.720</vt:lpwstr>
  </property>
  <property fmtid="{D5CDD505-2E9C-101B-9397-08002B2CF9AE}" pid="58" name="urixGuid">
    <vt:lpwstr>{07ACD718-6006-40DC-B930-B2F8F7DC570A}</vt:lpwstr>
  </property>
</Properties>
</file>