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B71" w:rsidRPr="00381429" w:rsidRDefault="00456B71">
      <w:pPr>
        <w:pStyle w:val="Hemstlrubrik"/>
        <w:rPr>
          <w:rStyle w:val="HemstlrubrikChar"/>
          <w:b w:val="0"/>
        </w:rPr>
      </w:pPr>
      <w:r w:rsidRPr="00381429">
        <w:rPr>
          <w:rStyle w:val="HemstlrubrikChar"/>
          <w:b w:val="0"/>
        </w:rPr>
        <w:t>Förslag till riksdagsbeslut</w:t>
      </w:r>
    </w:p>
    <w:p w:rsidR="00456B71" w:rsidRPr="00381429" w:rsidRDefault="00456B71">
      <w:pPr>
        <w:pStyle w:val="Hemstlatt"/>
        <w:ind w:left="0"/>
      </w:pPr>
      <w:r w:rsidRPr="00381429">
        <w:t>Riksdagen beslutar att ge Riksrevisionen i uppdrag att genomlysa försvarsbeslutet 2004.</w:t>
      </w:r>
    </w:p>
    <w:p w:rsidR="00456B71" w:rsidRPr="00381429" w:rsidRDefault="00456B71">
      <w:pPr>
        <w:pStyle w:val="Rubrik1"/>
      </w:pPr>
      <w:r w:rsidRPr="00381429">
        <w:t>Motivering</w:t>
      </w:r>
    </w:p>
    <w:p w:rsidR="00456B71" w:rsidRPr="00381429" w:rsidRDefault="00456B71">
      <w:r w:rsidRPr="00381429">
        <w:t>Under den förra socialdemokratiska regeringen fattades ett nytt försvarsbeslut (FB04). Under tiden före, under och efter försvarsbeslutet framkom det ofta att det underlag som presenterades ifrån Försvarsmakten via Försvarsdepa</w:t>
      </w:r>
      <w:r w:rsidRPr="00381429">
        <w:t>r</w:t>
      </w:r>
      <w:r w:rsidRPr="00381429">
        <w:t>tementet i många fall inte stämde med det underlag som kunde presenteras lokalt.</w:t>
      </w:r>
    </w:p>
    <w:p w:rsidR="00456B71" w:rsidRPr="00381429" w:rsidRDefault="00456B71">
      <w:pPr>
        <w:pStyle w:val="Normaltindrag"/>
      </w:pPr>
      <w:r w:rsidRPr="00381429">
        <w:t>De av oss som då tillhörde oppositionen fick inget gehör för våra varningar om att en del siffror inte stämde, att resonemang var direkt felaktiga och u</w:t>
      </w:r>
      <w:r w:rsidRPr="00381429">
        <w:t>n</w:t>
      </w:r>
      <w:r w:rsidRPr="00381429">
        <w:t>derlaget otillräckligt för riksdagen att fatta beslut på. Våra protester nonchal</w:t>
      </w:r>
      <w:r w:rsidRPr="00381429">
        <w:t>e</w:t>
      </w:r>
      <w:r w:rsidRPr="00381429">
        <w:t>rades.</w:t>
      </w:r>
    </w:p>
    <w:p w:rsidR="00456B71" w:rsidRPr="00381429" w:rsidRDefault="00456B71">
      <w:pPr>
        <w:pStyle w:val="Normaltindrag"/>
      </w:pPr>
      <w:r w:rsidRPr="00381429">
        <w:t>Från allt fler platser i landet kan man nu efteråt konstatera att kostnader för flyttning av verksamheter har blivit mycket högre än vad som utlovades, investeringar har blivit dyrare och andra dyra följdarbeten har genomförts. Vi som var kritiker har tyvärr fått rätt. Det är inget att glädjas över, utan ger bara en olustkänsla inför den process som riksdagens majoritet då genomdrev.</w:t>
      </w:r>
    </w:p>
    <w:p w:rsidR="00456B71" w:rsidRPr="00381429" w:rsidRDefault="00456B71">
      <w:pPr>
        <w:pStyle w:val="Normaltindrag"/>
      </w:pPr>
      <w:r w:rsidRPr="00381429">
        <w:t>För att säkerställa en bättre process framgent måste man göra klart vad som fallerade vid förra beslutet så att processen och underlaget till riksdagen kan förbättras. Jag vill därför att riksdagen ger Riksrevisionen i uppdrag att genomlysa FB04.</w:t>
      </w:r>
    </w:p>
    <w:p w:rsidR="00456B71" w:rsidRPr="00381429" w:rsidRDefault="00456B71">
      <w:pPr>
        <w:pStyle w:val="Normaltindrag"/>
      </w:pPr>
      <w:r w:rsidRPr="00381429">
        <w:t>Riksrevisionen är en självständig myndighet och beslutar själv vad man vill undersöka. Alla är dock fria att inkomma med önskemål, och om en enig riksdag står bakom en sådan begäran, kan den i alla fall prövas och överv</w:t>
      </w:r>
      <w:r w:rsidRPr="00381429">
        <w:t>ä</w:t>
      </w:r>
      <w:r w:rsidRPr="00381429">
        <w:t>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1429">
        <w:trPr>
          <w:cantSplit/>
        </w:trPr>
        <w:tc>
          <w:tcPr>
            <w:tcW w:w="3046" w:type="dxa"/>
          </w:tcPr>
          <w:p w:rsidR="00456B71" w:rsidRPr="00381429" w:rsidRDefault="00456B71">
            <w:pPr>
              <w:pStyle w:val="UnderskriftDatum"/>
              <w:spacing w:before="240"/>
            </w:pPr>
            <w:r w:rsidRPr="00381429">
              <w:lastRenderedPageBreak/>
              <w:t>Stockholm den 2 oktober 2008</w:t>
            </w:r>
          </w:p>
        </w:tc>
        <w:tc>
          <w:tcPr>
            <w:tcW w:w="3047" w:type="dxa"/>
          </w:tcPr>
          <w:p w:rsidR="00456B71" w:rsidRPr="00381429" w:rsidRDefault="00456B71">
            <w:pPr>
              <w:pStyle w:val="Underskrifter"/>
              <w:spacing w:before="240"/>
            </w:pPr>
          </w:p>
        </w:tc>
      </w:tr>
      <w:tr w:rsidR="00000000" w:rsidRPr="00381429">
        <w:trPr>
          <w:cantSplit/>
        </w:trPr>
        <w:tc>
          <w:tcPr>
            <w:tcW w:w="3046" w:type="dxa"/>
          </w:tcPr>
          <w:p w:rsidR="00456B71" w:rsidRPr="00381429" w:rsidRDefault="00456B71">
            <w:pPr>
              <w:pStyle w:val="Underskrifter"/>
            </w:pPr>
            <w:r w:rsidRPr="00381429">
              <w:t>Eva Flyborg (fp)</w:t>
            </w:r>
          </w:p>
        </w:tc>
        <w:tc>
          <w:tcPr>
            <w:tcW w:w="3046" w:type="dxa"/>
          </w:tcPr>
          <w:p w:rsidR="00456B71" w:rsidRPr="00381429" w:rsidRDefault="00456B71">
            <w:pPr>
              <w:pStyle w:val="Underskrifter"/>
            </w:pPr>
          </w:p>
        </w:tc>
      </w:tr>
    </w:tbl>
    <w:p w:rsidR="00456B71" w:rsidRPr="00381429" w:rsidRDefault="00456B71">
      <w:pPr>
        <w:pStyle w:val="Normaltindrag"/>
      </w:pPr>
    </w:p>
    <w:sectPr w:rsidR="00456B71" w:rsidRPr="003814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B71" w:rsidRPr="00381429" w:rsidRDefault="00456B71">
      <w:r w:rsidRPr="00381429">
        <w:separator/>
      </w:r>
    </w:p>
  </w:endnote>
  <w:endnote w:type="continuationSeparator" w:id="0">
    <w:p w:rsidR="00456B71" w:rsidRPr="00381429" w:rsidRDefault="00456B71">
      <w:r w:rsidRPr="00381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381429">
    <w:pPr>
      <w:pStyle w:val="Sidfot"/>
    </w:pPr>
    <w:r w:rsidRPr="00381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39557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71" w:rsidRDefault="00456B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B71" w:rsidRDefault="00456B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381429">
    <w:pPr>
      <w:pStyle w:val="Sidfot"/>
    </w:pPr>
    <w:r w:rsidRPr="00381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816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71" w:rsidRDefault="00456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B71" w:rsidRDefault="00456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381429">
    <w:pPr>
      <w:pStyle w:val="Sidfot"/>
    </w:pPr>
    <w:r w:rsidRPr="00381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651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71" w:rsidRDefault="00456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B71" w:rsidRDefault="00456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B71" w:rsidRPr="00381429" w:rsidRDefault="00456B71">
      <w:r w:rsidRPr="00381429">
        <w:separator/>
      </w:r>
    </w:p>
  </w:footnote>
  <w:footnote w:type="continuationSeparator" w:id="0">
    <w:p w:rsidR="00456B71" w:rsidRPr="00381429" w:rsidRDefault="00456B71">
      <w:r w:rsidRPr="00381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381429">
    <w:pPr>
      <w:pStyle w:val="Sidhuvud"/>
    </w:pPr>
    <w:r w:rsidRPr="00381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390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71" w:rsidRDefault="00456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B71" w:rsidRDefault="00456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381429">
    <w:pPr>
      <w:pStyle w:val="Sidhuvud"/>
    </w:pPr>
    <w:r w:rsidRPr="00381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006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B71" w:rsidRDefault="00456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B71" w:rsidRDefault="00456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B71" w:rsidRPr="00381429" w:rsidRDefault="00456B71">
    <w:pPr>
      <w:pStyle w:val="FSHNormal"/>
      <w:tabs>
        <w:tab w:val="right" w:pos="5840"/>
      </w:tabs>
    </w:pPr>
    <w:r w:rsidRPr="00381429">
      <w:br/>
    </w:r>
    <w:r w:rsidRPr="00381429">
      <w:fldChar w:fldCharType="begin" w:fldLock="1"/>
    </w:r>
    <w:r w:rsidRPr="00381429">
      <w:instrText xml:space="preserve"> DOCPROPERTY</w:instrText>
    </w:r>
    <w:r w:rsidRPr="00381429">
      <w:rPr>
        <w:sz w:val="18"/>
      </w:rPr>
      <w:instrText xml:space="preserve"> "YearUser" *\charformat </w:instrText>
    </w:r>
    <w:r w:rsidRPr="00381429">
      <w:fldChar w:fldCharType="separate"/>
    </w:r>
    <w:r w:rsidRPr="00381429">
      <w:t>2008/09</w:t>
    </w:r>
    <w:r w:rsidRPr="00381429">
      <w:fldChar w:fldCharType="end"/>
    </w:r>
    <w:r w:rsidRPr="00381429">
      <w:t xml:space="preserve"> </w:t>
    </w:r>
    <w:r w:rsidRPr="00381429">
      <w:tab/>
      <w:t xml:space="preserve">mnr: </w:t>
    </w:r>
    <w:r w:rsidRPr="00381429">
      <w:fldChar w:fldCharType="begin" w:fldLock="1"/>
    </w:r>
    <w:r w:rsidRPr="00381429">
      <w:instrText xml:space="preserve"> DOCPROPERTY</w:instrText>
    </w:r>
    <w:r w:rsidRPr="00381429">
      <w:rPr>
        <w:sz w:val="18"/>
      </w:rPr>
      <w:instrText xml:space="preserve"> "Motionsnummer" *\charformat </w:instrText>
    </w:r>
    <w:r w:rsidRPr="00381429">
      <w:fldChar w:fldCharType="separate"/>
    </w:r>
    <w:r w:rsidRPr="00381429">
      <w:t>Fö228</w:t>
    </w:r>
    <w:r w:rsidRPr="00381429">
      <w:fldChar w:fldCharType="end"/>
    </w:r>
    <w:r w:rsidRPr="00381429">
      <w:br/>
    </w:r>
    <w:r w:rsidRPr="00381429">
      <w:fldChar w:fldCharType="begin" w:fldLock="1"/>
    </w:r>
    <w:r w:rsidRPr="00381429">
      <w:instrText xml:space="preserve"> DOCPROPERTY</w:instrText>
    </w:r>
    <w:r w:rsidRPr="00381429">
      <w:rPr>
        <w:sz w:val="18"/>
      </w:rPr>
      <w:instrText xml:space="preserve"> "Samling" *\charformat </w:instrText>
    </w:r>
    <w:r w:rsidRPr="00381429">
      <w:fldChar w:fldCharType="end"/>
    </w:r>
    <w:r w:rsidRPr="00381429">
      <w:tab/>
      <w:t xml:space="preserve">pnr: </w:t>
    </w:r>
    <w:r w:rsidRPr="00381429">
      <w:fldChar w:fldCharType="begin" w:fldLock="1"/>
    </w:r>
    <w:r w:rsidRPr="00381429">
      <w:instrText xml:space="preserve"> DOCPROPERTY</w:instrText>
    </w:r>
    <w:r w:rsidRPr="00381429">
      <w:rPr>
        <w:sz w:val="18"/>
      </w:rPr>
      <w:instrText xml:space="preserve"> "Partinummer" *\charformat </w:instrText>
    </w:r>
    <w:r w:rsidRPr="00381429">
      <w:fldChar w:fldCharType="separate"/>
    </w:r>
    <w:r w:rsidRPr="00381429">
      <w:t>fp1358</w:t>
    </w:r>
    <w:r w:rsidRPr="00381429">
      <w:fldChar w:fldCharType="end"/>
    </w:r>
  </w:p>
  <w:p w:rsidR="00456B71" w:rsidRPr="00381429" w:rsidRDefault="00456B71">
    <w:pPr>
      <w:pStyle w:val="FSHRub1"/>
    </w:pPr>
    <w:r w:rsidRPr="00381429">
      <w:t>Motion till riksdagen</w:t>
    </w:r>
    <w:r w:rsidRPr="00381429">
      <w:br/>
    </w:r>
    <w:r w:rsidRPr="00381429">
      <w:fldChar w:fldCharType="begin" w:fldLock="1"/>
    </w:r>
    <w:r w:rsidRPr="00381429">
      <w:instrText xml:space="preserve"> DOCPROPERTY "YearUser" *\charformat </w:instrText>
    </w:r>
    <w:r w:rsidRPr="00381429">
      <w:fldChar w:fldCharType="separate"/>
    </w:r>
    <w:r w:rsidRPr="00381429">
      <w:t>2008/09</w:t>
    </w:r>
    <w:r w:rsidRPr="00381429">
      <w:fldChar w:fldCharType="end"/>
    </w:r>
    <w:r w:rsidRPr="00381429">
      <w:t>:</w:t>
    </w:r>
    <w:r w:rsidRPr="00381429">
      <w:fldChar w:fldCharType="begin" w:fldLock="1"/>
    </w:r>
    <w:r w:rsidRPr="00381429">
      <w:instrText xml:space="preserve"> DOCPROPERTY "Motionsnummer" *\charformat </w:instrText>
    </w:r>
    <w:r w:rsidRPr="00381429">
      <w:fldChar w:fldCharType="separate"/>
    </w:r>
    <w:r w:rsidRPr="00381429">
      <w:t>Fö228</w:t>
    </w:r>
    <w:r w:rsidRPr="00381429">
      <w:fldChar w:fldCharType="end"/>
    </w:r>
  </w:p>
  <w:p w:rsidR="00456B71" w:rsidRPr="00381429" w:rsidRDefault="00456B71">
    <w:pPr>
      <w:pStyle w:val="FSHNormalS5"/>
    </w:pPr>
    <w:r w:rsidRPr="00381429">
      <w:fldChar w:fldCharType="begin" w:fldLock="1"/>
    </w:r>
    <w:r w:rsidRPr="00381429">
      <w:instrText xml:space="preserve"> DOCPROPERTY "MotionarText" *\charformat </w:instrText>
    </w:r>
    <w:r w:rsidRPr="00381429">
      <w:fldChar w:fldCharType="separate"/>
    </w:r>
    <w:r w:rsidRPr="00381429">
      <w:t>av Eva Flyborg (fp)</w:t>
    </w:r>
    <w:r w:rsidRPr="00381429">
      <w:fldChar w:fldCharType="end"/>
    </w:r>
    <w:r w:rsidRPr="00381429">
      <w:br/>
    </w:r>
    <w:r w:rsidRPr="00381429">
      <w:fldChar w:fldCharType="begin" w:fldLock="1"/>
    </w:r>
    <w:r w:rsidRPr="00381429">
      <w:instrText xml:space="preserve"> DOCPROPERTY "SvarFrasKort" *\charformat </w:instrText>
    </w:r>
    <w:r w:rsidRPr="00381429">
      <w:fldChar w:fldCharType="end"/>
    </w:r>
  </w:p>
  <w:p w:rsidR="00456B71" w:rsidRPr="00381429" w:rsidRDefault="00456B71">
    <w:pPr>
      <w:pStyle w:val="FSHTitel"/>
    </w:pPr>
    <w:r w:rsidRPr="00381429">
      <w:fldChar w:fldCharType="begin" w:fldLock="1"/>
    </w:r>
    <w:r w:rsidRPr="00381429">
      <w:instrText xml:space="preserve"> DOCPROPERTY</w:instrText>
    </w:r>
    <w:r w:rsidRPr="00381429">
      <w:rPr>
        <w:sz w:val="18"/>
      </w:rPr>
      <w:instrText xml:space="preserve"> "RubrikSvar" *\charformat </w:instrText>
    </w:r>
    <w:r w:rsidRPr="00381429">
      <w:fldChar w:fldCharType="separate"/>
    </w:r>
    <w:r w:rsidRPr="00381429">
      <w:t>Försvarsbeslutet 2004</w:t>
    </w:r>
    <w:r w:rsidRPr="00381429">
      <w:fldChar w:fldCharType="end"/>
    </w:r>
  </w:p>
  <w:p w:rsidR="00456B71" w:rsidRPr="00381429" w:rsidRDefault="00456B71">
    <w:pPr>
      <w:pStyle w:val="Normal00"/>
    </w:pPr>
  </w:p>
  <w:p w:rsidR="00456B71" w:rsidRPr="00381429" w:rsidRDefault="00456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3489038">
    <w:abstractNumId w:val="8"/>
  </w:num>
  <w:num w:numId="2" w16cid:durableId="1505516918">
    <w:abstractNumId w:val="9"/>
  </w:num>
  <w:num w:numId="3" w16cid:durableId="1326590081">
    <w:abstractNumId w:val="8"/>
  </w:num>
  <w:num w:numId="4" w16cid:durableId="244151246">
    <w:abstractNumId w:val="9"/>
  </w:num>
  <w:num w:numId="5" w16cid:durableId="1787694258">
    <w:abstractNumId w:val="13"/>
  </w:num>
  <w:num w:numId="6" w16cid:durableId="916786443">
    <w:abstractNumId w:val="10"/>
  </w:num>
  <w:num w:numId="7" w16cid:durableId="474421078">
    <w:abstractNumId w:val="11"/>
  </w:num>
  <w:num w:numId="8" w16cid:durableId="51538486">
    <w:abstractNumId w:val="12"/>
  </w:num>
  <w:num w:numId="9" w16cid:durableId="1504590957">
    <w:abstractNumId w:val="8"/>
  </w:num>
  <w:num w:numId="10" w16cid:durableId="1789885211">
    <w:abstractNumId w:val="3"/>
  </w:num>
  <w:num w:numId="11" w16cid:durableId="494300574">
    <w:abstractNumId w:val="2"/>
  </w:num>
  <w:num w:numId="12" w16cid:durableId="399794425">
    <w:abstractNumId w:val="1"/>
  </w:num>
  <w:num w:numId="13" w16cid:durableId="1879510457">
    <w:abstractNumId w:val="0"/>
  </w:num>
  <w:num w:numId="14" w16cid:durableId="848105279">
    <w:abstractNumId w:val="9"/>
  </w:num>
  <w:num w:numId="15" w16cid:durableId="266735507">
    <w:abstractNumId w:val="7"/>
  </w:num>
  <w:num w:numId="16" w16cid:durableId="612631368">
    <w:abstractNumId w:val="6"/>
  </w:num>
  <w:num w:numId="17" w16cid:durableId="497817537">
    <w:abstractNumId w:val="5"/>
  </w:num>
  <w:num w:numId="18" w16cid:durableId="127864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911345-FA14-414B-98DD-428DFDFC1F55}"/>
  </w:docVars>
  <w:rsids>
    <w:rsidRoot w:val="000613F1"/>
    <w:rsid w:val="000613F1"/>
    <w:rsid w:val="00381429"/>
    <w:rsid w:val="00456B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AF69A-895E-4618-95BD-561D6016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rubrikChar">
    <w:name w:val="Hemstl_rubrik Char"/>
    <w:basedOn w:val="Rubrik1Char"/>
    <w:link w:val="Hemstlrubrik"/>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1347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fp1358</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fp1358</dc:title>
  <dc:subject>fp1358</dc:subject>
  <dc:creator>Riksdagen</dc:creator>
  <cp:keywords>Riksdagen</cp:keywords>
  <dc:description>TKG-ktrl, MSMQ4mb, PersReg-Distribution mm b-&gt;ny fplogga c-&gt;nygamla s-rosen</dc:description>
  <cp:lastModifiedBy>Lars Brink</cp:lastModifiedBy>
  <cp:revision>2</cp:revision>
  <cp:lastPrinted>2008-12-01T10:04:00Z</cp:lastPrinted>
  <dcterms:created xsi:type="dcterms:W3CDTF">2025-12-17T15:22:00Z</dcterms:created>
  <dcterms:modified xsi:type="dcterms:W3CDTF">2025-12-17T15:22:00Z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Försvarsbeslutet 2004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Försvarsbeslutet 2004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20082009000001020112000013580069</vt:lpwstr>
  </property>
  <property fmtid="{D5CDD505-2E9C-101B-9397-08002B2CF9AE}" pid="47" name="datum">
    <vt:lpwstr>081002</vt:lpwstr>
  </property>
  <property fmtid="{D5CDD505-2E9C-101B-9397-08002B2CF9AE}" pid="48" name="avsändar-e-post">
    <vt:lpwstr>sofia.konberg@riksdagen.se</vt:lpwstr>
  </property>
  <property fmtid="{D5CDD505-2E9C-101B-9397-08002B2CF9AE}" pid="49" name="id">
    <vt:lpwstr>20082009000001020112000013580069</vt:lpwstr>
  </property>
  <property fmtid="{D5CDD505-2E9C-101B-9397-08002B2CF9AE}" pid="50" name="nummer">
    <vt:lpwstr>228</vt:lpwstr>
  </property>
  <property fmtid="{D5CDD505-2E9C-101B-9397-08002B2CF9AE}" pid="51" name="utskottsbeteckning">
    <vt:lpwstr>Fö</vt:lpwstr>
  </property>
  <property fmtid="{D5CDD505-2E9C-101B-9397-08002B2CF9AE}" pid="52" name="GlobalUID">
    <vt:lpwstr>{00908A68-AEEE-4A27-ABC5-46E9F13B5BFC}</vt:lpwstr>
  </property>
  <property fmtid="{D5CDD505-2E9C-101B-9397-08002B2CF9AE}" pid="53" name="Överföringar">
    <vt:i4>0</vt:i4>
  </property>
  <property fmtid="{D5CDD505-2E9C-101B-9397-08002B2CF9AE}" pid="54" name="Checksum">
    <vt:lpwstr>*0003221122742*</vt:lpwstr>
  </property>
  <property fmtid="{D5CDD505-2E9C-101B-9397-08002B2CF9AE}" pid="55" name="skuggnummer">
    <vt:lpwstr>1051</vt:lpwstr>
  </property>
  <property fmtid="{D5CDD505-2E9C-101B-9397-08002B2CF9AE}" pid="56" name="urixVersion">
    <vt:lpwstr>3.2.0.8</vt:lpwstr>
  </property>
  <property fmtid="{D5CDD505-2E9C-101B-9397-08002B2CF9AE}" pid="57" name="urixOrigin">
    <vt:lpwstr>090401 18:44:41.857</vt:lpwstr>
  </property>
  <property fmtid="{D5CDD505-2E9C-101B-9397-08002B2CF9AE}" pid="58" name="urixGuid">
    <vt:lpwstr>{D99D7FCB-E1B7-43C1-A44E-5A63068C5388}</vt:lpwstr>
  </property>
</Properties>
</file>