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6CFE" w:rsidRPr="007C41C5" w:rsidRDefault="00AB6CFE">
      <w:pPr>
        <w:pStyle w:val="Hemstlrubrik"/>
      </w:pPr>
      <w:r w:rsidRPr="007C41C5">
        <w:t>Förslag till riksdagsbeslut</w:t>
      </w:r>
    </w:p>
    <w:p w:rsidR="00AB6CFE" w:rsidRPr="007C41C5" w:rsidRDefault="00AB6CFE">
      <w:pPr>
        <w:pStyle w:val="Hemstlatt"/>
        <w:numPr>
          <w:ilvl w:val="0"/>
          <w:numId w:val="1"/>
        </w:numPr>
      </w:pPr>
      <w:r w:rsidRPr="007C41C5">
        <w:t>Riksdagen tillkännager för regeringen som sin mening vad som anförs i motionen om synliga skatter.</w:t>
      </w:r>
    </w:p>
    <w:p w:rsidR="00AB6CFE" w:rsidRPr="007C41C5" w:rsidRDefault="00AB6CFE">
      <w:pPr>
        <w:pStyle w:val="Hemstlatt"/>
        <w:numPr>
          <w:ilvl w:val="0"/>
          <w:numId w:val="1"/>
        </w:numPr>
      </w:pPr>
      <w:r w:rsidRPr="007C41C5">
        <w:t>Riksdagen tillkännager för regeringen som sin mening vad som anförs i motionen om att arbetsgivaravgiften ska redovisas på lön</w:t>
      </w:r>
      <w:r w:rsidRPr="007C41C5">
        <w:t>e</w:t>
      </w:r>
      <w:r w:rsidRPr="007C41C5">
        <w:t>beskedet.</w:t>
      </w:r>
    </w:p>
    <w:p w:rsidR="00AB6CFE" w:rsidRPr="007C41C5" w:rsidRDefault="00AB6CFE">
      <w:pPr>
        <w:pStyle w:val="Rubrik1"/>
      </w:pPr>
      <w:r w:rsidRPr="007C41C5">
        <w:t>Den osynliga skatten</w:t>
      </w:r>
    </w:p>
    <w:p w:rsidR="00AB6CFE" w:rsidRPr="007C41C5" w:rsidRDefault="00AB6CFE">
      <w:r w:rsidRPr="007C41C5">
        <w:t>En genomsnittlig svensk löntagare betalar i dag i skatt ungefär två tredjedelar av det han/hon jobbar ihop. Visserligen kan det se ut som om skatten bara ligger på drygt 30 procent, eftersom större delen av skatten inte redovisas.</w:t>
      </w:r>
    </w:p>
    <w:p w:rsidR="00AB6CFE" w:rsidRPr="007C41C5" w:rsidRDefault="00AB6CFE">
      <w:pPr>
        <w:pStyle w:val="Normaltindrag"/>
      </w:pPr>
      <w:r w:rsidRPr="007C41C5">
        <w:t>I dag är det många som svävar i okunnighet om skatternas omfattning och vad de används till. Få förstår hur skattesystemet fungerar. Att man unde</w:t>
      </w:r>
      <w:r w:rsidRPr="007C41C5">
        <w:t>r</w:t>
      </w:r>
      <w:r w:rsidRPr="007C41C5">
        <w:t>skattar skatten beror framför allt på arbetsgivaravgifterna. Sättet skatten pr</w:t>
      </w:r>
      <w:r w:rsidRPr="007C41C5">
        <w:t>e</w:t>
      </w:r>
      <w:r w:rsidRPr="007C41C5">
        <w:t>senteras på har lett till att många människor inte inser att arbetsgivaravgiften belastar löntagarna och inte arbetsgivaren som namnet antyder. En Temo</w:t>
      </w:r>
      <w:r w:rsidRPr="007C41C5">
        <w:softHyphen/>
        <w:t>u</w:t>
      </w:r>
      <w:r w:rsidRPr="007C41C5">
        <w:t>n</w:t>
      </w:r>
      <w:r w:rsidRPr="007C41C5">
        <w:t>dersökning visar att medborgarna underskattar den totala skatten de betalar. Vi betalar egentligen 50 procent mer än vad vi tror.</w:t>
      </w:r>
    </w:p>
    <w:p w:rsidR="00AB6CFE" w:rsidRPr="007C41C5" w:rsidRDefault="00AB6CFE">
      <w:pPr>
        <w:pStyle w:val="Normaltindrag"/>
      </w:pPr>
      <w:r w:rsidRPr="007C41C5">
        <w:t>För att den enskilda människan ska få en riktig bild av vilka skatter hon/han betalar borde alla skatter vara synliga och tydliga. Vi vill lagstifta</w:t>
      </w:r>
      <w:r w:rsidRPr="007C41C5">
        <w:t xml:space="preserve"> om att inte bara inkomstskatten ska synas på lönebeskeden. Där borde också den riktiga bruttolönen redovisas med alla avdrag för sociala avgifter och andra försäkringsavgifter som tas ut. Det borde vara en rättighet för alla medborgare att veta hur deras intjänade pengar används. Detta skulle då kunna öka ku</w:t>
      </w:r>
      <w:r w:rsidRPr="007C41C5">
        <w:t>n</w:t>
      </w:r>
      <w:r w:rsidRPr="007C41C5">
        <w:t>skaperna om sambandet mellan privatekonomi och samhällsekonomi. Den enskilde kan då bättre ta ställning till olika förslag – höjning respektive sän</w:t>
      </w:r>
      <w:r w:rsidRPr="007C41C5">
        <w:t>k</w:t>
      </w:r>
      <w:r w:rsidRPr="007C41C5">
        <w:t>ning av skatterna – och på så sätt kunna relatera det</w:t>
      </w:r>
      <w:r w:rsidRPr="007C41C5">
        <w:t xml:space="preserve"> till den egna ekonomin. Skattesystemet skulle då bli mer lättbegripligt och kanske också förutsägbart.</w:t>
      </w:r>
    </w:p>
    <w:p w:rsidR="00AB6CFE" w:rsidRPr="007C41C5" w:rsidRDefault="00AB6CFE">
      <w:pPr>
        <w:pStyle w:val="Normaltindrag"/>
      </w:pPr>
      <w:r w:rsidRPr="007C41C5">
        <w:lastRenderedPageBreak/>
        <w:t>Vi anser att arbetsgivaravgiften ska redovisas på lönebeskedet så att lönt</w:t>
      </w:r>
      <w:r w:rsidRPr="007C41C5">
        <w:t>a</w:t>
      </w:r>
      <w:r w:rsidRPr="007C41C5">
        <w:t>garna på detta sätt får besked om hur stor arbetsgivaravgiften är av den egna totala 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41C5">
        <w:trPr>
          <w:cantSplit/>
        </w:trPr>
        <w:tc>
          <w:tcPr>
            <w:tcW w:w="3046" w:type="dxa"/>
          </w:tcPr>
          <w:p w:rsidR="00AB6CFE" w:rsidRPr="007C41C5" w:rsidRDefault="00AB6CFE">
            <w:pPr>
              <w:pStyle w:val="UnderskriftDatum"/>
              <w:spacing w:before="240"/>
            </w:pPr>
            <w:r w:rsidRPr="007C41C5">
              <w:t>Stockholm den 28 september 2007</w:t>
            </w:r>
          </w:p>
        </w:tc>
        <w:tc>
          <w:tcPr>
            <w:tcW w:w="3047" w:type="dxa"/>
          </w:tcPr>
          <w:p w:rsidR="00AB6CFE" w:rsidRPr="007C41C5" w:rsidRDefault="00AB6CFE">
            <w:pPr>
              <w:pStyle w:val="Underskrifter"/>
              <w:spacing w:before="240"/>
            </w:pPr>
          </w:p>
        </w:tc>
      </w:tr>
      <w:tr w:rsidR="00000000" w:rsidRPr="007C41C5">
        <w:trPr>
          <w:cantSplit/>
        </w:trPr>
        <w:tc>
          <w:tcPr>
            <w:tcW w:w="3046" w:type="dxa"/>
          </w:tcPr>
          <w:p w:rsidR="00AB6CFE" w:rsidRPr="007C41C5" w:rsidRDefault="00AB6CFE">
            <w:pPr>
              <w:pStyle w:val="Underskrifter"/>
            </w:pPr>
            <w:r w:rsidRPr="007C41C5">
              <w:t>Inger René (m)</w:t>
            </w:r>
          </w:p>
        </w:tc>
        <w:tc>
          <w:tcPr>
            <w:tcW w:w="3046" w:type="dxa"/>
          </w:tcPr>
          <w:p w:rsidR="00AB6CFE" w:rsidRPr="007C41C5" w:rsidRDefault="00AB6CFE">
            <w:pPr>
              <w:pStyle w:val="Underskrifter"/>
            </w:pPr>
            <w:r w:rsidRPr="007C41C5">
              <w:t>Ewa Thalén Finné (m)</w:t>
            </w:r>
          </w:p>
        </w:tc>
      </w:tr>
    </w:tbl>
    <w:p w:rsidR="00AB6CFE" w:rsidRPr="007C41C5" w:rsidRDefault="00AB6CFE">
      <w:pPr>
        <w:pStyle w:val="Normaltindrag"/>
      </w:pPr>
    </w:p>
    <w:sectPr w:rsidR="00AB6CFE" w:rsidRPr="007C4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CFE" w:rsidRPr="007C41C5" w:rsidRDefault="00AB6CFE">
      <w:r w:rsidRPr="007C41C5">
        <w:separator/>
      </w:r>
    </w:p>
  </w:endnote>
  <w:endnote w:type="continuationSeparator" w:id="0">
    <w:p w:rsidR="00AB6CFE" w:rsidRPr="007C41C5" w:rsidRDefault="00AB6CFE">
      <w:r w:rsidRPr="007C4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7C41C5">
    <w:pPr>
      <w:pStyle w:val="Sidfot"/>
    </w:pPr>
    <w:r w:rsidRPr="007C4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013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FE" w:rsidRDefault="00AB6C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6CFE" w:rsidRDefault="00AB6C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7C41C5">
    <w:pPr>
      <w:pStyle w:val="Sidfot"/>
    </w:pPr>
    <w:r w:rsidRPr="007C4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343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FE" w:rsidRDefault="00AB6C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6CFE" w:rsidRDefault="00AB6C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7C41C5">
    <w:pPr>
      <w:pStyle w:val="Sidfot"/>
    </w:pPr>
    <w:r w:rsidRPr="007C4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673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FE" w:rsidRDefault="00AB6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6CFE" w:rsidRDefault="00AB6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CFE" w:rsidRPr="007C41C5" w:rsidRDefault="00AB6CFE">
      <w:r w:rsidRPr="007C41C5">
        <w:separator/>
      </w:r>
    </w:p>
  </w:footnote>
  <w:footnote w:type="continuationSeparator" w:id="0">
    <w:p w:rsidR="00AB6CFE" w:rsidRPr="007C41C5" w:rsidRDefault="00AB6CFE">
      <w:r w:rsidRPr="007C4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7C41C5">
    <w:pPr>
      <w:pStyle w:val="Sidhuvud"/>
    </w:pPr>
    <w:r w:rsidRPr="007C4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163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FE" w:rsidRDefault="00AB6C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6CFE" w:rsidRDefault="00AB6C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7C41C5">
    <w:pPr>
      <w:pStyle w:val="Sidhuvud"/>
    </w:pPr>
    <w:r w:rsidRPr="007C4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131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FE" w:rsidRDefault="00AB6C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6CFE" w:rsidRDefault="00AB6C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CFE" w:rsidRPr="007C41C5" w:rsidRDefault="00AB6CFE">
    <w:pPr>
      <w:pStyle w:val="FSHNormal"/>
      <w:tabs>
        <w:tab w:val="right" w:pos="5840"/>
      </w:tabs>
    </w:pPr>
    <w:r w:rsidRPr="007C41C5">
      <w:br/>
    </w:r>
    <w:r w:rsidRPr="007C41C5">
      <w:fldChar w:fldCharType="begin" w:fldLock="1"/>
    </w:r>
    <w:r w:rsidRPr="007C41C5">
      <w:instrText xml:space="preserve"> DOCPROPERTY</w:instrText>
    </w:r>
    <w:r w:rsidRPr="007C41C5">
      <w:rPr>
        <w:sz w:val="18"/>
      </w:rPr>
      <w:instrText xml:space="preserve"> "YearUser" *\charformat </w:instrText>
    </w:r>
    <w:r w:rsidRPr="007C41C5">
      <w:fldChar w:fldCharType="separate"/>
    </w:r>
    <w:r w:rsidRPr="007C41C5">
      <w:t>2007/08</w:t>
    </w:r>
    <w:r w:rsidRPr="007C41C5">
      <w:fldChar w:fldCharType="end"/>
    </w:r>
    <w:r w:rsidRPr="007C41C5">
      <w:t xml:space="preserve"> </w:t>
    </w:r>
    <w:r w:rsidRPr="007C41C5">
      <w:tab/>
      <w:t xml:space="preserve">mnr: </w:t>
    </w:r>
    <w:r w:rsidRPr="007C41C5">
      <w:fldChar w:fldCharType="begin" w:fldLock="1"/>
    </w:r>
    <w:r w:rsidRPr="007C41C5">
      <w:instrText xml:space="preserve"> DOCPROPERTY</w:instrText>
    </w:r>
    <w:r w:rsidRPr="007C41C5">
      <w:rPr>
        <w:sz w:val="18"/>
      </w:rPr>
      <w:instrText xml:space="preserve"> "Motionsnummer" *\charformat </w:instrText>
    </w:r>
    <w:r w:rsidRPr="007C41C5">
      <w:fldChar w:fldCharType="separate"/>
    </w:r>
    <w:r w:rsidRPr="007C41C5">
      <w:t>Sk285</w:t>
    </w:r>
    <w:r w:rsidRPr="007C41C5">
      <w:fldChar w:fldCharType="end"/>
    </w:r>
    <w:r w:rsidRPr="007C41C5">
      <w:br/>
    </w:r>
    <w:r w:rsidRPr="007C41C5">
      <w:fldChar w:fldCharType="begin" w:fldLock="1"/>
    </w:r>
    <w:r w:rsidRPr="007C41C5">
      <w:instrText xml:space="preserve"> DOCPROPERTY</w:instrText>
    </w:r>
    <w:r w:rsidRPr="007C41C5">
      <w:rPr>
        <w:sz w:val="18"/>
      </w:rPr>
      <w:instrText xml:space="preserve"> "Samling" *\charformat </w:instrText>
    </w:r>
    <w:r w:rsidRPr="007C41C5">
      <w:fldChar w:fldCharType="end"/>
    </w:r>
    <w:r w:rsidRPr="007C41C5">
      <w:tab/>
      <w:t xml:space="preserve">pnr: </w:t>
    </w:r>
    <w:r w:rsidRPr="007C41C5">
      <w:fldChar w:fldCharType="begin" w:fldLock="1"/>
    </w:r>
    <w:r w:rsidRPr="007C41C5">
      <w:instrText xml:space="preserve"> DOCPROPERTY</w:instrText>
    </w:r>
    <w:r w:rsidRPr="007C41C5">
      <w:rPr>
        <w:sz w:val="18"/>
      </w:rPr>
      <w:instrText xml:space="preserve"> "Partinummer" *\charformat </w:instrText>
    </w:r>
    <w:r w:rsidRPr="007C41C5">
      <w:fldChar w:fldCharType="separate"/>
    </w:r>
    <w:r w:rsidRPr="007C41C5">
      <w:t>m1198</w:t>
    </w:r>
    <w:r w:rsidRPr="007C41C5">
      <w:fldChar w:fldCharType="end"/>
    </w:r>
  </w:p>
  <w:p w:rsidR="00AB6CFE" w:rsidRPr="007C41C5" w:rsidRDefault="00AB6CFE">
    <w:pPr>
      <w:pStyle w:val="FSHRub1"/>
    </w:pPr>
    <w:r w:rsidRPr="007C41C5">
      <w:t>Motion till riksdagen</w:t>
    </w:r>
    <w:r w:rsidRPr="007C41C5">
      <w:br/>
    </w:r>
    <w:r w:rsidRPr="007C41C5">
      <w:fldChar w:fldCharType="begin" w:fldLock="1"/>
    </w:r>
    <w:r w:rsidRPr="007C41C5">
      <w:instrText xml:space="preserve"> DOCPROPERTY "YearUser" *\charformat </w:instrText>
    </w:r>
    <w:r w:rsidRPr="007C41C5">
      <w:fldChar w:fldCharType="separate"/>
    </w:r>
    <w:r w:rsidRPr="007C41C5">
      <w:t>2007/08</w:t>
    </w:r>
    <w:r w:rsidRPr="007C41C5">
      <w:fldChar w:fldCharType="end"/>
    </w:r>
    <w:r w:rsidRPr="007C41C5">
      <w:t>:</w:t>
    </w:r>
    <w:r w:rsidRPr="007C41C5">
      <w:fldChar w:fldCharType="begin" w:fldLock="1"/>
    </w:r>
    <w:r w:rsidRPr="007C41C5">
      <w:instrText xml:space="preserve"> DOCPROPERTY "Motionsnummer" *\charformat </w:instrText>
    </w:r>
    <w:r w:rsidRPr="007C41C5">
      <w:fldChar w:fldCharType="separate"/>
    </w:r>
    <w:r w:rsidRPr="007C41C5">
      <w:t>Sk285</w:t>
    </w:r>
    <w:r w:rsidRPr="007C41C5">
      <w:fldChar w:fldCharType="end"/>
    </w:r>
  </w:p>
  <w:p w:rsidR="00AB6CFE" w:rsidRPr="007C41C5" w:rsidRDefault="00AB6CFE">
    <w:pPr>
      <w:pStyle w:val="FSHNormalS5"/>
    </w:pPr>
    <w:r w:rsidRPr="007C41C5">
      <w:fldChar w:fldCharType="begin" w:fldLock="1"/>
    </w:r>
    <w:r w:rsidRPr="007C41C5">
      <w:instrText xml:space="preserve"> DOCPROPERTY "MotionarText" *\charformat </w:instrText>
    </w:r>
    <w:r w:rsidRPr="007C41C5">
      <w:fldChar w:fldCharType="separate"/>
    </w:r>
    <w:r w:rsidRPr="007C41C5">
      <w:t>av Inger René och Ewa Thalén Finné (m)</w:t>
    </w:r>
    <w:r w:rsidRPr="007C41C5">
      <w:fldChar w:fldCharType="end"/>
    </w:r>
    <w:r w:rsidRPr="007C41C5">
      <w:br/>
    </w:r>
    <w:r w:rsidRPr="007C41C5">
      <w:fldChar w:fldCharType="begin" w:fldLock="1"/>
    </w:r>
    <w:r w:rsidRPr="007C41C5">
      <w:instrText xml:space="preserve"> DOCPROPERTY "SvarFrasKort" *\charformat </w:instrText>
    </w:r>
    <w:r w:rsidRPr="007C41C5">
      <w:fldChar w:fldCharType="end"/>
    </w:r>
  </w:p>
  <w:p w:rsidR="00AB6CFE" w:rsidRPr="007C41C5" w:rsidRDefault="00AB6CFE">
    <w:pPr>
      <w:pStyle w:val="FSHTitel"/>
    </w:pPr>
    <w:r w:rsidRPr="007C41C5">
      <w:fldChar w:fldCharType="begin" w:fldLock="1"/>
    </w:r>
    <w:r w:rsidRPr="007C41C5">
      <w:instrText xml:space="preserve"> DOCPROPERTY</w:instrText>
    </w:r>
    <w:r w:rsidRPr="007C41C5">
      <w:rPr>
        <w:sz w:val="18"/>
      </w:rPr>
      <w:instrText xml:space="preserve"> "RubrikSvar" *\charformat </w:instrText>
    </w:r>
    <w:r w:rsidRPr="007C41C5">
      <w:fldChar w:fldCharType="separate"/>
    </w:r>
    <w:r w:rsidRPr="007C41C5">
      <w:t>Redovisning av arbetsgivaravgifter på lönebeskedet</w:t>
    </w:r>
    <w:r w:rsidRPr="007C41C5">
      <w:fldChar w:fldCharType="end"/>
    </w:r>
  </w:p>
  <w:p w:rsidR="00AB6CFE" w:rsidRPr="007C41C5" w:rsidRDefault="00AB6CFE">
    <w:pPr>
      <w:pStyle w:val="Normal00"/>
    </w:pPr>
  </w:p>
  <w:p w:rsidR="00AB6CFE" w:rsidRPr="007C41C5" w:rsidRDefault="00AB6C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6D1B80"/>
    <w:multiLevelType w:val="hybridMultilevel"/>
    <w:tmpl w:val="EDC8922C"/>
    <w:lvl w:ilvl="0" w:tplc="3C980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2235383">
    <w:abstractNumId w:val="8"/>
  </w:num>
  <w:num w:numId="2" w16cid:durableId="1336347695">
    <w:abstractNumId w:val="9"/>
  </w:num>
  <w:num w:numId="3" w16cid:durableId="523596212">
    <w:abstractNumId w:val="8"/>
  </w:num>
  <w:num w:numId="4" w16cid:durableId="1626082862">
    <w:abstractNumId w:val="9"/>
  </w:num>
  <w:num w:numId="5" w16cid:durableId="645474060">
    <w:abstractNumId w:val="14"/>
  </w:num>
  <w:num w:numId="6" w16cid:durableId="739014441">
    <w:abstractNumId w:val="10"/>
  </w:num>
  <w:num w:numId="7" w16cid:durableId="1132746098">
    <w:abstractNumId w:val="11"/>
  </w:num>
  <w:num w:numId="8" w16cid:durableId="1234319752">
    <w:abstractNumId w:val="13"/>
  </w:num>
  <w:num w:numId="9" w16cid:durableId="1298099055">
    <w:abstractNumId w:val="8"/>
  </w:num>
  <w:num w:numId="10" w16cid:durableId="1323122205">
    <w:abstractNumId w:val="3"/>
  </w:num>
  <w:num w:numId="11" w16cid:durableId="307125585">
    <w:abstractNumId w:val="2"/>
  </w:num>
  <w:num w:numId="12" w16cid:durableId="950862236">
    <w:abstractNumId w:val="1"/>
  </w:num>
  <w:num w:numId="13" w16cid:durableId="1527210868">
    <w:abstractNumId w:val="0"/>
  </w:num>
  <w:num w:numId="14" w16cid:durableId="369690521">
    <w:abstractNumId w:val="9"/>
  </w:num>
  <w:num w:numId="15" w16cid:durableId="897083810">
    <w:abstractNumId w:val="7"/>
  </w:num>
  <w:num w:numId="16" w16cid:durableId="908656791">
    <w:abstractNumId w:val="6"/>
  </w:num>
  <w:num w:numId="17" w16cid:durableId="1463765417">
    <w:abstractNumId w:val="5"/>
  </w:num>
  <w:num w:numId="18" w16cid:durableId="631986254">
    <w:abstractNumId w:val="4"/>
  </w:num>
  <w:num w:numId="19" w16cid:durableId="32315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9691BA0-0E95-400D-B9FC-0C3EBFB00FF3},{A2356BCD-80EC-4D85-8F7F-BA2C21FF70B8}"/>
  </w:docVars>
  <w:rsids>
    <w:rsidRoot w:val="0002445E"/>
    <w:rsid w:val="0002445E"/>
    <w:rsid w:val="007C41C5"/>
    <w:rsid w:val="00AB6C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5EB08C-1C79-40E9-AA0D-E07775FD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1720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m1198</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m1198</dc:title>
  <dc:subject>m1198</dc:subject>
  <dc:creator>Riksdagen</dc:creator>
  <cp:keywords>Riksdagen</cp:keywords>
  <dc:description>TKG-ktrl, MSMQ4mb, PersReg-Distribution mm</dc:description>
  <cp:lastModifiedBy>Lars Brink</cp:lastModifiedBy>
  <cp:revision>2</cp:revision>
  <cp:lastPrinted>2007-11-15T08:30:00Z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Redovisning av arbetsgivaravgifter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arbetsgivaravgifter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Ewa Thalén Finné (m)</vt:lpwstr>
  </property>
  <property fmtid="{D5CDD505-2E9C-101B-9397-08002B2CF9AE}" pid="26" name="MotionarLista">
    <vt:lpwstr>René, Inger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20072008000000000109000011980069</vt:lpwstr>
  </property>
  <property fmtid="{D5CDD505-2E9C-101B-9397-08002B2CF9AE}" pid="47" name="datum">
    <vt:lpwstr>070928</vt:lpwstr>
  </property>
  <property fmtid="{D5CDD505-2E9C-101B-9397-08002B2CF9AE}" pid="48" name="avsändar-e-post">
    <vt:lpwstr>anna.ewetz@riksdagen.se</vt:lpwstr>
  </property>
  <property fmtid="{D5CDD505-2E9C-101B-9397-08002B2CF9AE}" pid="49" name="id">
    <vt:lpwstr>20072008000000000109000011980069</vt:lpwstr>
  </property>
  <property fmtid="{D5CDD505-2E9C-101B-9397-08002B2CF9AE}" pid="50" name="nummer">
    <vt:lpwstr>285</vt:lpwstr>
  </property>
  <property fmtid="{D5CDD505-2E9C-101B-9397-08002B2CF9AE}" pid="51" name="utskottsbeteckning">
    <vt:lpwstr>Sk</vt:lpwstr>
  </property>
  <property fmtid="{D5CDD505-2E9C-101B-9397-08002B2CF9AE}" pid="52" name="GlobalUID">
    <vt:lpwstr>{1D53D1FD-DED2-4F0F-A049-8D1AA535041A}</vt:lpwstr>
  </property>
  <property fmtid="{D5CDD505-2E9C-101B-9397-08002B2CF9AE}" pid="53" name="Överföringar">
    <vt:i4>0</vt:i4>
  </property>
  <property fmtid="{D5CDD505-2E9C-101B-9397-08002B2CF9AE}" pid="54" name="Checksum">
    <vt:lpwstr>*0003623561972*</vt:lpwstr>
  </property>
  <property fmtid="{D5CDD505-2E9C-101B-9397-08002B2CF9AE}" pid="55" name="skuggnummer">
    <vt:lpwstr>1262</vt:lpwstr>
  </property>
  <property fmtid="{D5CDD505-2E9C-101B-9397-08002B2CF9AE}" pid="56" name="urixVersion">
    <vt:lpwstr>3.2.0.8</vt:lpwstr>
  </property>
  <property fmtid="{D5CDD505-2E9C-101B-9397-08002B2CF9AE}" pid="57" name="urixOrigin">
    <vt:lpwstr>071115 09:30:38.747</vt:lpwstr>
  </property>
  <property fmtid="{D5CDD505-2E9C-101B-9397-08002B2CF9AE}" pid="58" name="urixGuid">
    <vt:lpwstr>{29E34549-9A30-4562-AD59-00EA80F46790}</vt:lpwstr>
  </property>
</Properties>
</file>