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32A2C" w:rsidRDefault="00433189" w14:paraId="3BBAEF5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392839C89AE4765A6E425C1CB654CB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6364340-10a5-40f8-a6b8-fe8ba3eee654"/>
        <w:id w:val="73483664"/>
        <w:lock w:val="sdtLocked"/>
      </w:sdtPr>
      <w:sdtEndPr/>
      <w:sdtContent>
        <w:p w:rsidR="007A4D2F" w:rsidRDefault="00176C72" w14:paraId="5BB2723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fördelningen mellan studielån och studiebidrag för studier till bristyrken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A2F4CFD9D804F14877340104F6FED9C"/>
        </w:placeholder>
        <w:text/>
      </w:sdtPr>
      <w:sdtEndPr/>
      <w:sdtContent>
        <w:p w:rsidRPr="009B062B" w:rsidR="006D79C9" w:rsidP="00333E95" w:rsidRDefault="006D79C9" w14:paraId="5AD0447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B71C3" w:rsidP="00433189" w:rsidRDefault="002B71C3" w14:paraId="025D9B18" w14:textId="1C5C8354">
      <w:pPr>
        <w:pStyle w:val="Normalutanindragellerluft"/>
      </w:pPr>
      <w:r>
        <w:t xml:space="preserve">Studiemedel för studenter består av två delar </w:t>
      </w:r>
      <w:r w:rsidR="00176C72">
        <w:t>–</w:t>
      </w:r>
      <w:r>
        <w:t xml:space="preserve"> ungefär en tredjedel utgörs av ett bidrag och två tredjedelar är ett lån som ska betalas tillbaka. Det omvända gäller i dag för den </w:t>
      </w:r>
      <w:r w:rsidRPr="00433189">
        <w:rPr>
          <w:spacing w:val="-2"/>
        </w:rPr>
        <w:t xml:space="preserve">som läser kompletterande pedagogisk utbildning (KPU) som leder till en </w:t>
      </w:r>
      <w:proofErr w:type="spellStart"/>
      <w:r w:rsidRPr="00433189">
        <w:rPr>
          <w:spacing w:val="-2"/>
        </w:rPr>
        <w:t>grundlärar</w:t>
      </w:r>
      <w:proofErr w:type="spellEnd"/>
      <w:r w:rsidRPr="00433189">
        <w:rPr>
          <w:spacing w:val="-2"/>
        </w:rPr>
        <w:t>-</w:t>
      </w:r>
      <w:r w:rsidRPr="00433189" w:rsidR="00433189">
        <w:rPr>
          <w:spacing w:val="-2"/>
        </w:rPr>
        <w:t> </w:t>
      </w:r>
      <w:r w:rsidRPr="00433189">
        <w:rPr>
          <w:spacing w:val="-2"/>
        </w:rPr>
        <w:t>eller</w:t>
      </w:r>
      <w:r>
        <w:t xml:space="preserve"> ämneslärarexamen. En översyn bör göras av vilka ytterligare studentgrupper som bör få del av den omvända studiemedelsprofilen. </w:t>
      </w:r>
    </w:p>
    <w:p w:rsidRPr="00422B9E" w:rsidR="00422B9E" w:rsidP="00433189" w:rsidRDefault="002B71C3" w14:paraId="02E09DB3" w14:textId="58139F09">
      <w:r w:rsidRPr="00433189">
        <w:rPr>
          <w:spacing w:val="-1"/>
        </w:rPr>
        <w:t>En möjlighet är att regelbundet peka ut ett antal bristyrken där behovet av nyutbildade</w:t>
      </w:r>
      <w:r>
        <w:t xml:space="preserve"> är stort, såsom sjuksköterskor, tandläkare, tandhygienister, lärare, förskollärare och </w:t>
      </w:r>
      <w:proofErr w:type="spellStart"/>
      <w:r w:rsidR="00176C72">
        <w:t>it</w:t>
      </w:r>
      <w:r w:rsidR="00433189">
        <w:noBreakHyphen/>
      </w:r>
      <w:r>
        <w:t>arkitekter</w:t>
      </w:r>
      <w:proofErr w:type="spellEnd"/>
      <w:r>
        <w:t xml:space="preserve">/-specialister. Inom sådana yrken skulle det sista utbildningsåret kunna ge rätt till studiemedel med lägre lånedel och högre bidragsdel.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9DF2CA6EDD44D358BD7C0410BEAE5D2"/>
        </w:placeholder>
      </w:sdtPr>
      <w:sdtEndPr/>
      <w:sdtContent>
        <w:p w:rsidR="00B32A2C" w:rsidP="00B32A2C" w:rsidRDefault="00B32A2C" w14:paraId="04615BB5" w14:textId="77777777"/>
        <w:p w:rsidR="00B32A2C" w:rsidP="00B32A2C" w:rsidRDefault="00433189" w14:paraId="60CA55B5" w14:textId="59397C5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A4D2F" w14:paraId="1C062DD3" w14:textId="77777777">
        <w:trPr>
          <w:cantSplit/>
        </w:trPr>
        <w:tc>
          <w:tcPr>
            <w:tcW w:w="50" w:type="pct"/>
            <w:vAlign w:val="bottom"/>
          </w:tcPr>
          <w:p w:rsidR="007A4D2F" w:rsidRDefault="00176C72" w14:paraId="78BCBB8A" w14:textId="77777777">
            <w:pPr>
              <w:pStyle w:val="Underskrifter"/>
              <w:spacing w:after="0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 w:rsidR="007A4D2F" w:rsidRDefault="00176C72" w14:paraId="7B73941E" w14:textId="77777777">
            <w:pPr>
              <w:pStyle w:val="Underskrifter"/>
              <w:spacing w:after="0"/>
            </w:pPr>
            <w:r>
              <w:t>Helene Odenjung (L)</w:t>
            </w:r>
          </w:p>
        </w:tc>
      </w:tr>
    </w:tbl>
    <w:p w:rsidRPr="008E0FE2" w:rsidR="004801AC" w:rsidP="00DF3554" w:rsidRDefault="004801AC" w14:paraId="027DD573" w14:textId="4D46F18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CA288" w14:textId="77777777" w:rsidR="002B71C3" w:rsidRDefault="002B71C3" w:rsidP="000C1CAD">
      <w:pPr>
        <w:spacing w:line="240" w:lineRule="auto"/>
      </w:pPr>
      <w:r>
        <w:separator/>
      </w:r>
    </w:p>
  </w:endnote>
  <w:endnote w:type="continuationSeparator" w:id="0">
    <w:p w14:paraId="6F129C3E" w14:textId="77777777" w:rsidR="002B71C3" w:rsidRDefault="002B71C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4183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8CC7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C9990" w14:textId="424E1310" w:rsidR="00262EA3" w:rsidRPr="00B32A2C" w:rsidRDefault="00262EA3" w:rsidP="00B32A2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2B724" w14:textId="77777777" w:rsidR="002B71C3" w:rsidRDefault="002B71C3" w:rsidP="000C1CAD">
      <w:pPr>
        <w:spacing w:line="240" w:lineRule="auto"/>
      </w:pPr>
      <w:r>
        <w:separator/>
      </w:r>
    </w:p>
  </w:footnote>
  <w:footnote w:type="continuationSeparator" w:id="0">
    <w:p w14:paraId="1BE8C9F2" w14:textId="77777777" w:rsidR="002B71C3" w:rsidRDefault="002B71C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B4EB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A7C44A4" wp14:editId="6C623DB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12E757" w14:textId="133C7865" w:rsidR="00262EA3" w:rsidRDefault="0043318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CC27F74C996471C98E951FACC0B184D"/>
                              </w:placeholder>
                              <w:text/>
                            </w:sdtPr>
                            <w:sdtEndPr/>
                            <w:sdtContent>
                              <w:r w:rsidR="002B71C3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12B6ED9A11B40C782F858642113F9C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7C44A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C12E757" w14:textId="133C7865" w:rsidR="00262EA3" w:rsidRDefault="0043318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CC27F74C996471C98E951FACC0B184D"/>
                        </w:placeholder>
                        <w:text/>
                      </w:sdtPr>
                      <w:sdtEndPr/>
                      <w:sdtContent>
                        <w:r w:rsidR="002B71C3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12B6ED9A11B40C782F858642113F9C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F180C3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C6205" w14:textId="77777777" w:rsidR="00262EA3" w:rsidRDefault="00262EA3" w:rsidP="008563AC">
    <w:pPr>
      <w:jc w:val="right"/>
    </w:pPr>
  </w:p>
  <w:p w14:paraId="6F6917E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8AE49" w14:textId="77777777" w:rsidR="00262EA3" w:rsidRDefault="0043318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FE766A9" wp14:editId="3B5A238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A72F50C" w14:textId="5CFD99AE" w:rsidR="00262EA3" w:rsidRDefault="0043318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32A2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B71C3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72F8E9F" w14:textId="77777777" w:rsidR="00262EA3" w:rsidRPr="008227B3" w:rsidRDefault="0043318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67F4B9F" w14:textId="5E12367E" w:rsidR="00262EA3" w:rsidRPr="008227B3" w:rsidRDefault="0043318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32A2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32A2C">
          <w:t>:957</w:t>
        </w:r>
      </w:sdtContent>
    </w:sdt>
  </w:p>
  <w:p w14:paraId="7C84CEC7" w14:textId="08870C17" w:rsidR="00262EA3" w:rsidRDefault="0043318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CC27F74C996471C98E951FACC0B184D"/>
        </w:placeholder>
        <w15:appearance w15:val="hidden"/>
        <w:text/>
      </w:sdtPr>
      <w:sdtEndPr/>
      <w:sdtContent>
        <w:r w:rsidR="00B32A2C">
          <w:t>av Lina Nordquist och Helene Odenjung (båda L)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12B6ED9A11B40C782F858642113F9C2"/>
      </w:placeholder>
      <w:text/>
    </w:sdtPr>
    <w:sdtEndPr/>
    <w:sdtContent>
      <w:p w14:paraId="0DFD9518" w14:textId="04B277FB" w:rsidR="00262EA3" w:rsidRDefault="002B71C3" w:rsidP="00283E0F">
        <w:pPr>
          <w:pStyle w:val="FSHRub2"/>
        </w:pPr>
        <w:r>
          <w:t>Lägre lån för lärare och sjuksköterskor – en översyn av studiemedlet för studier till bristyrken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44D634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B71C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6C72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4AA0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1C3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189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7F6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4D2F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A2C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761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8CC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F2451E"/>
  <w15:chartTrackingRefBased/>
  <w15:docId w15:val="{ABB2B4A2-F16F-425C-B5BC-9EA06C8A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92839C89AE4765A6E425C1CB654C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976CB7-A6A7-4A7D-8235-947FEEAA0B73}"/>
      </w:docPartPr>
      <w:docPartBody>
        <w:p w:rsidR="00A818B5" w:rsidRDefault="00A818B5">
          <w:pPr>
            <w:pStyle w:val="4392839C89AE4765A6E425C1CB654CB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A2F4CFD9D804F14877340104F6FED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85D52F-5216-4409-A943-6818BF430A75}"/>
      </w:docPartPr>
      <w:docPartBody>
        <w:p w:rsidR="00A818B5" w:rsidRDefault="00A818B5">
          <w:pPr>
            <w:pStyle w:val="DA2F4CFD9D804F14877340104F6FED9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CC27F74C996471C98E951FACC0B18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E8CE96-9EC6-4ABA-82AD-33C7810D3B00}"/>
      </w:docPartPr>
      <w:docPartBody>
        <w:p w:rsidR="00A818B5" w:rsidRDefault="00A818B5">
          <w:pPr>
            <w:pStyle w:val="7CC27F74C996471C98E951FACC0B18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2B6ED9A11B40C782F858642113F9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8F49F8-39DA-4006-998C-973F19F964DE}"/>
      </w:docPartPr>
      <w:docPartBody>
        <w:p w:rsidR="00A818B5" w:rsidRDefault="00A818B5">
          <w:pPr>
            <w:pStyle w:val="C12B6ED9A11B40C782F858642113F9C2"/>
          </w:pPr>
          <w:r>
            <w:t xml:space="preserve"> </w:t>
          </w:r>
        </w:p>
      </w:docPartBody>
    </w:docPart>
    <w:docPart>
      <w:docPartPr>
        <w:name w:val="89DF2CA6EDD44D358BD7C0410BEAE5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9C4A56-F6C0-4767-A600-2F72D55554DF}"/>
      </w:docPartPr>
      <w:docPartBody>
        <w:p w:rsidR="00CC1589" w:rsidRDefault="00CC158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B5"/>
    <w:rsid w:val="00A818B5"/>
    <w:rsid w:val="00CC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392839C89AE4765A6E425C1CB654CB0">
    <w:name w:val="4392839C89AE4765A6E425C1CB654CB0"/>
  </w:style>
  <w:style w:type="paragraph" w:customStyle="1" w:styleId="DA2F4CFD9D804F14877340104F6FED9C">
    <w:name w:val="DA2F4CFD9D804F14877340104F6FED9C"/>
  </w:style>
  <w:style w:type="paragraph" w:customStyle="1" w:styleId="7CC27F74C996471C98E951FACC0B184D">
    <w:name w:val="7CC27F74C996471C98E951FACC0B184D"/>
  </w:style>
  <w:style w:type="paragraph" w:customStyle="1" w:styleId="C12B6ED9A11B40C782F858642113F9C2">
    <w:name w:val="C12B6ED9A11B40C782F858642113F9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27D18D-608D-4550-8BC6-5E55AF18A395}"/>
</file>

<file path=customXml/itemProps2.xml><?xml version="1.0" encoding="utf-8"?>
<ds:datastoreItem xmlns:ds="http://schemas.openxmlformats.org/officeDocument/2006/customXml" ds:itemID="{EBD07D8E-370A-47C4-96A6-613AD05C237E}"/>
</file>

<file path=customXml/itemProps3.xml><?xml version="1.0" encoding="utf-8"?>
<ds:datastoreItem xmlns:ds="http://schemas.openxmlformats.org/officeDocument/2006/customXml" ds:itemID="{DDD1E436-BE52-4481-A0F9-85C798EBE5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858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