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24F8C0F7" w14:textId="77777777">
      <w:pPr>
        <w:pStyle w:val="Normalutanindragellerluft"/>
      </w:pPr>
      <w:bookmarkStart w:name="_Toc106800475" w:id="0"/>
      <w:bookmarkStart w:name="_Toc106801300" w:id="1"/>
    </w:p>
    <w:p w:rsidRPr="009B062B" w:rsidR="00AF30DD" w:rsidP="00920E63" w:rsidRDefault="009A01E5" w14:paraId="760F8E82" w14:textId="77777777">
      <w:pPr>
        <w:pStyle w:val="RubrikFrslagTIllRiksdagsbeslut"/>
      </w:pPr>
      <w:sdt>
        <w:sdtPr>
          <w:alias w:val="CC_Boilerplate_4"/>
          <w:tag w:val="CC_Boilerplate_4"/>
          <w:id w:val="-1644581176"/>
          <w:lock w:val="sdtContentLocked"/>
          <w:placeholder>
            <w:docPart w:val="C2E34EA4C34A42C980B9990DEBC920CA"/>
          </w:placeholder>
          <w:text/>
        </w:sdtPr>
        <w:sdtEndPr/>
        <w:sdtContent>
          <w:r w:rsidRPr="009B062B" w:rsidR="00AF30DD">
            <w:t>Förslag till riksdagsbeslut</w:t>
          </w:r>
        </w:sdtContent>
      </w:sdt>
      <w:bookmarkEnd w:id="0"/>
      <w:bookmarkEnd w:id="1"/>
    </w:p>
    <w:sdt>
      <w:sdtPr>
        <w:alias w:val="Yrkande 1"/>
        <w:tag w:val="a301859c-4b03-43e1-abea-6b295b468b13"/>
        <w:id w:val="1469313196"/>
        <w:lock w:val="sdtLocked"/>
      </w:sdtPr>
      <w:sdtEndPr/>
      <w:sdtContent>
        <w:p w:rsidR="000567F9" w:rsidRDefault="009A01E5" w14:paraId="117B4C60" w14:textId="77777777">
          <w:pPr>
            <w:pStyle w:val="Frslagstext"/>
            <w:numPr>
              <w:ilvl w:val="0"/>
              <w:numId w:val="0"/>
            </w:numPr>
          </w:pPr>
          <w:r>
            <w:t>Riksdagen ställer sig bakom det som anförs i motionen om att se över behovet av att Sverige tar fram en nationell strategi för artificiell intelligens som kombinerar innovation, rättssäkerhet, etik och internationell konkurrenskraft,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EE0C599D8A14B04A980D38970FAE17D"/>
        </w:placeholder>
        <w:text/>
      </w:sdtPr>
      <w:sdtEndPr/>
      <w:sdtContent>
        <w:p w:rsidRPr="009B062B" w:rsidR="006D79C9" w:rsidP="00333E95" w:rsidRDefault="006D79C9" w14:paraId="6410EA8E" w14:textId="77777777">
          <w:pPr>
            <w:pStyle w:val="Rubrik1"/>
          </w:pPr>
          <w:r>
            <w:t>Motivering</w:t>
          </w:r>
        </w:p>
      </w:sdtContent>
    </w:sdt>
    <w:bookmarkEnd w:displacedByCustomXml="prev" w:id="3"/>
    <w:bookmarkEnd w:displacedByCustomXml="prev" w:id="4"/>
    <w:p w:rsidR="00970F6E" w:rsidP="00970F6E" w:rsidRDefault="00970F6E" w14:paraId="4EF7282A" w14:textId="5886B02F">
      <w:pPr>
        <w:pStyle w:val="Normalutanindragellerluft"/>
      </w:pPr>
      <w:r>
        <w:t>Artificiell intelligens (AI) är på väg att bli en grundläggande del av vårt samhälle. Den kan bidra till bättre vård, effektivare utbildning, nya företag och ökad tillväxt – men den kan också innebära risker för rättssäkerhet, integritet och förtroendet mellan stat och medborgare.</w:t>
      </w:r>
    </w:p>
    <w:p w:rsidR="00970F6E" w:rsidP="004F5D52" w:rsidRDefault="00970F6E" w14:paraId="7ACC9FC2" w14:textId="77777777">
      <w:r>
        <w:t>När EU:s AI Act träder i kraft 2025–2026 finns en risk att regelverket blir för tungt och hämmar innovation. Om svenska och europeiska företag begränsas av överreglering medan konkurrenter i USA och Asien utvecklas fritt riskerar vi att förlora både jobb och tillväxt. Sverige måste därför driva på för att EU:s AI-regler utformas så att de skapar balans mellan trygghet och innovation.</w:t>
      </w:r>
    </w:p>
    <w:p w:rsidR="00970F6E" w:rsidP="00970F6E" w:rsidRDefault="00970F6E" w14:paraId="1719C0C7" w14:textId="58235CD7">
      <w:pPr>
        <w:pStyle w:val="Normalutanindragellerluft"/>
      </w:pPr>
      <w:r>
        <w:t xml:space="preserve">Samtidigt krävs en nationell strategi för hur AI ska användas i Sverige. Det räcker inte att vi bara </w:t>
      </w:r>
      <w:r w:rsidR="00D86AE1">
        <w:t>”</w:t>
      </w:r>
      <w:r>
        <w:t xml:space="preserve">importerar” EU:s regler. Vi måste själva forma en modell som förenar </w:t>
      </w:r>
      <w:r>
        <w:lastRenderedPageBreak/>
        <w:t>innovation med rättssäkerhet och etiska principer. Sverige kan bli ett föregångsland där AI utvecklas under trygga villkor, där företagen vågar investera, och där medborgarna kan lita på att tekniken inte missbrukas.</w:t>
      </w:r>
    </w:p>
    <w:p w:rsidR="00970F6E" w:rsidP="00970F6E" w:rsidRDefault="00970F6E" w14:paraId="520549F7" w14:textId="77777777">
      <w:pPr>
        <w:pStyle w:val="Normalutanindragellerluft"/>
      </w:pPr>
      <w:r>
        <w:t>I detta ingår att säkerställa:</w:t>
      </w:r>
    </w:p>
    <w:p w:rsidR="00970F6E" w:rsidP="00970F6E" w:rsidRDefault="00D86AE1" w14:paraId="2FF360FF" w14:textId="3673EDEB">
      <w:pPr>
        <w:pStyle w:val="Normalutanindragellerluft"/>
      </w:pPr>
      <w:r>
        <w:t xml:space="preserve">– </w:t>
      </w:r>
      <w:r w:rsidR="00970F6E">
        <w:t>att företag och myndigheter får tillgång till AI-lösningar som är förenliga med GDPR och rättssäkra i sin databehandling,</w:t>
      </w:r>
    </w:p>
    <w:p w:rsidR="00970F6E" w:rsidP="00970F6E" w:rsidRDefault="00D86AE1" w14:paraId="26DCEF6E" w14:textId="52F7BE9E">
      <w:pPr>
        <w:pStyle w:val="Normalutanindragellerluft"/>
      </w:pPr>
      <w:r>
        <w:t xml:space="preserve">– </w:t>
      </w:r>
      <w:r w:rsidR="00970F6E">
        <w:t>att öppna och tillgängliga dataresurser utvecklas för forskning, innovation och utbildning,</w:t>
      </w:r>
    </w:p>
    <w:p w:rsidR="00970F6E" w:rsidP="00970F6E" w:rsidRDefault="00D86AE1" w14:paraId="04DA0BCF" w14:textId="51FD3464">
      <w:pPr>
        <w:pStyle w:val="Normalutanindragellerluft"/>
      </w:pPr>
      <w:r>
        <w:t xml:space="preserve">– </w:t>
      </w:r>
      <w:r w:rsidR="00970F6E">
        <w:t>att AI-kompetens byggs i hela arbetslivet, så att småföretag och offentlig sektor inte halkar efter,</w:t>
      </w:r>
    </w:p>
    <w:p w:rsidR="00970F6E" w:rsidP="00970F6E" w:rsidRDefault="00D86AE1" w14:paraId="3C03A432" w14:textId="1DB7F89E">
      <w:pPr>
        <w:pStyle w:val="Normalutanindragellerluft"/>
      </w:pPr>
      <w:r>
        <w:t xml:space="preserve">– </w:t>
      </w:r>
      <w:r w:rsidR="00970F6E">
        <w:t>att medborgarnas förtroende upprätthålls genom tydliga etiska riktlinjer och transparens.</w:t>
      </w:r>
    </w:p>
    <w:p w:rsidR="004F5D52" w:rsidP="004F5D52" w:rsidRDefault="00970F6E" w14:paraId="689C1C0D" w14:textId="77777777">
      <w:r>
        <w:t xml:space="preserve">AI måste bli ett verktyg för utveckling, inte en källa till osäkerhet. </w:t>
      </w:r>
    </w:p>
    <w:p w:rsidR="004F5D52" w:rsidP="004F5D52" w:rsidRDefault="00970F6E" w14:paraId="2CB812F0" w14:textId="77777777">
      <w:pPr>
        <w:pStyle w:val="Normalutanindragellerluft"/>
      </w:pPr>
      <w:r>
        <w:t>Sverige har alla möjligheter att visa vägen – men då krävs en sammanhållen strategi som ser både riskerna och möjligheterna, och som vilar på våra grundläggande värderingar om rättssäkerhet, innovation och ansvar.</w:t>
      </w:r>
    </w:p>
    <w:sdt>
      <w:sdtPr>
        <w:rPr>
          <w:i/>
          <w:noProof/>
        </w:rPr>
        <w:alias w:val="CC_Underskrifter"/>
        <w:tag w:val="CC_Underskrifter"/>
        <w:id w:val="583496634"/>
        <w:lock w:val="sdtContentLocked"/>
        <w:placeholder>
          <w:docPart w:val="4471B8AD0A70412D8C6D02642AC217EE"/>
        </w:placeholder>
      </w:sdtPr>
      <w:sdtEndPr/>
      <w:sdtContent>
        <w:p w:rsidR="00920E63" w:rsidP="004F5D52" w:rsidRDefault="00920E63" w14:paraId="034DA838" w14:textId="603D5A24"/>
        <w:p w:rsidR="00920E63" w:rsidP="004F5D52" w:rsidRDefault="009A01E5" w14:paraId="00B05B21" w14:textId="5F758412"/>
      </w:sdtContent>
    </w:sdt>
    <w:tbl>
      <w:tblPr>
        <w:tblW w:w="5000" w:type="pct"/>
        <w:tblLook w:val="04A0" w:firstRow="1" w:lastRow="0" w:firstColumn="1" w:lastColumn="0" w:noHBand="0" w:noVBand="1"/>
        <w:tblCaption w:val="underskrifter"/>
      </w:tblPr>
      <w:tblGrid>
        <w:gridCol w:w="4252"/>
        <w:gridCol w:w="4252"/>
      </w:tblGrid>
      <w:tr w:rsidR="000567F9" w14:paraId="46D06414" w14:textId="77777777">
        <w:trPr>
          <w:cantSplit/>
        </w:trPr>
        <w:tc>
          <w:tcPr>
            <w:tcW w:w="50" w:type="pct"/>
            <w:vAlign w:val="bottom"/>
          </w:tcPr>
          <w:p w:rsidR="000567F9" w:rsidRDefault="009A01E5" w14:paraId="3A1842BA" w14:textId="77777777">
            <w:pPr>
              <w:pStyle w:val="Underskrifter"/>
              <w:spacing w:after="0"/>
            </w:pPr>
            <w:r>
              <w:t>Emma Ahlström Köster (M)</w:t>
            </w:r>
          </w:p>
        </w:tc>
        <w:tc>
          <w:tcPr>
            <w:tcW w:w="50" w:type="pct"/>
            <w:vAlign w:val="bottom"/>
          </w:tcPr>
          <w:p w:rsidR="000567F9" w:rsidRDefault="000567F9" w14:paraId="4FC4AA91" w14:textId="77777777">
            <w:pPr>
              <w:pStyle w:val="Underskrifter"/>
              <w:spacing w:after="0"/>
            </w:pPr>
          </w:p>
        </w:tc>
      </w:tr>
    </w:tbl>
    <w:p w:rsidRPr="008E0FE2" w:rsidR="004801AC" w:rsidP="00DF3554" w:rsidRDefault="004801AC" w14:paraId="7B92E3B2" w14:textId="08A4B4C4"/>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9DD0B2" w14:textId="77777777" w:rsidR="009A01E5" w:rsidRDefault="009A01E5" w:rsidP="000C1CAD">
      <w:pPr>
        <w:spacing w:line="240" w:lineRule="auto"/>
      </w:pPr>
      <w:r>
        <w:separator/>
      </w:r>
    </w:p>
  </w:endnote>
  <w:endnote w:type="continuationSeparator" w:id="0">
    <w:p w14:paraId="1B6529B6" w14:textId="77777777" w:rsidR="009A01E5" w:rsidRDefault="009A01E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7D88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0496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1197F" w14:textId="13060EB3" w:rsidR="00262EA3" w:rsidRPr="004F5D52" w:rsidRDefault="00262EA3" w:rsidP="004F5D5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AD0F65" w14:textId="77777777" w:rsidR="009A01E5" w:rsidRDefault="009A01E5" w:rsidP="000C1CAD">
      <w:pPr>
        <w:spacing w:line="240" w:lineRule="auto"/>
      </w:pPr>
      <w:r>
        <w:separator/>
      </w:r>
    </w:p>
  </w:footnote>
  <w:footnote w:type="continuationSeparator" w:id="0">
    <w:p w14:paraId="0FEC1773" w14:textId="77777777" w:rsidR="009A01E5" w:rsidRDefault="009A01E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67E7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8210F13" wp14:editId="174C047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3654E49" w14:textId="74F6CCA9" w:rsidR="00262EA3" w:rsidRDefault="009A01E5" w:rsidP="008103B5">
                          <w:pPr>
                            <w:jc w:val="right"/>
                          </w:pPr>
                          <w:sdt>
                            <w:sdtPr>
                              <w:alias w:val="CC_Noformat_Partikod"/>
                              <w:tag w:val="CC_Noformat_Partikod"/>
                              <w:id w:val="-53464382"/>
                              <w:placeholder>
                                <w:docPart w:val="0A98EA8DBF324E0D854BF9F5121BE2E7"/>
                              </w:placeholder>
                              <w:text/>
                            </w:sdtPr>
                            <w:sdtEndPr/>
                            <w:sdtContent>
                              <w:r w:rsidR="00970F6E">
                                <w:t>M</w:t>
                              </w:r>
                            </w:sdtContent>
                          </w:sdt>
                          <w:sdt>
                            <w:sdtPr>
                              <w:alias w:val="CC_Noformat_Partinummer"/>
                              <w:tag w:val="CC_Noformat_Partinummer"/>
                              <w:id w:val="-1709555926"/>
                              <w:placeholder>
                                <w:docPart w:val="F2ECE59DA1A14F68B57CA24FBA57D5DD"/>
                              </w:placeholder>
                              <w:text/>
                            </w:sdtPr>
                            <w:sdtEndPr/>
                            <w:sdtContent>
                              <w:r w:rsidR="00A406BD">
                                <w:t>1149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8210F1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13654E49" w14:textId="74F6CCA9" w:rsidR="00262EA3" w:rsidRDefault="009A01E5" w:rsidP="008103B5">
                    <w:pPr>
                      <w:jc w:val="right"/>
                    </w:pPr>
                    <w:sdt>
                      <w:sdtPr>
                        <w:alias w:val="CC_Noformat_Partikod"/>
                        <w:tag w:val="CC_Noformat_Partikod"/>
                        <w:id w:val="-53464382"/>
                        <w:placeholder>
                          <w:docPart w:val="0A98EA8DBF324E0D854BF9F5121BE2E7"/>
                        </w:placeholder>
                        <w:text/>
                      </w:sdtPr>
                      <w:sdtEndPr/>
                      <w:sdtContent>
                        <w:r w:rsidR="00970F6E">
                          <w:t>M</w:t>
                        </w:r>
                      </w:sdtContent>
                    </w:sdt>
                    <w:sdt>
                      <w:sdtPr>
                        <w:alias w:val="CC_Noformat_Partinummer"/>
                        <w:tag w:val="CC_Noformat_Partinummer"/>
                        <w:id w:val="-1709555926"/>
                        <w:placeholder>
                          <w:docPart w:val="F2ECE59DA1A14F68B57CA24FBA57D5DD"/>
                        </w:placeholder>
                        <w:text/>
                      </w:sdtPr>
                      <w:sdtEndPr/>
                      <w:sdtContent>
                        <w:r w:rsidR="00A406BD">
                          <w:t>1149</w:t>
                        </w:r>
                      </w:sdtContent>
                    </w:sdt>
                  </w:p>
                </w:txbxContent>
              </v:textbox>
              <w10:wrap anchorx="page"/>
            </v:shape>
          </w:pict>
        </mc:Fallback>
      </mc:AlternateContent>
    </w:r>
  </w:p>
  <w:p w14:paraId="03CE59B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B87A8" w14:textId="77777777" w:rsidR="00262EA3" w:rsidRDefault="00262EA3" w:rsidP="008563AC">
    <w:pPr>
      <w:jc w:val="right"/>
    </w:pPr>
  </w:p>
  <w:p w14:paraId="33400EB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A4451" w14:textId="77777777" w:rsidR="00262EA3" w:rsidRDefault="009A01E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752" behindDoc="0" locked="0" layoutInCell="1" allowOverlap="1" wp14:anchorId="5A54751D" wp14:editId="751DCD9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03BB756" w14:textId="6728ADE0" w:rsidR="00262EA3" w:rsidRDefault="009A01E5" w:rsidP="00A314CF">
    <w:pPr>
      <w:pStyle w:val="FSHNormal"/>
      <w:spacing w:before="40"/>
    </w:pPr>
    <w:sdt>
      <w:sdtPr>
        <w:alias w:val="CC_Noformat_Motionstyp"/>
        <w:tag w:val="CC_Noformat_Motionstyp"/>
        <w:id w:val="1162973129"/>
        <w:lock w:val="sdtContentLocked"/>
        <w15:appearance w15:val="hidden"/>
        <w:text/>
      </w:sdtPr>
      <w:sdtEndPr/>
      <w:sdtContent>
        <w:r w:rsidR="004F5D52">
          <w:t>Enskild motion</w:t>
        </w:r>
      </w:sdtContent>
    </w:sdt>
    <w:r w:rsidR="00821B36">
      <w:t xml:space="preserve"> </w:t>
    </w:r>
    <w:sdt>
      <w:sdtPr>
        <w:alias w:val="CC_Noformat_Partikod"/>
        <w:tag w:val="CC_Noformat_Partikod"/>
        <w:id w:val="1471015553"/>
        <w:lock w:val="contentLocked"/>
        <w:text/>
      </w:sdtPr>
      <w:sdtEndPr/>
      <w:sdtContent>
        <w:r w:rsidR="00970F6E">
          <w:t>M</w:t>
        </w:r>
      </w:sdtContent>
    </w:sdt>
    <w:sdt>
      <w:sdtPr>
        <w:alias w:val="CC_Noformat_Partinummer"/>
        <w:tag w:val="CC_Noformat_Partinummer"/>
        <w:id w:val="-2014525982"/>
        <w:lock w:val="contentLocked"/>
        <w:text/>
      </w:sdtPr>
      <w:sdtEndPr/>
      <w:sdtContent>
        <w:r w:rsidR="00A406BD">
          <w:t>1149</w:t>
        </w:r>
      </w:sdtContent>
    </w:sdt>
  </w:p>
  <w:p w14:paraId="7DF524E5" w14:textId="77777777" w:rsidR="00262EA3" w:rsidRPr="008227B3" w:rsidRDefault="009A01E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0957069" w14:textId="52AD8B1A" w:rsidR="00262EA3" w:rsidRPr="008227B3" w:rsidRDefault="009A01E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F5D52">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F5D52">
          <w:t>:3137</w:t>
        </w:r>
      </w:sdtContent>
    </w:sdt>
  </w:p>
  <w:p w14:paraId="40063281" w14:textId="6CF85DAF" w:rsidR="00262EA3" w:rsidRDefault="009A01E5" w:rsidP="00E03A3D">
    <w:pPr>
      <w:pStyle w:val="Motionr"/>
    </w:pPr>
    <w:sdt>
      <w:sdtPr>
        <w:alias w:val="CC_Noformat_Avtext"/>
        <w:tag w:val="CC_Noformat_Avtext"/>
        <w:id w:val="-2020768203"/>
        <w:lock w:val="sdtContentLocked"/>
        <w:placeholder>
          <w:docPart w:val="0A98EA8DBF324E0D854BF9F5121BE2E7"/>
        </w:placeholder>
        <w15:appearance w15:val="hidden"/>
        <w:text/>
      </w:sdtPr>
      <w:sdtEndPr/>
      <w:sdtContent>
        <w:r w:rsidR="004F5D52">
          <w:t>av Emma Ahlström Köster (M)</w:t>
        </w:r>
      </w:sdtContent>
    </w:sdt>
  </w:p>
  <w:sdt>
    <w:sdtPr>
      <w:alias w:val="CC_Noformat_Rubtext"/>
      <w:tag w:val="CC_Noformat_Rubtext"/>
      <w:id w:val="-218060500"/>
      <w:lock w:val="sdtLocked"/>
      <w:placeholder>
        <w:docPart w:val="F2ECE59DA1A14F68B57CA24FBA57D5DD"/>
      </w:placeholder>
      <w:text/>
    </w:sdtPr>
    <w:sdtEndPr/>
    <w:sdtContent>
      <w:p w14:paraId="48CC47D8" w14:textId="6CA78F39" w:rsidR="00262EA3" w:rsidRDefault="00970F6E" w:rsidP="00283E0F">
        <w:pPr>
          <w:pStyle w:val="FSHRub2"/>
        </w:pPr>
        <w:r>
          <w:t>En AI-strategi som förenar rättssäkerhet, etik och innovation</w:t>
        </w:r>
      </w:p>
    </w:sdtContent>
  </w:sdt>
  <w:sdt>
    <w:sdtPr>
      <w:alias w:val="CC_Boilerplate_3"/>
      <w:tag w:val="CC_Boilerplate_3"/>
      <w:id w:val="1606463544"/>
      <w:lock w:val="sdtContentLocked"/>
      <w15:appearance w15:val="hidden"/>
      <w:text w:multiLine="1"/>
    </w:sdtPr>
    <w:sdtEndPr/>
    <w:sdtContent>
      <w:p w14:paraId="5FED002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068989722">
    <w:abstractNumId w:val="9"/>
  </w:num>
  <w:num w:numId="2" w16cid:durableId="707140824">
    <w:abstractNumId w:val="8"/>
  </w:num>
  <w:num w:numId="3" w16cid:durableId="1411537869">
    <w:abstractNumId w:val="16"/>
  </w:num>
  <w:num w:numId="4" w16cid:durableId="670570839">
    <w:abstractNumId w:val="14"/>
  </w:num>
  <w:num w:numId="5" w16cid:durableId="779421577">
    <w:abstractNumId w:val="17"/>
  </w:num>
  <w:num w:numId="6" w16cid:durableId="197551978">
    <w:abstractNumId w:val="18"/>
  </w:num>
  <w:num w:numId="7" w16cid:durableId="738940122">
    <w:abstractNumId w:val="11"/>
  </w:num>
  <w:num w:numId="8" w16cid:durableId="124398949">
    <w:abstractNumId w:val="12"/>
  </w:num>
  <w:num w:numId="9" w16cid:durableId="976450243">
    <w:abstractNumId w:val="15"/>
  </w:num>
  <w:num w:numId="10" w16cid:durableId="790394646">
    <w:abstractNumId w:val="22"/>
  </w:num>
  <w:num w:numId="11" w16cid:durableId="201065025">
    <w:abstractNumId w:val="21"/>
  </w:num>
  <w:num w:numId="12" w16cid:durableId="1979796011">
    <w:abstractNumId w:val="21"/>
  </w:num>
  <w:num w:numId="13" w16cid:durableId="398331088">
    <w:abstractNumId w:val="3"/>
  </w:num>
  <w:num w:numId="14" w16cid:durableId="2137213234">
    <w:abstractNumId w:val="2"/>
  </w:num>
  <w:num w:numId="15" w16cid:durableId="1298023712">
    <w:abstractNumId w:val="1"/>
  </w:num>
  <w:num w:numId="16" w16cid:durableId="2101750029">
    <w:abstractNumId w:val="0"/>
  </w:num>
  <w:num w:numId="17" w16cid:durableId="1677539800">
    <w:abstractNumId w:val="7"/>
  </w:num>
  <w:num w:numId="18" w16cid:durableId="1566523941">
    <w:abstractNumId w:val="6"/>
  </w:num>
  <w:num w:numId="19" w16cid:durableId="103113294">
    <w:abstractNumId w:val="5"/>
  </w:num>
  <w:num w:numId="20" w16cid:durableId="781143511">
    <w:abstractNumId w:val="4"/>
  </w:num>
  <w:num w:numId="21" w16cid:durableId="1965580619">
    <w:abstractNumId w:val="21"/>
  </w:num>
  <w:num w:numId="22" w16cid:durableId="806895693">
    <w:abstractNumId w:val="21"/>
  </w:num>
  <w:num w:numId="23" w16cid:durableId="1994678603">
    <w:abstractNumId w:val="21"/>
  </w:num>
  <w:num w:numId="24" w16cid:durableId="2076512895">
    <w:abstractNumId w:val="21"/>
  </w:num>
  <w:num w:numId="25" w16cid:durableId="358315786">
    <w:abstractNumId w:val="21"/>
  </w:num>
  <w:num w:numId="26" w16cid:durableId="1336804785">
    <w:abstractNumId w:val="22"/>
  </w:num>
  <w:num w:numId="27" w16cid:durableId="1252617024">
    <w:abstractNumId w:val="22"/>
  </w:num>
  <w:num w:numId="28" w16cid:durableId="1347558142">
    <w:abstractNumId w:val="22"/>
  </w:num>
  <w:num w:numId="29" w16cid:durableId="90708917">
    <w:abstractNumId w:val="22"/>
  </w:num>
  <w:num w:numId="30" w16cid:durableId="192227594">
    <w:abstractNumId w:val="21"/>
  </w:num>
  <w:num w:numId="31" w16cid:durableId="2081125921">
    <w:abstractNumId w:val="21"/>
  </w:num>
  <w:num w:numId="32" w16cid:durableId="306474368">
    <w:abstractNumId w:val="22"/>
  </w:num>
  <w:num w:numId="33" w16cid:durableId="622003490">
    <w:abstractNumId w:val="21"/>
  </w:num>
  <w:num w:numId="34" w16cid:durableId="513883565">
    <w:abstractNumId w:val="18"/>
  </w:num>
  <w:num w:numId="35" w16cid:durableId="1541548807">
    <w:abstractNumId w:val="18"/>
    <w:lvlOverride w:ilvl="0">
      <w:startOverride w:val="1"/>
    </w:lvlOverride>
  </w:num>
  <w:num w:numId="36" w16cid:durableId="366414944">
    <w:abstractNumId w:val="19"/>
  </w:num>
  <w:num w:numId="37" w16cid:durableId="350693064">
    <w:abstractNumId w:val="18"/>
    <w:lvlOverride w:ilvl="0">
      <w:startOverride w:val="1"/>
    </w:lvlOverride>
  </w:num>
  <w:num w:numId="38" w16cid:durableId="1792896824">
    <w:abstractNumId w:val="13"/>
  </w:num>
  <w:num w:numId="39" w16cid:durableId="294022136">
    <w:abstractNumId w:val="10"/>
  </w:num>
  <w:num w:numId="40" w16cid:durableId="274989516">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70F6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67F9"/>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346"/>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5D52"/>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0E63"/>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0F6E"/>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1E5"/>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B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9F2"/>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11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AE1"/>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7F0"/>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A4FE22"/>
  <w15:chartTrackingRefBased/>
  <w15:docId w15:val="{96B27EEE-A744-463B-992E-739FF8DA0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5086669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637417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2E34EA4C34A42C980B9990DEBC920CA"/>
        <w:category>
          <w:name w:val="Allmänt"/>
          <w:gallery w:val="placeholder"/>
        </w:category>
        <w:types>
          <w:type w:val="bbPlcHdr"/>
        </w:types>
        <w:behaviors>
          <w:behavior w:val="content"/>
        </w:behaviors>
        <w:guid w:val="{58557372-636F-44D1-BCEC-55A6D5E0492D}"/>
      </w:docPartPr>
      <w:docPartBody>
        <w:p w:rsidR="00A53719" w:rsidRDefault="00A53719">
          <w:pPr>
            <w:pStyle w:val="C2E34EA4C34A42C980B9990DEBC920CA"/>
          </w:pPr>
          <w:r w:rsidRPr="005A0A93">
            <w:rPr>
              <w:rStyle w:val="Platshllartext"/>
            </w:rPr>
            <w:t>Förslag till riksdagsbeslut</w:t>
          </w:r>
        </w:p>
      </w:docPartBody>
    </w:docPart>
    <w:docPart>
      <w:docPartPr>
        <w:name w:val="DEE0C599D8A14B04A980D38970FAE17D"/>
        <w:category>
          <w:name w:val="Allmänt"/>
          <w:gallery w:val="placeholder"/>
        </w:category>
        <w:types>
          <w:type w:val="bbPlcHdr"/>
        </w:types>
        <w:behaviors>
          <w:behavior w:val="content"/>
        </w:behaviors>
        <w:guid w:val="{A63AB898-8768-4815-9A0E-8A3A147E6CD8}"/>
      </w:docPartPr>
      <w:docPartBody>
        <w:p w:rsidR="00A53719" w:rsidRDefault="00A53719">
          <w:pPr>
            <w:pStyle w:val="DEE0C599D8A14B04A980D38970FAE17D"/>
          </w:pPr>
          <w:r w:rsidRPr="005A0A93">
            <w:rPr>
              <w:rStyle w:val="Platshllartext"/>
            </w:rPr>
            <w:t>Motivering</w:t>
          </w:r>
        </w:p>
      </w:docPartBody>
    </w:docPart>
    <w:docPart>
      <w:docPartPr>
        <w:name w:val="0A98EA8DBF324E0D854BF9F5121BE2E7"/>
        <w:category>
          <w:name w:val="Allmänt"/>
          <w:gallery w:val="placeholder"/>
        </w:category>
        <w:types>
          <w:type w:val="bbPlcHdr"/>
        </w:types>
        <w:behaviors>
          <w:behavior w:val="content"/>
        </w:behaviors>
        <w:guid w:val="{6D1F3738-7C11-44C1-BE8C-A66532BB66C6}"/>
      </w:docPartPr>
      <w:docPartBody>
        <w:p w:rsidR="00A53719" w:rsidRDefault="00A53719">
          <w:pPr>
            <w:pStyle w:val="0A98EA8DBF324E0D854BF9F5121BE2E7"/>
          </w:pPr>
          <w:r>
            <w:rPr>
              <w:rStyle w:val="Platshllartext"/>
            </w:rPr>
            <w:t xml:space="preserve"> </w:t>
          </w:r>
        </w:p>
      </w:docPartBody>
    </w:docPart>
    <w:docPart>
      <w:docPartPr>
        <w:name w:val="F2ECE59DA1A14F68B57CA24FBA57D5DD"/>
        <w:category>
          <w:name w:val="Allmänt"/>
          <w:gallery w:val="placeholder"/>
        </w:category>
        <w:types>
          <w:type w:val="bbPlcHdr"/>
        </w:types>
        <w:behaviors>
          <w:behavior w:val="content"/>
        </w:behaviors>
        <w:guid w:val="{0DD72A89-C813-4545-8CF3-7D9334D7E888}"/>
      </w:docPartPr>
      <w:docPartBody>
        <w:p w:rsidR="00A53719" w:rsidRDefault="00A53719">
          <w:pPr>
            <w:pStyle w:val="F2ECE59DA1A14F68B57CA24FBA57D5DD"/>
          </w:pPr>
          <w:r>
            <w:t xml:space="preserve"> </w:t>
          </w:r>
        </w:p>
      </w:docPartBody>
    </w:docPart>
    <w:docPart>
      <w:docPartPr>
        <w:name w:val="4471B8AD0A70412D8C6D02642AC217EE"/>
        <w:category>
          <w:name w:val="Allmänt"/>
          <w:gallery w:val="placeholder"/>
        </w:category>
        <w:types>
          <w:type w:val="bbPlcHdr"/>
        </w:types>
        <w:behaviors>
          <w:behavior w:val="content"/>
        </w:behaviors>
        <w:guid w:val="{EAD19895-397C-461B-9D68-F7DC1B8E9870}"/>
      </w:docPartPr>
      <w:docPartBody>
        <w:p w:rsidR="00463364" w:rsidRDefault="0046336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719"/>
    <w:rsid w:val="00463364"/>
    <w:rsid w:val="00A53719"/>
    <w:rsid w:val="00F227F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C2E34EA4C34A42C980B9990DEBC920CA">
    <w:name w:val="C2E34EA4C34A42C980B9990DEBC920CA"/>
  </w:style>
  <w:style w:type="paragraph" w:customStyle="1" w:styleId="6F26208B1D7345D2820B34853268DB6D">
    <w:name w:val="6F26208B1D7345D2820B34853268DB6D"/>
  </w:style>
  <w:style w:type="paragraph" w:customStyle="1" w:styleId="DEE0C599D8A14B04A980D38970FAE17D">
    <w:name w:val="DEE0C599D8A14B04A980D38970FAE17D"/>
  </w:style>
  <w:style w:type="paragraph" w:customStyle="1" w:styleId="E5EFA0BDFA14449BAF5BE544E49DE28F">
    <w:name w:val="E5EFA0BDFA14449BAF5BE544E49DE28F"/>
  </w:style>
  <w:style w:type="paragraph" w:customStyle="1" w:styleId="0A98EA8DBF324E0D854BF9F5121BE2E7">
    <w:name w:val="0A98EA8DBF324E0D854BF9F5121BE2E7"/>
  </w:style>
  <w:style w:type="paragraph" w:customStyle="1" w:styleId="F2ECE59DA1A14F68B57CA24FBA57D5DD">
    <w:name w:val="F2ECE59DA1A14F68B57CA24FBA57D5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77DB308-2854-4024-9F45-E1CCFB94115F}"/>
</file>

<file path=customXml/itemProps2.xml><?xml version="1.0" encoding="utf-8"?>
<ds:datastoreItem xmlns:ds="http://schemas.openxmlformats.org/officeDocument/2006/customXml" ds:itemID="{1495BB79-9EBB-4926-BCB1-77EA995E71A2}"/>
</file>

<file path=customXml/itemProps3.xml><?xml version="1.0" encoding="utf-8"?>
<ds:datastoreItem xmlns:ds="http://schemas.openxmlformats.org/officeDocument/2006/customXml" ds:itemID="{F47822ED-F74D-4EEB-915E-FD434495DAA2}"/>
</file>

<file path=docProps/app.xml><?xml version="1.0" encoding="utf-8"?>
<Properties xmlns="http://schemas.openxmlformats.org/officeDocument/2006/extended-properties" xmlns:vt="http://schemas.openxmlformats.org/officeDocument/2006/docPropsVTypes">
  <Template>Normal</Template>
  <TotalTime>17</TotalTime>
  <Pages>2</Pages>
  <Words>317</Words>
  <Characters>1831</Characters>
  <Application>Microsoft Office Word</Application>
  <DocSecurity>0</DocSecurity>
  <Lines>38</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M1149 Ta fram en AI strategi som förenar rättssäkerhet  etik och innovation</vt:lpstr>
      <vt:lpstr>
      </vt:lpstr>
    </vt:vector>
  </TitlesOfParts>
  <Company>Sveriges riksdag</Company>
  <LinksUpToDate>false</LinksUpToDate>
  <CharactersWithSpaces>2132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