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8BC" w:rsidRPr="005748BC" w:rsidRDefault="005748BC">
      <w:pPr>
        <w:pStyle w:val="Frslagsrubrik"/>
      </w:pPr>
      <w:r w:rsidRPr="005748BC">
        <w:t>Förslag till riksdagsbeslut</w:t>
      </w:r>
    </w:p>
    <w:p w:rsidR="005748BC" w:rsidRPr="005748BC" w:rsidRDefault="005748BC">
      <w:pPr>
        <w:pStyle w:val="Hemstlatt"/>
      </w:pPr>
      <w:r w:rsidRPr="005748BC">
        <w:t>Riksdagen tillkännager för regeringen som sin mening vad som anförs i motionen om samhällets basservice.</w:t>
      </w:r>
    </w:p>
    <w:p w:rsidR="005748BC" w:rsidRPr="005748BC" w:rsidRDefault="005748BC">
      <w:pPr>
        <w:pStyle w:val="Rubrik1"/>
      </w:pPr>
      <w:r w:rsidRPr="005748BC">
        <w:t>Motivering</w:t>
      </w:r>
    </w:p>
    <w:p w:rsidR="005748BC" w:rsidRPr="005748BC" w:rsidRDefault="005748BC">
      <w:r w:rsidRPr="005748BC">
        <w:t>Genom företagande och entreprenörskap läggs grunden för vår geme</w:t>
      </w:r>
      <w:r w:rsidRPr="005748BC">
        <w:t>n</w:t>
      </w:r>
      <w:r w:rsidRPr="005748BC">
        <w:t>samma välfärd. Vi moderater vill att det ska löna sig bättre att arbeta, att fler ska våga anställa och att fler företag ska vilja starta och växa i hela Sverige. Grun</w:t>
      </w:r>
      <w:r w:rsidRPr="005748BC">
        <w:t>d</w:t>
      </w:r>
      <w:r w:rsidRPr="005748BC">
        <w:t>läggande förutsättningar för boende och företagande måste därför, med hä</w:t>
      </w:r>
      <w:r w:rsidRPr="005748BC">
        <w:t>n</w:t>
      </w:r>
      <w:r w:rsidRPr="005748BC">
        <w:t>syn tagen till lokala förutsättningar, finnas i hela landet. Det som kännetec</w:t>
      </w:r>
      <w:r w:rsidRPr="005748BC">
        <w:t>k</w:t>
      </w:r>
      <w:r w:rsidRPr="005748BC">
        <w:t>nar tätortens serviceutbud som bankkontor, bensinmackar, bredbandstil</w:t>
      </w:r>
      <w:r w:rsidRPr="005748BC">
        <w:t>l</w:t>
      </w:r>
      <w:r w:rsidRPr="005748BC">
        <w:t>gång, kollektivtrafik, livsmedelsbutiker, polis, postdistribution, sjukvård samt skola och omsorg är inga självklarheter p</w:t>
      </w:r>
      <w:r w:rsidRPr="005748BC">
        <w:t>å landsbygden.</w:t>
      </w:r>
    </w:p>
    <w:p w:rsidR="005748BC" w:rsidRPr="005748BC" w:rsidRDefault="005748BC">
      <w:pPr>
        <w:pStyle w:val="Normaltindrag"/>
      </w:pPr>
      <w:r w:rsidRPr="005748BC">
        <w:t>I mars 2010 presenterade intresseorganisationen Företagarna en undersö</w:t>
      </w:r>
      <w:r w:rsidRPr="005748BC">
        <w:t>k</w:t>
      </w:r>
      <w:r w:rsidRPr="005748BC">
        <w:t>ning om lokal service. Resultatet av denna visar att bredbandstillgång, pos</w:t>
      </w:r>
      <w:r w:rsidRPr="005748BC">
        <w:t>t</w:t>
      </w:r>
      <w:r w:rsidRPr="005748BC">
        <w:t>distribution och bensinmackar är de tre viktigaste serviceområdena för land</w:t>
      </w:r>
      <w:r w:rsidRPr="005748BC">
        <w:t>s</w:t>
      </w:r>
      <w:r w:rsidRPr="005748BC">
        <w:t>bygd</w:t>
      </w:r>
      <w:r w:rsidRPr="005748BC">
        <w:t>s</w:t>
      </w:r>
      <w:r w:rsidRPr="005748BC">
        <w:t>företag.</w:t>
      </w:r>
    </w:p>
    <w:p w:rsidR="005748BC" w:rsidRPr="005748BC" w:rsidRDefault="005748BC">
      <w:pPr>
        <w:pStyle w:val="Normaltindrag"/>
      </w:pPr>
      <w:r w:rsidRPr="005748BC">
        <w:t>För de som bor där avstånden är lite längre, är bilen ofta en nödvändighet för att man överhuvudtaget ska kunna arbeta. Kollektivtrafik är kanske inte ett alternativ för att ta sig till jobbet eller att åka och handla för boende i huvu</w:t>
      </w:r>
      <w:r w:rsidRPr="005748BC">
        <w:t>d</w:t>
      </w:r>
      <w:r w:rsidRPr="005748BC">
        <w:t>delen av Sveriges yta, då återstår endast bilen. När bensinpriset stiger drabbar det många, särskilt barnfamiljer, hårt. Men en barnfamilj i glesbygd kan dra</w:t>
      </w:r>
      <w:r w:rsidRPr="005748BC">
        <w:t>b</w:t>
      </w:r>
      <w:r w:rsidRPr="005748BC">
        <w:t>bas ännu hårdare om byns enda bensinmack läggs ned, eller om byns enda dagligvaruhandel försvinner. I skärgården kan det vara nära, fågelvägen, till den närmsta staden, men ändå vara väldigt långt bort i tid.</w:t>
      </w:r>
    </w:p>
    <w:p w:rsidR="005748BC" w:rsidRPr="005748BC" w:rsidRDefault="005748BC">
      <w:pPr>
        <w:pStyle w:val="Normaltindrag"/>
      </w:pPr>
      <w:r w:rsidRPr="005748BC">
        <w:t>Vi anser det viktigt att det i hela Sverige finns möjligheter till bredband i världsklass, informationsteknik hjälper Sverige bli mer innovativt</w:t>
      </w:r>
      <w:r w:rsidRPr="005748BC">
        <w:t xml:space="preserve"> och ko</w:t>
      </w:r>
      <w:r w:rsidRPr="005748BC">
        <w:t>n</w:t>
      </w:r>
      <w:r w:rsidRPr="005748BC">
        <w:t>kurrenskraftigt.</w:t>
      </w:r>
    </w:p>
    <w:p w:rsidR="005748BC" w:rsidRPr="005748BC" w:rsidRDefault="005748BC">
      <w:pPr>
        <w:pStyle w:val="Normaltindrag"/>
      </w:pPr>
      <w:r w:rsidRPr="005748BC">
        <w:lastRenderedPageBreak/>
        <w:t>Därför bör hela Sveriges yta, med hänsyn taget till lokala förutsättningar, ha den infrastruktur som ger möjlighet att använda t ex bredband, posta brev, eller utföra bankärenden.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8BC">
        <w:trPr>
          <w:cantSplit/>
        </w:trPr>
        <w:tc>
          <w:tcPr>
            <w:tcW w:w="3046" w:type="dxa"/>
          </w:tcPr>
          <w:p w:rsidR="005748BC" w:rsidRPr="005748BC" w:rsidRDefault="005748BC">
            <w:pPr>
              <w:pStyle w:val="UnderskriftDatum"/>
              <w:spacing w:before="240"/>
            </w:pPr>
            <w:r w:rsidRPr="005748BC">
              <w:t>Stockholm den 22 oktober 2010</w:t>
            </w:r>
          </w:p>
        </w:tc>
        <w:tc>
          <w:tcPr>
            <w:tcW w:w="3047" w:type="dxa"/>
          </w:tcPr>
          <w:p w:rsidR="005748BC" w:rsidRPr="005748BC" w:rsidRDefault="005748BC">
            <w:pPr>
              <w:pStyle w:val="Underskrifter"/>
              <w:spacing w:before="240"/>
            </w:pPr>
          </w:p>
        </w:tc>
      </w:tr>
      <w:tr w:rsidR="00000000" w:rsidRPr="005748BC">
        <w:trPr>
          <w:cantSplit/>
        </w:trPr>
        <w:tc>
          <w:tcPr>
            <w:tcW w:w="3046" w:type="dxa"/>
          </w:tcPr>
          <w:p w:rsidR="005748BC" w:rsidRPr="005748BC" w:rsidRDefault="005748BC">
            <w:pPr>
              <w:pStyle w:val="Underskrifter"/>
            </w:pPr>
            <w:r w:rsidRPr="005748BC">
              <w:t>Rune Wikström (M)</w:t>
            </w:r>
          </w:p>
        </w:tc>
        <w:tc>
          <w:tcPr>
            <w:tcW w:w="3046" w:type="dxa"/>
          </w:tcPr>
          <w:p w:rsidR="005748BC" w:rsidRPr="005748BC" w:rsidRDefault="005748BC">
            <w:pPr>
              <w:pStyle w:val="Underskrifter"/>
            </w:pPr>
            <w:r w:rsidRPr="005748BC">
              <w:t>Karin Enström (M)</w:t>
            </w:r>
          </w:p>
        </w:tc>
      </w:tr>
    </w:tbl>
    <w:p w:rsidR="005748BC" w:rsidRPr="005748BC" w:rsidRDefault="005748BC">
      <w:pPr>
        <w:pStyle w:val="Normaltindrag"/>
      </w:pPr>
    </w:p>
    <w:sectPr w:rsidR="00000000" w:rsidRPr="005748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8BC" w:rsidRPr="005748BC" w:rsidRDefault="005748BC">
      <w:r w:rsidRPr="005748BC">
        <w:separator/>
      </w:r>
    </w:p>
  </w:endnote>
  <w:endnote w:type="continuationSeparator" w:id="0">
    <w:p w:rsidR="005748BC" w:rsidRPr="005748BC" w:rsidRDefault="005748BC">
      <w:r w:rsidRPr="00574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BC" w:rsidRPr="005748BC" w:rsidRDefault="005748BC">
    <w:pPr>
      <w:pStyle w:val="Sidfot"/>
    </w:pPr>
    <w:r w:rsidRPr="005748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829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C" w:rsidRDefault="005748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8BC" w:rsidRDefault="005748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BC" w:rsidRPr="005748BC" w:rsidRDefault="005748BC">
    <w:pPr>
      <w:pStyle w:val="Sidfot"/>
    </w:pPr>
    <w:r w:rsidRPr="005748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294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C" w:rsidRDefault="005748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8BC" w:rsidRDefault="005748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BC" w:rsidRPr="005748BC" w:rsidRDefault="005748BC">
    <w:pPr>
      <w:pStyle w:val="Sidfot"/>
    </w:pPr>
    <w:r w:rsidRPr="005748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445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C" w:rsidRDefault="005748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8BC" w:rsidRDefault="005748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8BC" w:rsidRPr="005748BC" w:rsidRDefault="005748BC">
      <w:r w:rsidRPr="005748BC">
        <w:separator/>
      </w:r>
    </w:p>
  </w:footnote>
  <w:footnote w:type="continuationSeparator" w:id="0">
    <w:p w:rsidR="005748BC" w:rsidRPr="005748BC" w:rsidRDefault="005748BC">
      <w:r w:rsidRPr="00574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BC" w:rsidRPr="005748BC" w:rsidRDefault="005748BC">
    <w:pPr>
      <w:pStyle w:val="Sidhuvud"/>
    </w:pPr>
    <w:r w:rsidRPr="005748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440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C" w:rsidRDefault="005748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8BC" w:rsidRDefault="005748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BC" w:rsidRPr="005748BC" w:rsidRDefault="005748BC">
    <w:pPr>
      <w:pStyle w:val="Sidhuvud"/>
    </w:pPr>
    <w:r w:rsidRPr="005748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141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8BC" w:rsidRDefault="005748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8BC" w:rsidRDefault="005748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8BC" w:rsidRPr="005748BC" w:rsidRDefault="005748BC">
    <w:pPr>
      <w:pStyle w:val="FSHNormal"/>
      <w:tabs>
        <w:tab w:val="right" w:pos="5840"/>
      </w:tabs>
    </w:pPr>
    <w:r w:rsidRPr="005748BC">
      <w:br/>
    </w:r>
    <w:r w:rsidRPr="005748BC">
      <w:fldChar w:fldCharType="begin" w:fldLock="1"/>
    </w:r>
    <w:r w:rsidRPr="005748BC">
      <w:instrText xml:space="preserve"> DOCPROPERTY</w:instrText>
    </w:r>
    <w:r w:rsidRPr="005748BC">
      <w:rPr>
        <w:sz w:val="18"/>
      </w:rPr>
      <w:instrText xml:space="preserve"> "YearUser" *\charformat </w:instrText>
    </w:r>
    <w:r w:rsidRPr="005748BC">
      <w:fldChar w:fldCharType="separate"/>
    </w:r>
    <w:r w:rsidRPr="005748BC">
      <w:t>2010/11</w:t>
    </w:r>
    <w:r w:rsidRPr="005748BC">
      <w:fldChar w:fldCharType="end"/>
    </w:r>
    <w:r w:rsidRPr="005748BC">
      <w:t xml:space="preserve"> </w:t>
    </w:r>
    <w:r w:rsidRPr="005748BC">
      <w:tab/>
      <w:t xml:space="preserve">mnr: </w:t>
    </w:r>
    <w:r w:rsidRPr="005748BC">
      <w:fldChar w:fldCharType="begin" w:fldLock="1"/>
    </w:r>
    <w:r w:rsidRPr="005748BC">
      <w:instrText xml:space="preserve"> DOCPROPERTY</w:instrText>
    </w:r>
    <w:r w:rsidRPr="005748BC">
      <w:rPr>
        <w:sz w:val="18"/>
      </w:rPr>
      <w:instrText xml:space="preserve"> "Motionsnummer" *\charformat </w:instrText>
    </w:r>
    <w:r w:rsidRPr="005748BC">
      <w:fldChar w:fldCharType="separate"/>
    </w:r>
    <w:r w:rsidRPr="005748BC">
      <w:t>T497</w:t>
    </w:r>
    <w:r w:rsidRPr="005748BC">
      <w:fldChar w:fldCharType="end"/>
    </w:r>
    <w:r w:rsidRPr="005748BC">
      <w:br/>
    </w:r>
    <w:r w:rsidRPr="005748BC">
      <w:fldChar w:fldCharType="begin" w:fldLock="1"/>
    </w:r>
    <w:r w:rsidRPr="005748BC">
      <w:instrText xml:space="preserve"> DOCPROPERTY</w:instrText>
    </w:r>
    <w:r w:rsidRPr="005748BC">
      <w:rPr>
        <w:sz w:val="18"/>
      </w:rPr>
      <w:instrText xml:space="preserve"> "Samling" *\charformat </w:instrText>
    </w:r>
    <w:r w:rsidRPr="005748BC">
      <w:fldChar w:fldCharType="end"/>
    </w:r>
    <w:r w:rsidRPr="005748BC">
      <w:tab/>
      <w:t xml:space="preserve">pnr: </w:t>
    </w:r>
    <w:r w:rsidRPr="005748BC">
      <w:fldChar w:fldCharType="begin" w:fldLock="1"/>
    </w:r>
    <w:r w:rsidRPr="005748BC">
      <w:instrText xml:space="preserve"> DOCPROPERTY</w:instrText>
    </w:r>
    <w:r w:rsidRPr="005748BC">
      <w:rPr>
        <w:sz w:val="18"/>
      </w:rPr>
      <w:instrText xml:space="preserve"> "Partinummer" *\charformat </w:instrText>
    </w:r>
    <w:r w:rsidRPr="005748BC">
      <w:fldChar w:fldCharType="separate"/>
    </w:r>
    <w:r w:rsidRPr="005748BC">
      <w:t>M1362</w:t>
    </w:r>
    <w:r w:rsidRPr="005748BC">
      <w:fldChar w:fldCharType="end"/>
    </w:r>
  </w:p>
  <w:p w:rsidR="005748BC" w:rsidRPr="005748BC" w:rsidRDefault="005748BC">
    <w:pPr>
      <w:pStyle w:val="FSHRub1"/>
    </w:pPr>
    <w:r w:rsidRPr="005748BC">
      <w:t>Motion till riksdagen</w:t>
    </w:r>
    <w:r w:rsidRPr="005748BC">
      <w:br/>
    </w:r>
    <w:r w:rsidRPr="005748BC">
      <w:fldChar w:fldCharType="begin" w:fldLock="1"/>
    </w:r>
    <w:r w:rsidRPr="005748BC">
      <w:instrText xml:space="preserve"> DOCPROPERTY "YearUser" *\charformat </w:instrText>
    </w:r>
    <w:r w:rsidRPr="005748BC">
      <w:fldChar w:fldCharType="separate"/>
    </w:r>
    <w:r w:rsidRPr="005748BC">
      <w:t>2010/11</w:t>
    </w:r>
    <w:r w:rsidRPr="005748BC">
      <w:fldChar w:fldCharType="end"/>
    </w:r>
    <w:r w:rsidRPr="005748BC">
      <w:t>:</w:t>
    </w:r>
    <w:r w:rsidRPr="005748BC">
      <w:fldChar w:fldCharType="begin" w:fldLock="1"/>
    </w:r>
    <w:r w:rsidRPr="005748BC">
      <w:instrText xml:space="preserve"> DOCPROPERTY "Motionsnummer" *\charformat </w:instrText>
    </w:r>
    <w:r w:rsidRPr="005748BC">
      <w:fldChar w:fldCharType="separate"/>
    </w:r>
    <w:r w:rsidRPr="005748BC">
      <w:t>T497</w:t>
    </w:r>
    <w:r w:rsidRPr="005748BC">
      <w:fldChar w:fldCharType="end"/>
    </w:r>
  </w:p>
  <w:p w:rsidR="005748BC" w:rsidRPr="005748BC" w:rsidRDefault="005748BC">
    <w:pPr>
      <w:pStyle w:val="FSHNormalS5"/>
    </w:pPr>
    <w:r w:rsidRPr="005748BC">
      <w:fldChar w:fldCharType="begin" w:fldLock="1"/>
    </w:r>
    <w:r w:rsidRPr="005748BC">
      <w:instrText xml:space="preserve"> DOCPROPERTY "MotionarText" *\charformat </w:instrText>
    </w:r>
    <w:r w:rsidRPr="005748BC">
      <w:fldChar w:fldCharType="separate"/>
    </w:r>
    <w:r w:rsidRPr="005748BC">
      <w:t>av Rune Wikström och Karin Enström (M)</w:t>
    </w:r>
    <w:r w:rsidRPr="005748BC">
      <w:fldChar w:fldCharType="end"/>
    </w:r>
    <w:r w:rsidRPr="005748BC">
      <w:br/>
    </w:r>
    <w:r w:rsidRPr="005748BC">
      <w:fldChar w:fldCharType="begin" w:fldLock="1"/>
    </w:r>
    <w:r w:rsidRPr="005748BC">
      <w:instrText xml:space="preserve"> DOCPROPERTY "SvarFrasKort" *\charformat </w:instrText>
    </w:r>
    <w:r w:rsidRPr="005748BC">
      <w:fldChar w:fldCharType="end"/>
    </w:r>
  </w:p>
  <w:p w:rsidR="005748BC" w:rsidRPr="005748BC" w:rsidRDefault="005748BC">
    <w:pPr>
      <w:pStyle w:val="FSHTitel"/>
    </w:pPr>
    <w:r w:rsidRPr="005748BC">
      <w:fldChar w:fldCharType="begin" w:fldLock="1"/>
    </w:r>
    <w:r w:rsidRPr="005748BC">
      <w:instrText xml:space="preserve"> DOCPROPERTY</w:instrText>
    </w:r>
    <w:r w:rsidRPr="005748BC">
      <w:rPr>
        <w:sz w:val="18"/>
      </w:rPr>
      <w:instrText xml:space="preserve"> "RubrikSvar" *\charformat </w:instrText>
    </w:r>
    <w:r w:rsidRPr="005748BC">
      <w:fldChar w:fldCharType="separate"/>
    </w:r>
    <w:r w:rsidRPr="005748BC">
      <w:t>Samhällets basservice</w:t>
    </w:r>
    <w:r w:rsidRPr="005748BC">
      <w:fldChar w:fldCharType="end"/>
    </w:r>
  </w:p>
  <w:p w:rsidR="005748BC" w:rsidRPr="005748BC" w:rsidRDefault="005748BC">
    <w:pPr>
      <w:pStyle w:val="Normal00"/>
    </w:pPr>
  </w:p>
  <w:p w:rsidR="005748BC" w:rsidRPr="005748BC" w:rsidRDefault="005748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9650946">
    <w:abstractNumId w:val="3"/>
  </w:num>
  <w:num w:numId="2" w16cid:durableId="1000694710">
    <w:abstractNumId w:val="2"/>
  </w:num>
  <w:num w:numId="3" w16cid:durableId="2054966518">
    <w:abstractNumId w:val="1"/>
  </w:num>
  <w:num w:numId="4" w16cid:durableId="986591176">
    <w:abstractNumId w:val="0"/>
  </w:num>
  <w:num w:numId="5" w16cid:durableId="1223366720">
    <w:abstractNumId w:val="7"/>
  </w:num>
  <w:num w:numId="6" w16cid:durableId="281962694">
    <w:abstractNumId w:val="6"/>
  </w:num>
  <w:num w:numId="7" w16cid:durableId="790173502">
    <w:abstractNumId w:val="5"/>
  </w:num>
  <w:num w:numId="8" w16cid:durableId="1781416071">
    <w:abstractNumId w:val="4"/>
  </w:num>
  <w:num w:numId="9" w16cid:durableId="1312052650">
    <w:abstractNumId w:val="8"/>
  </w:num>
  <w:num w:numId="10" w16cid:durableId="639111318">
    <w:abstractNumId w:val="9"/>
  </w:num>
  <w:num w:numId="11" w16cid:durableId="2133547825">
    <w:abstractNumId w:val="10"/>
  </w:num>
  <w:num w:numId="12" w16cid:durableId="1077165490">
    <w:abstractNumId w:val="13"/>
  </w:num>
  <w:num w:numId="13" w16cid:durableId="520239426">
    <w:abstractNumId w:val="15"/>
  </w:num>
  <w:num w:numId="14" w16cid:durableId="1478301124">
    <w:abstractNumId w:val="16"/>
  </w:num>
  <w:num w:numId="15" w16cid:durableId="759984069">
    <w:abstractNumId w:val="11"/>
  </w:num>
  <w:num w:numId="16" w16cid:durableId="696858259">
    <w:abstractNumId w:val="18"/>
  </w:num>
  <w:num w:numId="17" w16cid:durableId="1465007866">
    <w:abstractNumId w:val="17"/>
  </w:num>
  <w:num w:numId="18" w16cid:durableId="992951279">
    <w:abstractNumId w:val="14"/>
  </w:num>
  <w:num w:numId="19" w16cid:durableId="2003465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75163604-EA29-485E-B94B-6EF02E0378C6},{2CBFE313-5380-46FA-9EEF-C4B5CAD8ABFB}"/>
  </w:docVars>
  <w:rsids>
    <w:rsidRoot w:val="00E6614B"/>
    <w:rsid w:val="005748BC"/>
    <w:rsid w:val="00E661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B42683-65CE-4A10-8C7E-0A7B7F21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1710</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m1362</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m1362</dc:title>
  <dc:subject>m1362</dc:subject>
  <dc:creator>Riksdagen</dc:creator>
  <cp:keywords>Riksdagen</cp:keywords>
  <dc:description>Versal/gemen i partibeteckning. Gemen i tryck för 0910, versal för 1011 och nyare</dc:description>
  <cp:lastModifiedBy>Lars Brink</cp:lastModifiedBy>
  <cp:revision>2</cp:revision>
  <cp:lastPrinted>2011-01-12T07:39:00Z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Samhällets basservice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Samhällets basservice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Karin Enström (M)</vt:lpwstr>
  </property>
  <property fmtid="{D5CDD505-2E9C-101B-9397-08002B2CF9AE}" pid="26" name="MotionarLista">
    <vt:lpwstr>Wikström, Rune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20102011000000000109000013620069</vt:lpwstr>
  </property>
  <property fmtid="{D5CDD505-2E9C-101B-9397-08002B2CF9AE}" pid="47" name="datum">
    <vt:lpwstr>101022</vt:lpwstr>
  </property>
  <property fmtid="{D5CDD505-2E9C-101B-9397-08002B2CF9AE}" pid="48" name="avsändar-e-post">
    <vt:lpwstr>magnus.torne@riksdagen.se</vt:lpwstr>
  </property>
  <property fmtid="{D5CDD505-2E9C-101B-9397-08002B2CF9AE}" pid="49" name="id">
    <vt:lpwstr>20102011000000000109000013620069</vt:lpwstr>
  </property>
  <property fmtid="{D5CDD505-2E9C-101B-9397-08002B2CF9AE}" pid="50" name="nummer">
    <vt:lpwstr>497</vt:lpwstr>
  </property>
  <property fmtid="{D5CDD505-2E9C-101B-9397-08002B2CF9AE}" pid="51" name="utskottsbeteckning">
    <vt:lpwstr>T</vt:lpwstr>
  </property>
  <property fmtid="{D5CDD505-2E9C-101B-9397-08002B2CF9AE}" pid="52" name="GlobalUID">
    <vt:lpwstr>{6CD67A4B-AC78-4DDD-9C41-E2753C98510A}</vt:lpwstr>
  </property>
  <property fmtid="{D5CDD505-2E9C-101B-9397-08002B2CF9AE}" pid="53" name="Överföringar">
    <vt:i4>0</vt:i4>
  </property>
  <property fmtid="{D5CDD505-2E9C-101B-9397-08002B2CF9AE}" pid="54" name="Checksum">
    <vt:lpwstr>*1000696176378*</vt:lpwstr>
  </property>
  <property fmtid="{D5CDD505-2E9C-101B-9397-08002B2CF9AE}" pid="55" name="skuggnummer">
    <vt:lpwstr>2790</vt:lpwstr>
  </property>
  <property fmtid="{D5CDD505-2E9C-101B-9397-08002B2CF9AE}" pid="56" name="urixVersion">
    <vt:lpwstr>4.3.2.0</vt:lpwstr>
  </property>
  <property fmtid="{D5CDD505-2E9C-101B-9397-08002B2CF9AE}" pid="57" name="urixOrigin">
    <vt:lpwstr>110112 08:39:33.997</vt:lpwstr>
  </property>
  <property fmtid="{D5CDD505-2E9C-101B-9397-08002B2CF9AE}" pid="58" name="urixGuid">
    <vt:lpwstr>{675C63C4-2F44-4D7C-814B-CF63184F4406}</vt:lpwstr>
  </property>
</Properties>
</file>