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2E7" w:rsidRPr="0074631B" w:rsidRDefault="008535B6">
      <w:pPr>
        <w:pStyle w:val="Hemstlrubrik"/>
      </w:pPr>
      <w:r w:rsidRPr="0074631B">
        <w:t>Förslag till riksdagsbeslut</w:t>
      </w:r>
    </w:p>
    <w:p w:rsidR="00185797" w:rsidRPr="0074631B" w:rsidRDefault="00185797">
      <w:pPr>
        <w:pStyle w:val="Hemstlatt"/>
        <w:ind w:left="0"/>
      </w:pPr>
      <w:r w:rsidRPr="0074631B">
        <w:t>Riksdagen tillkännager för regeringen som sin mening vad i motionen anförs om vikten av att uppgradera Dalabanans standard i syfte att åstadkomma kortare restider och regionförst</w:t>
      </w:r>
      <w:r w:rsidRPr="0074631B">
        <w:t>o</w:t>
      </w:r>
      <w:r w:rsidRPr="0074631B">
        <w:t>ring.</w:t>
      </w:r>
    </w:p>
    <w:p w:rsidR="007612E7" w:rsidRPr="0074631B" w:rsidRDefault="008535B6">
      <w:pPr>
        <w:pStyle w:val="Rubrik1"/>
      </w:pPr>
      <w:r w:rsidRPr="0074631B">
        <w:t>Motivering</w:t>
      </w:r>
    </w:p>
    <w:p w:rsidR="007612E7" w:rsidRPr="0074631B" w:rsidRDefault="008535B6">
      <w:r w:rsidRPr="0074631B">
        <w:t>För Dalarna och Västmanland utgör den s k Dalabanan en viktig kommunik</w:t>
      </w:r>
      <w:r w:rsidRPr="0074631B">
        <w:t>a</w:t>
      </w:r>
      <w:r w:rsidRPr="0074631B">
        <w:t>tionslänk. Den sträcker sig från Mora till Stockholm. Trafikeringen utgörs av 30–75 tåg per dygn beroende på delsträcka. En hög resandefrekvens kan sp</w:t>
      </w:r>
      <w:r w:rsidRPr="0074631B">
        <w:t>e</w:t>
      </w:r>
      <w:r w:rsidRPr="0074631B">
        <w:t>ciellt noteras på delen Stockholm–Dalarna och pendlingssträckan Sala–Uppsala.</w:t>
      </w:r>
    </w:p>
    <w:p w:rsidR="007612E7" w:rsidRPr="0074631B" w:rsidRDefault="008535B6">
      <w:pPr>
        <w:pStyle w:val="Normaltindrag"/>
      </w:pPr>
      <w:r w:rsidRPr="0074631B">
        <w:t>Dalabanan är när det gäller dessa båda län att betrakta som en viktig pul</w:t>
      </w:r>
      <w:r w:rsidRPr="0074631B">
        <w:t>s</w:t>
      </w:r>
      <w:r w:rsidRPr="0074631B">
        <w:t>åder för järnvägstrafiken. Den har oerhört stor betydelse när gäller dels reg</w:t>
      </w:r>
      <w:r w:rsidRPr="0074631B">
        <w:t>i</w:t>
      </w:r>
      <w:r w:rsidRPr="0074631B">
        <w:t>onförstoring för att skapa en större arbets- och bostadsmarknad, dels möjli</w:t>
      </w:r>
      <w:r w:rsidRPr="0074631B">
        <w:t>g</w:t>
      </w:r>
      <w:r w:rsidRPr="0074631B">
        <w:t>heten att utnyttja det studieutbud som bl a finns vid Stockholms universitet, Uppsala universitet, Mälardalens högskola och Högskolan Dalarna.</w:t>
      </w:r>
    </w:p>
    <w:p w:rsidR="007612E7" w:rsidRPr="0074631B" w:rsidRDefault="008535B6">
      <w:pPr>
        <w:pStyle w:val="Normaltindrag"/>
      </w:pPr>
      <w:r w:rsidRPr="0074631B">
        <w:t>Förutom detta har Dalabanan en viktig roll på följande punkter:</w:t>
      </w:r>
    </w:p>
    <w:p w:rsidR="007612E7" w:rsidRPr="0074631B" w:rsidRDefault="008535B6" w:rsidP="00834ACA">
      <w:pPr>
        <w:pStyle w:val="PunktlistaTankstreck"/>
        <w:tabs>
          <w:tab w:val="clear" w:pos="360"/>
        </w:tabs>
      </w:pPr>
      <w:r w:rsidRPr="0074631B">
        <w:t>Den utgör en fungerande kommunikationslänk till Arlanda.</w:t>
      </w:r>
    </w:p>
    <w:p w:rsidR="007612E7" w:rsidRPr="0074631B" w:rsidRDefault="008535B6" w:rsidP="00834ACA">
      <w:pPr>
        <w:pStyle w:val="PunktlistaTankstreck"/>
        <w:tabs>
          <w:tab w:val="clear" w:pos="360"/>
        </w:tabs>
        <w:spacing w:before="0"/>
      </w:pPr>
      <w:r w:rsidRPr="0074631B">
        <w:t>Den har stor betydelse för turism och evenemang.</w:t>
      </w:r>
    </w:p>
    <w:p w:rsidR="007612E7" w:rsidRPr="0074631B" w:rsidRDefault="008535B6" w:rsidP="00834ACA">
      <w:pPr>
        <w:pStyle w:val="PunktlistaTankstreck"/>
        <w:tabs>
          <w:tab w:val="clear" w:pos="360"/>
        </w:tabs>
        <w:spacing w:before="0"/>
      </w:pPr>
      <w:r w:rsidRPr="0074631B">
        <w:t>Den har förutom persontrafiken en stark koppling till godstrafik.</w:t>
      </w:r>
    </w:p>
    <w:p w:rsidR="007612E7" w:rsidRPr="0074631B" w:rsidRDefault="008535B6">
      <w:r w:rsidRPr="0074631B">
        <w:t>Nuläget när det gäller Dalabanans situation kan sammanfattas så här:</w:t>
      </w:r>
    </w:p>
    <w:p w:rsidR="007612E7" w:rsidRPr="0074631B" w:rsidRDefault="008535B6">
      <w:pPr>
        <w:pStyle w:val="PunktlistaTankstreck"/>
        <w:tabs>
          <w:tab w:val="clear" w:pos="360"/>
        </w:tabs>
      </w:pPr>
      <w:r w:rsidRPr="0074631B">
        <w:t>Resandet på Dalabanan har ökat, detta trots att utbud och restider försä</w:t>
      </w:r>
      <w:r w:rsidRPr="0074631B">
        <w:t>m</w:t>
      </w:r>
      <w:r w:rsidRPr="0074631B">
        <w:t>rats.</w:t>
      </w:r>
    </w:p>
    <w:p w:rsidR="007612E7" w:rsidRPr="0074631B" w:rsidRDefault="008535B6">
      <w:pPr>
        <w:pStyle w:val="PunktlistaTankstreck"/>
        <w:tabs>
          <w:tab w:val="clear" w:pos="360"/>
        </w:tabs>
        <w:spacing w:before="0"/>
      </w:pPr>
      <w:r w:rsidRPr="0074631B">
        <w:t>Resandeunderlaget söder om Borlänge är det största. Trots detta är utbudet av turer det sämsta på den delen av banan.</w:t>
      </w:r>
    </w:p>
    <w:p w:rsidR="007612E7" w:rsidRPr="0074631B" w:rsidRDefault="008535B6">
      <w:pPr>
        <w:pStyle w:val="PunktlistaTankstreck"/>
        <w:tabs>
          <w:tab w:val="clear" w:pos="360"/>
        </w:tabs>
        <w:spacing w:before="0"/>
      </w:pPr>
      <w:r w:rsidRPr="0074631B">
        <w:t>Dalabanan har stor betydelse för godtrafiken på sträckan Mora–Borlänge.</w:t>
      </w:r>
    </w:p>
    <w:p w:rsidR="007612E7" w:rsidRPr="0074631B" w:rsidRDefault="008535B6">
      <w:pPr>
        <w:pStyle w:val="PunktlistaTankstreck"/>
        <w:tabs>
          <w:tab w:val="clear" w:pos="360"/>
        </w:tabs>
        <w:spacing w:before="0"/>
      </w:pPr>
      <w:r w:rsidRPr="0074631B">
        <w:lastRenderedPageBreak/>
        <w:t>Efterfrågan på virkes- och kombitransporter är i ökande på banans södra del.</w:t>
      </w:r>
    </w:p>
    <w:p w:rsidR="007612E7" w:rsidRPr="0074631B" w:rsidRDefault="008535B6">
      <w:r w:rsidRPr="0074631B">
        <w:t>Mot bakgrund av Dalabanans stora betydelse och den trafikökning som ägt rum är det anmärkningsvärt att få åtgärder för upprustning har vidtagits. D</w:t>
      </w:r>
      <w:r w:rsidRPr="0074631B">
        <w:t>a</w:t>
      </w:r>
      <w:r w:rsidRPr="0074631B">
        <w:t>labanan måste ges en långsiktigt högre standard som minskar restiden. En kortare restid förbättrar naturligtvis möjligheterna till bl</w:t>
      </w:r>
      <w:r w:rsidR="00834ACA" w:rsidRPr="0074631B">
        <w:t> </w:t>
      </w:r>
      <w:r w:rsidRPr="0074631B">
        <w:t>a arbetspendling.</w:t>
      </w:r>
    </w:p>
    <w:p w:rsidR="007612E7" w:rsidRPr="0074631B" w:rsidRDefault="008535B6">
      <w:pPr>
        <w:pStyle w:val="Normaltindrag"/>
      </w:pPr>
      <w:r w:rsidRPr="0074631B">
        <w:t>Idag är restiden Mora–Stockholm–intercity 3 timmar och 52 minuter. Bo</w:t>
      </w:r>
      <w:r w:rsidRPr="0074631B">
        <w:t>r</w:t>
      </w:r>
      <w:r w:rsidRPr="0074631B">
        <w:t>länge–Stockholm–X2000 har en restid på 2 timmar och 22 minuter. Inom ramen för Dalabanans intresseförening har en vision för framtida persontrafik arbetats fram. Den är kommunicerad med Banverket och innehåller en rad åtgärder syftande till kortare restid.</w:t>
      </w:r>
    </w:p>
    <w:p w:rsidR="007612E7" w:rsidRPr="0074631B" w:rsidRDefault="008535B6">
      <w:pPr>
        <w:pStyle w:val="Normaltindrag"/>
      </w:pPr>
      <w:r w:rsidRPr="0074631B">
        <w:t>De fyra alternativ som redovisats pekar på följande:</w:t>
      </w:r>
    </w:p>
    <w:p w:rsidR="007612E7" w:rsidRPr="0074631B" w:rsidRDefault="008535B6">
      <w:pPr>
        <w:pStyle w:val="PunktlistaTankstreck"/>
        <w:tabs>
          <w:tab w:val="clear" w:pos="360"/>
        </w:tabs>
      </w:pPr>
      <w:r w:rsidRPr="0074631B">
        <w:t>Basstandard vilket innebär en restid på 2 timmar och 57 minuter mellan Mora och Stockholm.</w:t>
      </w:r>
    </w:p>
    <w:p w:rsidR="007612E7" w:rsidRPr="0074631B" w:rsidRDefault="008535B6">
      <w:pPr>
        <w:pStyle w:val="PunktlistaTankstreck"/>
        <w:tabs>
          <w:tab w:val="clear" w:pos="360"/>
        </w:tabs>
        <w:spacing w:before="0"/>
      </w:pPr>
      <w:r w:rsidRPr="0074631B">
        <w:t>Vision 200 där målet mellan Mora och Stockholm är 2 timmar och 40 minuter.</w:t>
      </w:r>
    </w:p>
    <w:p w:rsidR="007612E7" w:rsidRPr="0074631B" w:rsidRDefault="008535B6">
      <w:pPr>
        <w:pStyle w:val="PunktlistaTankstreck"/>
        <w:tabs>
          <w:tab w:val="clear" w:pos="360"/>
        </w:tabs>
        <w:spacing w:before="0"/>
      </w:pPr>
      <w:r w:rsidRPr="0074631B">
        <w:t>Vision 250 där målet mellan Mora och Stockholm är 2 timmar och 25 minuter.</w:t>
      </w:r>
    </w:p>
    <w:p w:rsidR="007612E7" w:rsidRPr="0074631B" w:rsidRDefault="008535B6">
      <w:pPr>
        <w:pStyle w:val="PunktlistaTankstreck"/>
        <w:tabs>
          <w:tab w:val="clear" w:pos="360"/>
        </w:tabs>
        <w:spacing w:before="0"/>
      </w:pPr>
      <w:r w:rsidRPr="0074631B">
        <w:t>Bas/200 där målet är en bästa restid mellan Mora och Borlänge på 1 timme och 10 minuter och mellan Borlänge och Stockholm 1 timme och 40 min</w:t>
      </w:r>
      <w:r w:rsidRPr="0074631B">
        <w:t>u</w:t>
      </w:r>
      <w:r w:rsidRPr="0074631B">
        <w:t>ter.</w:t>
      </w:r>
    </w:p>
    <w:p w:rsidR="007612E7" w:rsidRPr="0074631B" w:rsidRDefault="008535B6">
      <w:r w:rsidRPr="0074631B">
        <w:t>För att successivt förkorta restiden krävs en lång rad åtgärder. Det handlar bl</w:t>
      </w:r>
      <w:r w:rsidR="00834ACA" w:rsidRPr="0074631B">
        <w:t> </w:t>
      </w:r>
      <w:r w:rsidRPr="0074631B">
        <w:t>a om:</w:t>
      </w:r>
    </w:p>
    <w:p w:rsidR="007612E7" w:rsidRPr="0074631B" w:rsidRDefault="00EC0F69">
      <w:pPr>
        <w:pStyle w:val="PunktlistaTankstreck"/>
        <w:tabs>
          <w:tab w:val="clear" w:pos="360"/>
        </w:tabs>
      </w:pPr>
      <w:r w:rsidRPr="0074631B">
        <w:t xml:space="preserve">Nybyggnadssträckor </w:t>
      </w:r>
      <w:r w:rsidR="008535B6" w:rsidRPr="0074631B">
        <w:t xml:space="preserve">för en ny hastighetsstandard på 200 eller </w:t>
      </w:r>
      <w:smartTag w:uri="urn:schemas-microsoft-com:office:smarttags" w:element="metricconverter">
        <w:smartTagPr>
          <w:attr w:name="ProductID" w:val="250 km/h"/>
        </w:smartTagPr>
        <w:r w:rsidR="008535B6" w:rsidRPr="0074631B">
          <w:t>250 km/h</w:t>
        </w:r>
      </w:smartTag>
      <w:r w:rsidR="008535B6" w:rsidRPr="0074631B">
        <w:t xml:space="preserve"> (nytt spår).</w:t>
      </w:r>
    </w:p>
    <w:p w:rsidR="007612E7" w:rsidRPr="0074631B" w:rsidRDefault="008535B6">
      <w:pPr>
        <w:pStyle w:val="PunktlistaTankstreck"/>
        <w:tabs>
          <w:tab w:val="clear" w:pos="360"/>
        </w:tabs>
        <w:spacing w:before="0"/>
      </w:pPr>
      <w:r w:rsidRPr="0074631B">
        <w:t>Åtgärder för kurvrätning.</w:t>
      </w:r>
    </w:p>
    <w:p w:rsidR="007612E7" w:rsidRPr="0074631B" w:rsidRDefault="008535B6">
      <w:pPr>
        <w:pStyle w:val="PunktlistaTankstreck"/>
        <w:tabs>
          <w:tab w:val="clear" w:pos="360"/>
        </w:tabs>
        <w:spacing w:before="0"/>
      </w:pPr>
      <w:r w:rsidRPr="0074631B">
        <w:t>El-, signal- och teleåtgärder.</w:t>
      </w:r>
    </w:p>
    <w:p w:rsidR="007612E7" w:rsidRPr="0074631B" w:rsidRDefault="008535B6">
      <w:pPr>
        <w:pStyle w:val="PunktlistaTankstreck"/>
        <w:tabs>
          <w:tab w:val="clear" w:pos="360"/>
        </w:tabs>
        <w:spacing w:before="0"/>
      </w:pPr>
      <w:r w:rsidRPr="0074631B">
        <w:t xml:space="preserve">När hastigheten höjs över </w:t>
      </w:r>
      <w:smartTag w:uri="urn:schemas-microsoft-com:office:smarttags" w:element="metricconverter">
        <w:smartTagPr>
          <w:attr w:name="ProductID" w:val="160 km/h"/>
        </w:smartTagPr>
        <w:r w:rsidRPr="0074631B">
          <w:t>160 km/h</w:t>
        </w:r>
      </w:smartTag>
      <w:r w:rsidRPr="0074631B">
        <w:t xml:space="preserve"> ersätts plankorsningar med planskilda korsningar.</w:t>
      </w:r>
    </w:p>
    <w:p w:rsidR="007612E7" w:rsidRPr="0074631B" w:rsidRDefault="008535B6">
      <w:pPr>
        <w:pStyle w:val="PunktlistaTankstreck"/>
        <w:tabs>
          <w:tab w:val="clear" w:pos="360"/>
        </w:tabs>
        <w:spacing w:before="0"/>
      </w:pPr>
      <w:r w:rsidRPr="0074631B">
        <w:t xml:space="preserve">Ombyggnad av befintliga mötesplatser så att tåg med en längd av </w:t>
      </w:r>
      <w:smartTag w:uri="urn:schemas-microsoft-com:office:smarttags" w:element="metricconverter">
        <w:smartTagPr>
          <w:attr w:name="ProductID" w:val="750 meter"/>
        </w:smartTagPr>
        <w:r w:rsidR="00834ACA" w:rsidRPr="0074631B">
          <w:t>750 </w:t>
        </w:r>
        <w:r w:rsidRPr="0074631B">
          <w:t>meter</w:t>
        </w:r>
      </w:smartTag>
      <w:r w:rsidRPr="0074631B">
        <w:t xml:space="preserve"> får plats.</w:t>
      </w:r>
    </w:p>
    <w:p w:rsidR="007612E7" w:rsidRPr="0074631B" w:rsidRDefault="008535B6">
      <w:pPr>
        <w:pStyle w:val="PunktlistaTankstreck"/>
        <w:tabs>
          <w:tab w:val="clear" w:pos="360"/>
        </w:tabs>
        <w:spacing w:before="0"/>
      </w:pPr>
      <w:r w:rsidRPr="0074631B">
        <w:t>Nybyggnad av långa mötesspår.</w:t>
      </w:r>
    </w:p>
    <w:p w:rsidR="007612E7" w:rsidRPr="0074631B" w:rsidRDefault="008535B6">
      <w:r w:rsidRPr="0074631B">
        <w:t>En upprustning av Dalabanan som leder till en kortare restid kräver således ekonomiska resurser men också att projektet är prioriterat av Banverket. B</w:t>
      </w:r>
      <w:r w:rsidRPr="0074631B">
        <w:t>e</w:t>
      </w:r>
      <w:r w:rsidRPr="0074631B">
        <w:t>roende av vilket alternativ man väljer handlar det om investeringsvolymer i storleksordningen 1,5 till 5 miljarder kronor.</w:t>
      </w:r>
    </w:p>
    <w:p w:rsidR="007612E7" w:rsidRPr="0074631B" w:rsidRDefault="008535B6">
      <w:pPr>
        <w:pStyle w:val="Normaltindrag"/>
      </w:pPr>
      <w:r w:rsidRPr="0074631B">
        <w:t>En satsning på Dalabanan kommer att få positiva effekter för den regionala ekonomin. Mora och Avesta är orter som kommer att gynnas av detta både när det gäller befolkning och arbetstillfällen. För Moras del underlättas a</w:t>
      </w:r>
      <w:r w:rsidRPr="0074631B">
        <w:t>r</w:t>
      </w:r>
      <w:r w:rsidRPr="0074631B">
        <w:t>betspendling till Borlänge och för Avestas del till Uppsalaregionen.</w:t>
      </w:r>
    </w:p>
    <w:p w:rsidR="007612E7" w:rsidRPr="0074631B" w:rsidRDefault="008535B6">
      <w:pPr>
        <w:pStyle w:val="Normaltindrag"/>
      </w:pPr>
      <w:r w:rsidRPr="0074631B">
        <w:t>Eftersom regionen har många små arbetsmarknader som också till sin k</w:t>
      </w:r>
      <w:r w:rsidRPr="0074631B">
        <w:t>a</w:t>
      </w:r>
      <w:r w:rsidRPr="0074631B">
        <w:t>raktär är ensidiga är det mycket positivt om dessa kan integreras i en större arbetsmarknad. Det ökade behovet av godstransporter samt den växande tjänstesektorns underlag för mer persontransporter och kompetensförsörjning stärker argumenten för en uppgradering av Dalabanan. En konkurrenskraftig tågtrafik med hög frekvens, restider som är punktliga och god komfort skulle ge järnvägen en stark ställning i regionen. Då kan den på ett bra sätt stödja näringslivet och arbetsmarknaden i Dalarna och Västmanland.</w:t>
      </w:r>
    </w:p>
    <w:p w:rsidR="007612E7" w:rsidRPr="0074631B" w:rsidRDefault="008535B6">
      <w:pPr>
        <w:pStyle w:val="Normaltindrag"/>
      </w:pPr>
      <w:r w:rsidRPr="0074631B">
        <w:t>Sammanfattningsvis ger en satsning på Dalabanan följande effekter:</w:t>
      </w:r>
    </w:p>
    <w:p w:rsidR="007612E7" w:rsidRPr="0074631B" w:rsidRDefault="008535B6">
      <w:pPr>
        <w:pStyle w:val="PunktlistaTankstreck"/>
        <w:tabs>
          <w:tab w:val="clear" w:pos="360"/>
        </w:tabs>
      </w:pPr>
      <w:r w:rsidRPr="0074631B">
        <w:t>Förbättrade resmöjligheter som leder till en regionförstoring som breddar arbets- och bostadsmarknaden.</w:t>
      </w:r>
    </w:p>
    <w:p w:rsidR="007612E7" w:rsidRPr="0074631B" w:rsidRDefault="008535B6">
      <w:pPr>
        <w:pStyle w:val="PunktlistaTankstreck"/>
        <w:tabs>
          <w:tab w:val="clear" w:pos="360"/>
        </w:tabs>
        <w:spacing w:before="0"/>
      </w:pPr>
      <w:r w:rsidRPr="0074631B">
        <w:t>Kombinationen av fastighetspriser, löner, arbetslöshet och restider är en tydlig drivkraft för att driva på regionförstoringen i Dalabanans sträckning.</w:t>
      </w:r>
    </w:p>
    <w:p w:rsidR="007612E7" w:rsidRPr="0074631B" w:rsidRDefault="008535B6">
      <w:pPr>
        <w:pStyle w:val="PunktlistaTankstreck"/>
        <w:tabs>
          <w:tab w:val="clear" w:pos="360"/>
        </w:tabs>
        <w:spacing w:before="0"/>
      </w:pPr>
      <w:r w:rsidRPr="0074631B">
        <w:t>Kvinnor utgör 75 procent av resenärerna efter Dalabanan. En satsning på Dalabanan breddar därmed kvinnors arbetsmarknad.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31B">
        <w:trPr>
          <w:cantSplit/>
        </w:trPr>
        <w:tc>
          <w:tcPr>
            <w:tcW w:w="3046" w:type="dxa"/>
          </w:tcPr>
          <w:p w:rsidR="00185797" w:rsidRPr="0074631B" w:rsidRDefault="00185797">
            <w:pPr>
              <w:pStyle w:val="UnderskriftDatum"/>
              <w:spacing w:before="240"/>
            </w:pPr>
            <w:r w:rsidRPr="0074631B">
              <w:t>Stockholm den 26 oktober 2006</w:t>
            </w:r>
          </w:p>
        </w:tc>
        <w:tc>
          <w:tcPr>
            <w:tcW w:w="3047" w:type="dxa"/>
          </w:tcPr>
          <w:p w:rsidR="00185797" w:rsidRPr="0074631B" w:rsidRDefault="00185797">
            <w:pPr>
              <w:pStyle w:val="Underskrifter"/>
              <w:spacing w:before="240"/>
            </w:pPr>
          </w:p>
        </w:tc>
      </w:tr>
      <w:tr w:rsidR="00000000" w:rsidRPr="0074631B">
        <w:trPr>
          <w:cantSplit/>
        </w:trPr>
        <w:tc>
          <w:tcPr>
            <w:tcW w:w="3046" w:type="dxa"/>
          </w:tcPr>
          <w:p w:rsidR="00185797" w:rsidRPr="0074631B" w:rsidRDefault="00185797">
            <w:pPr>
              <w:pStyle w:val="Underskrifter"/>
            </w:pPr>
            <w:r w:rsidRPr="0074631B">
              <w:t>Peter Hultqvist (s)</w:t>
            </w:r>
          </w:p>
        </w:tc>
        <w:tc>
          <w:tcPr>
            <w:tcW w:w="3046" w:type="dxa"/>
          </w:tcPr>
          <w:p w:rsidR="00185797" w:rsidRPr="0074631B" w:rsidRDefault="00185797">
            <w:pPr>
              <w:pStyle w:val="Underskrifter"/>
            </w:pPr>
            <w:r w:rsidRPr="0074631B">
              <w:t>Sven-Erik Österberg (s)</w:t>
            </w:r>
          </w:p>
        </w:tc>
      </w:tr>
    </w:tbl>
    <w:p w:rsidR="007612E7" w:rsidRPr="0074631B" w:rsidRDefault="007612E7">
      <w:pPr>
        <w:pStyle w:val="Normaltindrag"/>
      </w:pPr>
    </w:p>
    <w:sectPr w:rsidR="007612E7" w:rsidRPr="0074631B" w:rsidSect="007612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797" w:rsidRPr="0074631B" w:rsidRDefault="00185797">
      <w:r w:rsidRPr="0074631B">
        <w:separator/>
      </w:r>
    </w:p>
  </w:endnote>
  <w:endnote w:type="continuationSeparator" w:id="0">
    <w:p w:rsidR="00185797" w:rsidRPr="0074631B" w:rsidRDefault="00185797">
      <w:r w:rsidRPr="007463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E7" w:rsidRPr="0074631B" w:rsidRDefault="0074631B">
    <w:pPr>
      <w:pStyle w:val="Sidfot"/>
    </w:pPr>
    <w:r w:rsidRPr="007463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2646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E7" w:rsidRDefault="00185797">
                          <w:pPr>
                            <w:pStyle w:val="NormalS5sidnrV"/>
                          </w:pPr>
                          <w:r>
                            <w:fldChar w:fldCharType="begin"/>
                          </w:r>
                          <w:r w:rsidR="008535B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2E7" w:rsidRDefault="00185797">
                    <w:pPr>
                      <w:pStyle w:val="NormalS5sidnrV"/>
                    </w:pPr>
                    <w:r>
                      <w:fldChar w:fldCharType="begin"/>
                    </w:r>
                    <w:r w:rsidR="008535B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E7" w:rsidRPr="0074631B" w:rsidRDefault="0074631B">
    <w:pPr>
      <w:pStyle w:val="Sidfot"/>
    </w:pPr>
    <w:r w:rsidRPr="007463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353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E7" w:rsidRDefault="00185797">
                          <w:pPr>
                            <w:pStyle w:val="NormalS5sidnrH"/>
                            <w:ind w:right="0"/>
                          </w:pPr>
                          <w:r>
                            <w:fldChar w:fldCharType="begin"/>
                          </w:r>
                          <w:r w:rsidR="008535B6">
                            <w:instrText xml:space="preserve"> PAGE *\charformat</w:instrText>
                          </w:r>
                          <w:r>
                            <w:fldChar w:fldCharType="separate"/>
                          </w:r>
                          <w:r w:rsidR="0055774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2E7" w:rsidRDefault="00185797">
                    <w:pPr>
                      <w:pStyle w:val="NormalS5sidnrH"/>
                      <w:ind w:right="0"/>
                    </w:pPr>
                    <w:r>
                      <w:fldChar w:fldCharType="begin"/>
                    </w:r>
                    <w:r w:rsidR="008535B6">
                      <w:instrText xml:space="preserve"> PAGE *\charformat</w:instrText>
                    </w:r>
                    <w:r>
                      <w:fldChar w:fldCharType="separate"/>
                    </w:r>
                    <w:r w:rsidR="0055774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E7" w:rsidRPr="0074631B" w:rsidRDefault="0074631B">
    <w:pPr>
      <w:pStyle w:val="Sidfot"/>
    </w:pPr>
    <w:r w:rsidRPr="007463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147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E7" w:rsidRDefault="00185797">
                          <w:pPr>
                            <w:pStyle w:val="NormalS5sidnrH"/>
                            <w:ind w:right="0"/>
                          </w:pPr>
                          <w:r>
                            <w:fldChar w:fldCharType="begin"/>
                          </w:r>
                          <w:r w:rsidR="008535B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2E7" w:rsidRDefault="00185797">
                    <w:pPr>
                      <w:pStyle w:val="NormalS5sidnrH"/>
                      <w:ind w:right="0"/>
                    </w:pPr>
                    <w:r>
                      <w:fldChar w:fldCharType="begin"/>
                    </w:r>
                    <w:r w:rsidR="008535B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797" w:rsidRPr="0074631B" w:rsidRDefault="00185797">
      <w:r w:rsidRPr="0074631B">
        <w:separator/>
      </w:r>
    </w:p>
  </w:footnote>
  <w:footnote w:type="continuationSeparator" w:id="0">
    <w:p w:rsidR="00185797" w:rsidRPr="0074631B" w:rsidRDefault="00185797">
      <w:r w:rsidRPr="007463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E7" w:rsidRPr="0074631B" w:rsidRDefault="0074631B">
    <w:pPr>
      <w:pStyle w:val="Sidhuvud"/>
    </w:pPr>
    <w:r w:rsidRPr="007463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376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E7" w:rsidRDefault="00185797">
                          <w:pPr>
                            <w:pStyle w:val="KantRubrikS5V"/>
                          </w:pPr>
                          <w:r>
                            <w:fldChar w:fldCharType="begin"/>
                          </w:r>
                          <w:r w:rsidR="008535B6">
                            <w:instrText xml:space="preserve"> DOCPROPERTY "YearUser" *\charformat </w:instrText>
                          </w:r>
                          <w:r>
                            <w:fldChar w:fldCharType="separate"/>
                          </w:r>
                          <w:r w:rsidR="00E60FD2">
                            <w:t>2006/07</w:t>
                          </w:r>
                          <w:r>
                            <w:fldChar w:fldCharType="end"/>
                          </w:r>
                          <w:r w:rsidR="008535B6">
                            <w:t>:</w:t>
                          </w:r>
                          <w:r>
                            <w:fldChar w:fldCharType="begin"/>
                          </w:r>
                          <w:r w:rsidR="008535B6">
                            <w:instrText xml:space="preserve"> DOCPROPERTY "Motionsnummer" *\charformat </w:instrText>
                          </w:r>
                          <w:r>
                            <w:fldChar w:fldCharType="separate"/>
                          </w:r>
                          <w:r w:rsidR="00E60FD2">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2E7" w:rsidRDefault="00185797">
                    <w:pPr>
                      <w:pStyle w:val="KantRubrikS5V"/>
                    </w:pPr>
                    <w:r>
                      <w:fldChar w:fldCharType="begin"/>
                    </w:r>
                    <w:r w:rsidR="008535B6">
                      <w:instrText xml:space="preserve"> DOCPROPERTY "YearUser" *\charformat </w:instrText>
                    </w:r>
                    <w:r>
                      <w:fldChar w:fldCharType="separate"/>
                    </w:r>
                    <w:r w:rsidR="00E60FD2">
                      <w:t>2006/07</w:t>
                    </w:r>
                    <w:r>
                      <w:fldChar w:fldCharType="end"/>
                    </w:r>
                    <w:r w:rsidR="008535B6">
                      <w:t>:</w:t>
                    </w:r>
                    <w:r>
                      <w:fldChar w:fldCharType="begin"/>
                    </w:r>
                    <w:r w:rsidR="008535B6">
                      <w:instrText xml:space="preserve"> DOCPROPERTY "Motionsnummer" *\charformat </w:instrText>
                    </w:r>
                    <w:r>
                      <w:fldChar w:fldCharType="separate"/>
                    </w:r>
                    <w:r w:rsidR="00E60FD2">
                      <w:t>T430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E7" w:rsidRPr="0074631B" w:rsidRDefault="0074631B">
    <w:pPr>
      <w:pStyle w:val="Sidhuvud"/>
    </w:pPr>
    <w:r w:rsidRPr="007463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3681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E7" w:rsidRDefault="00185797">
                          <w:pPr>
                            <w:pStyle w:val="KantRubrikS5H"/>
                            <w:ind w:right="0"/>
                          </w:pPr>
                          <w:r>
                            <w:fldChar w:fldCharType="begin"/>
                          </w:r>
                          <w:r w:rsidR="008535B6">
                            <w:instrText xml:space="preserve"> DOCPROPERTY "YearUser" *\charformat </w:instrText>
                          </w:r>
                          <w:r>
                            <w:fldChar w:fldCharType="separate"/>
                          </w:r>
                          <w:r w:rsidR="00E60FD2">
                            <w:t>2006/07</w:t>
                          </w:r>
                          <w:r>
                            <w:fldChar w:fldCharType="end"/>
                          </w:r>
                          <w:r w:rsidR="008535B6">
                            <w:t>:</w:t>
                          </w:r>
                          <w:r>
                            <w:fldChar w:fldCharType="begin"/>
                          </w:r>
                          <w:r w:rsidR="008535B6">
                            <w:instrText xml:space="preserve"> DOCPROPERTY "Motionsnummer" *\charformat </w:instrText>
                          </w:r>
                          <w:r>
                            <w:fldChar w:fldCharType="separate"/>
                          </w:r>
                          <w:r w:rsidR="00E60FD2">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2E7" w:rsidRDefault="00185797">
                    <w:pPr>
                      <w:pStyle w:val="KantRubrikS5H"/>
                      <w:ind w:right="0"/>
                    </w:pPr>
                    <w:r>
                      <w:fldChar w:fldCharType="begin"/>
                    </w:r>
                    <w:r w:rsidR="008535B6">
                      <w:instrText xml:space="preserve"> DOCPROPERTY "YearUser" *\charformat </w:instrText>
                    </w:r>
                    <w:r>
                      <w:fldChar w:fldCharType="separate"/>
                    </w:r>
                    <w:r w:rsidR="00E60FD2">
                      <w:t>2006/07</w:t>
                    </w:r>
                    <w:r>
                      <w:fldChar w:fldCharType="end"/>
                    </w:r>
                    <w:r w:rsidR="008535B6">
                      <w:t>:</w:t>
                    </w:r>
                    <w:r>
                      <w:fldChar w:fldCharType="begin"/>
                    </w:r>
                    <w:r w:rsidR="008535B6">
                      <w:instrText xml:space="preserve"> DOCPROPERTY "Motionsnummer" *\charformat </w:instrText>
                    </w:r>
                    <w:r>
                      <w:fldChar w:fldCharType="separate"/>
                    </w:r>
                    <w:r w:rsidR="00E60FD2">
                      <w:t>T430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97" w:rsidRPr="0074631B" w:rsidRDefault="00185797">
    <w:pPr>
      <w:pStyle w:val="FSHNormal"/>
      <w:tabs>
        <w:tab w:val="right" w:pos="5840"/>
      </w:tabs>
    </w:pPr>
    <w:r w:rsidRPr="0074631B">
      <w:br/>
    </w:r>
    <w:r w:rsidRPr="0074631B">
      <w:fldChar w:fldCharType="begin" w:fldLock="1"/>
    </w:r>
    <w:r w:rsidRPr="0074631B">
      <w:instrText xml:space="preserve"> DOCPROPERTY</w:instrText>
    </w:r>
    <w:r w:rsidRPr="0074631B">
      <w:rPr>
        <w:sz w:val="18"/>
      </w:rPr>
      <w:instrText xml:space="preserve"> "YearUser" *\charformat </w:instrText>
    </w:r>
    <w:r w:rsidRPr="0074631B">
      <w:fldChar w:fldCharType="separate"/>
    </w:r>
    <w:r w:rsidRPr="0074631B">
      <w:t>2006/07</w:t>
    </w:r>
    <w:r w:rsidRPr="0074631B">
      <w:fldChar w:fldCharType="end"/>
    </w:r>
    <w:r w:rsidRPr="0074631B">
      <w:t xml:space="preserve"> </w:t>
    </w:r>
    <w:r w:rsidRPr="0074631B">
      <w:tab/>
      <w:t xml:space="preserve">mnr: </w:t>
    </w:r>
    <w:r w:rsidRPr="0074631B">
      <w:fldChar w:fldCharType="begin" w:fldLock="1"/>
    </w:r>
    <w:r w:rsidRPr="0074631B">
      <w:instrText xml:space="preserve"> DOCPROPERTY</w:instrText>
    </w:r>
    <w:r w:rsidRPr="0074631B">
      <w:rPr>
        <w:sz w:val="18"/>
      </w:rPr>
      <w:instrText xml:space="preserve"> "Motionsnummer" *\charformat </w:instrText>
    </w:r>
    <w:r w:rsidRPr="0074631B">
      <w:fldChar w:fldCharType="separate"/>
    </w:r>
    <w:r w:rsidRPr="0074631B">
      <w:t>T430</w:t>
    </w:r>
    <w:r w:rsidRPr="0074631B">
      <w:fldChar w:fldCharType="end"/>
    </w:r>
    <w:r w:rsidRPr="0074631B">
      <w:br/>
    </w:r>
    <w:r w:rsidRPr="0074631B">
      <w:fldChar w:fldCharType="begin" w:fldLock="1"/>
    </w:r>
    <w:r w:rsidRPr="0074631B">
      <w:instrText xml:space="preserve"> DOCPROPERTY</w:instrText>
    </w:r>
    <w:r w:rsidRPr="0074631B">
      <w:rPr>
        <w:sz w:val="18"/>
      </w:rPr>
      <w:instrText xml:space="preserve"> "Samling" *\charformat </w:instrText>
    </w:r>
    <w:r w:rsidRPr="0074631B">
      <w:fldChar w:fldCharType="end"/>
    </w:r>
    <w:r w:rsidRPr="0074631B">
      <w:tab/>
      <w:t xml:space="preserve">pnr: </w:t>
    </w:r>
    <w:r w:rsidRPr="0074631B">
      <w:fldChar w:fldCharType="begin" w:fldLock="1"/>
    </w:r>
    <w:r w:rsidRPr="0074631B">
      <w:instrText xml:space="preserve"> DOCPROPERTY</w:instrText>
    </w:r>
    <w:r w:rsidRPr="0074631B">
      <w:rPr>
        <w:sz w:val="18"/>
      </w:rPr>
      <w:instrText xml:space="preserve"> "Partinummer" *\charformat </w:instrText>
    </w:r>
    <w:r w:rsidRPr="0074631B">
      <w:fldChar w:fldCharType="separate"/>
    </w:r>
    <w:r w:rsidRPr="0074631B">
      <w:t>s11301</w:t>
    </w:r>
    <w:r w:rsidRPr="0074631B">
      <w:fldChar w:fldCharType="end"/>
    </w:r>
  </w:p>
  <w:p w:rsidR="00185797" w:rsidRPr="0074631B" w:rsidRDefault="00185797">
    <w:pPr>
      <w:pStyle w:val="FSHRub1"/>
    </w:pPr>
    <w:r w:rsidRPr="0074631B">
      <w:t>Motion till riksdagen</w:t>
    </w:r>
    <w:r w:rsidRPr="0074631B">
      <w:br/>
    </w:r>
    <w:r w:rsidRPr="0074631B">
      <w:fldChar w:fldCharType="begin" w:fldLock="1"/>
    </w:r>
    <w:r w:rsidRPr="0074631B">
      <w:instrText xml:space="preserve"> DOCPROPERTY "YearUser" *\charformat </w:instrText>
    </w:r>
    <w:r w:rsidRPr="0074631B">
      <w:fldChar w:fldCharType="separate"/>
    </w:r>
    <w:r w:rsidRPr="0074631B">
      <w:t>2006/07</w:t>
    </w:r>
    <w:r w:rsidRPr="0074631B">
      <w:fldChar w:fldCharType="end"/>
    </w:r>
    <w:r w:rsidRPr="0074631B">
      <w:t>:</w:t>
    </w:r>
    <w:r w:rsidRPr="0074631B">
      <w:fldChar w:fldCharType="begin" w:fldLock="1"/>
    </w:r>
    <w:r w:rsidRPr="0074631B">
      <w:instrText xml:space="preserve"> DOCPROPERTY "Motionsnummer" *\charformat </w:instrText>
    </w:r>
    <w:r w:rsidRPr="0074631B">
      <w:fldChar w:fldCharType="separate"/>
    </w:r>
    <w:r w:rsidRPr="0074631B">
      <w:t>T430</w:t>
    </w:r>
    <w:r w:rsidRPr="0074631B">
      <w:fldChar w:fldCharType="end"/>
    </w:r>
  </w:p>
  <w:p w:rsidR="00185797" w:rsidRPr="0074631B" w:rsidRDefault="00185797">
    <w:pPr>
      <w:pStyle w:val="FSHNormalS5"/>
    </w:pPr>
    <w:r w:rsidRPr="0074631B">
      <w:fldChar w:fldCharType="begin" w:fldLock="1"/>
    </w:r>
    <w:r w:rsidRPr="0074631B">
      <w:instrText xml:space="preserve"> DOCPROPERTY "MotionarText" *\charformat </w:instrText>
    </w:r>
    <w:r w:rsidRPr="0074631B">
      <w:fldChar w:fldCharType="separate"/>
    </w:r>
    <w:r w:rsidRPr="0074631B">
      <w:t>av Peter Hultqvist och Sven-Erik Österberg (s)</w:t>
    </w:r>
    <w:r w:rsidRPr="0074631B">
      <w:fldChar w:fldCharType="end"/>
    </w:r>
    <w:r w:rsidRPr="0074631B">
      <w:br/>
    </w:r>
    <w:r w:rsidRPr="0074631B">
      <w:fldChar w:fldCharType="begin" w:fldLock="1"/>
    </w:r>
    <w:r w:rsidRPr="0074631B">
      <w:instrText xml:space="preserve"> DOCPROPERTY "SvarFrasKort" *\charformat </w:instrText>
    </w:r>
    <w:r w:rsidRPr="0074631B">
      <w:fldChar w:fldCharType="end"/>
    </w:r>
  </w:p>
  <w:p w:rsidR="00185797" w:rsidRPr="0074631B" w:rsidRDefault="00185797">
    <w:pPr>
      <w:pStyle w:val="FSHTitel"/>
    </w:pPr>
    <w:r w:rsidRPr="0074631B">
      <w:fldChar w:fldCharType="begin" w:fldLock="1"/>
    </w:r>
    <w:r w:rsidRPr="0074631B">
      <w:instrText xml:space="preserve"> DOCPROPERTY</w:instrText>
    </w:r>
    <w:r w:rsidRPr="0074631B">
      <w:rPr>
        <w:sz w:val="18"/>
      </w:rPr>
      <w:instrText xml:space="preserve"> "RubrikSvar" *\charformat </w:instrText>
    </w:r>
    <w:r w:rsidRPr="0074631B">
      <w:fldChar w:fldCharType="separate"/>
    </w:r>
    <w:r w:rsidRPr="0074631B">
      <w:t>Dalabanan</w:t>
    </w:r>
    <w:r w:rsidRPr="0074631B">
      <w:fldChar w:fldCharType="end"/>
    </w:r>
  </w:p>
  <w:p w:rsidR="00185797" w:rsidRPr="0074631B" w:rsidRDefault="00185797">
    <w:pPr>
      <w:pStyle w:val="Normal00"/>
    </w:pPr>
  </w:p>
  <w:p w:rsidR="007612E7" w:rsidRPr="0074631B" w:rsidRDefault="007612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57B59ED"/>
    <w:multiLevelType w:val="hybridMultilevel"/>
    <w:tmpl w:val="9B9AF4EE"/>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99766283">
    <w:abstractNumId w:val="13"/>
  </w:num>
  <w:num w:numId="2" w16cid:durableId="883904426">
    <w:abstractNumId w:val="10"/>
  </w:num>
  <w:num w:numId="3" w16cid:durableId="1925794500">
    <w:abstractNumId w:val="11"/>
  </w:num>
  <w:num w:numId="4" w16cid:durableId="266738650">
    <w:abstractNumId w:val="12"/>
  </w:num>
  <w:num w:numId="5" w16cid:durableId="824858445">
    <w:abstractNumId w:val="8"/>
  </w:num>
  <w:num w:numId="6" w16cid:durableId="2074770615">
    <w:abstractNumId w:val="3"/>
  </w:num>
  <w:num w:numId="7" w16cid:durableId="1329019931">
    <w:abstractNumId w:val="2"/>
  </w:num>
  <w:num w:numId="8" w16cid:durableId="724068542">
    <w:abstractNumId w:val="1"/>
  </w:num>
  <w:num w:numId="9" w16cid:durableId="57871443">
    <w:abstractNumId w:val="0"/>
  </w:num>
  <w:num w:numId="10" w16cid:durableId="2106607807">
    <w:abstractNumId w:val="9"/>
  </w:num>
  <w:num w:numId="11" w16cid:durableId="124281607">
    <w:abstractNumId w:val="7"/>
  </w:num>
  <w:num w:numId="12" w16cid:durableId="1015036956">
    <w:abstractNumId w:val="6"/>
  </w:num>
  <w:num w:numId="13" w16cid:durableId="1168255523">
    <w:abstractNumId w:val="5"/>
  </w:num>
  <w:num w:numId="14" w16cid:durableId="811409589">
    <w:abstractNumId w:val="4"/>
  </w:num>
  <w:num w:numId="15" w16cid:durableId="1996836159">
    <w:abstractNumId w:val="14"/>
  </w:num>
  <w:num w:numId="16" w16cid:durableId="7309281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364E1491-2C0D-41A6-AC47-0DF260FE780A},{3AE19472-61BC-4D27-950A-CDDC8BE74CDB}"/>
  </w:docVars>
  <w:rsids>
    <w:rsidRoot w:val="0074631B"/>
    <w:rsid w:val="000E6767"/>
    <w:rsid w:val="00166791"/>
    <w:rsid w:val="00185797"/>
    <w:rsid w:val="00432A61"/>
    <w:rsid w:val="00557743"/>
    <w:rsid w:val="0074631B"/>
    <w:rsid w:val="007612E7"/>
    <w:rsid w:val="007D345C"/>
    <w:rsid w:val="00834ACA"/>
    <w:rsid w:val="008535B6"/>
    <w:rsid w:val="009C6C7C"/>
    <w:rsid w:val="00BA1CE6"/>
    <w:rsid w:val="00E60FD2"/>
    <w:rsid w:val="00EC0F69"/>
    <w:rsid w:val="00F074C8"/>
    <w:rsid w:val="00FF7B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6329FAB-5749-4140-949D-E8EBEFAE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A0232"/>
    <w:pPr>
      <w:spacing w:before="125" w:line="250" w:lineRule="atLeast"/>
      <w:jc w:val="both"/>
    </w:pPr>
    <w:rPr>
      <w:sz w:val="19"/>
      <w:lang w:val="sv-SE" w:eastAsia="sv-SE"/>
    </w:rPr>
  </w:style>
  <w:style w:type="paragraph" w:styleId="Rubrik1">
    <w:name w:val="heading 1"/>
    <w:basedOn w:val="Normal"/>
    <w:next w:val="Normal"/>
    <w:qFormat/>
    <w:rsid w:val="009A023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A0232"/>
    <w:pPr>
      <w:spacing w:before="500" w:line="250" w:lineRule="exact"/>
      <w:outlineLvl w:val="1"/>
    </w:pPr>
    <w:rPr>
      <w:sz w:val="27"/>
    </w:rPr>
  </w:style>
  <w:style w:type="paragraph" w:styleId="Rubrik3">
    <w:name w:val="heading 3"/>
    <w:aliases w:val="Mellanrubrik"/>
    <w:basedOn w:val="Rubrik2"/>
    <w:next w:val="Normal"/>
    <w:qFormat/>
    <w:rsid w:val="009A0232"/>
    <w:pPr>
      <w:spacing w:before="250" w:after="0"/>
      <w:outlineLvl w:val="2"/>
    </w:pPr>
    <w:rPr>
      <w:b/>
      <w:sz w:val="21"/>
    </w:rPr>
  </w:style>
  <w:style w:type="paragraph" w:styleId="Rubrik4">
    <w:name w:val="heading 4"/>
    <w:aliases w:val="KursivRubrik"/>
    <w:basedOn w:val="Rubrik3"/>
    <w:next w:val="Normal"/>
    <w:qFormat/>
    <w:rsid w:val="009A0232"/>
    <w:pPr>
      <w:outlineLvl w:val="3"/>
    </w:pPr>
    <w:rPr>
      <w:b w:val="0"/>
      <w:i/>
    </w:rPr>
  </w:style>
  <w:style w:type="paragraph" w:styleId="Rubrik5">
    <w:name w:val="heading 5"/>
    <w:aliases w:val="PackadFetRubrik,PackadKursivRubrik"/>
    <w:basedOn w:val="Rubrik4"/>
    <w:next w:val="Normal"/>
    <w:qFormat/>
    <w:rsid w:val="009A0232"/>
    <w:pPr>
      <w:spacing w:before="125"/>
      <w:outlineLvl w:val="4"/>
    </w:pPr>
    <w:rPr>
      <w:i w:val="0"/>
      <w:sz w:val="19"/>
    </w:rPr>
  </w:style>
  <w:style w:type="paragraph" w:styleId="Rubrik6">
    <w:name w:val="heading 6"/>
    <w:basedOn w:val="Rubrik5"/>
    <w:next w:val="Normal"/>
    <w:qFormat/>
    <w:rsid w:val="009A0232"/>
    <w:pPr>
      <w:spacing w:before="50" w:line="200" w:lineRule="exact"/>
      <w:outlineLvl w:val="5"/>
    </w:pPr>
    <w:rPr>
      <w:caps/>
      <w:sz w:val="14"/>
    </w:rPr>
  </w:style>
  <w:style w:type="paragraph" w:styleId="Rubrik7">
    <w:name w:val="heading 7"/>
    <w:basedOn w:val="Rubrik6"/>
    <w:next w:val="Normal"/>
    <w:qFormat/>
    <w:rsid w:val="009A0232"/>
    <w:pPr>
      <w:spacing w:before="0"/>
      <w:outlineLvl w:val="6"/>
    </w:pPr>
  </w:style>
  <w:style w:type="paragraph" w:styleId="Rubrik8">
    <w:name w:val="heading 8"/>
    <w:basedOn w:val="Rubrik7"/>
    <w:next w:val="Normal"/>
    <w:qFormat/>
    <w:rsid w:val="009A0232"/>
    <w:pPr>
      <w:outlineLvl w:val="7"/>
    </w:pPr>
  </w:style>
  <w:style w:type="paragraph" w:styleId="Rubrik9">
    <w:name w:val="heading 9"/>
    <w:basedOn w:val="Rubrik8"/>
    <w:next w:val="Normal"/>
    <w:qFormat/>
    <w:rsid w:val="009A023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A0232"/>
    <w:pPr>
      <w:spacing w:before="0"/>
      <w:ind w:firstLine="227"/>
    </w:pPr>
  </w:style>
  <w:style w:type="paragraph" w:styleId="Citat">
    <w:name w:val="Quote"/>
    <w:basedOn w:val="Normal"/>
    <w:next w:val="Normal"/>
    <w:qFormat/>
    <w:rsid w:val="009A0232"/>
    <w:pPr>
      <w:spacing w:line="200" w:lineRule="exact"/>
      <w:ind w:left="340"/>
    </w:pPr>
  </w:style>
  <w:style w:type="paragraph" w:customStyle="1" w:styleId="Citatindrag">
    <w:name w:val="Citat_indrag"/>
    <w:aliases w:val="Packad"/>
    <w:basedOn w:val="Citat"/>
    <w:rsid w:val="009A0232"/>
    <w:pPr>
      <w:spacing w:before="0"/>
      <w:ind w:firstLine="227"/>
    </w:pPr>
  </w:style>
  <w:style w:type="paragraph" w:customStyle="1" w:styleId="FSHNormal">
    <w:name w:val="FSH_Normal"/>
    <w:semiHidden/>
    <w:rsid w:val="009A023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A0232"/>
    <w:pPr>
      <w:spacing w:line="240" w:lineRule="auto"/>
    </w:pPr>
  </w:style>
  <w:style w:type="paragraph" w:customStyle="1" w:styleId="FSHNormalS5">
    <w:name w:val="FSH_NormalS5"/>
    <w:basedOn w:val="FSHNormal"/>
    <w:next w:val="FSHNormal"/>
    <w:semiHidden/>
    <w:rsid w:val="009A0232"/>
    <w:pPr>
      <w:keepNext/>
      <w:keepLines/>
      <w:widowControl/>
      <w:spacing w:before="230" w:after="520" w:line="250" w:lineRule="exact"/>
    </w:pPr>
    <w:rPr>
      <w:b/>
      <w:sz w:val="27"/>
    </w:rPr>
  </w:style>
  <w:style w:type="paragraph" w:customStyle="1" w:styleId="FSHNormL">
    <w:name w:val="FSH_NormLÖ"/>
    <w:basedOn w:val="FSHNormal"/>
    <w:next w:val="FSHNormal"/>
    <w:semiHidden/>
    <w:rsid w:val="009A0232"/>
    <w:pPr>
      <w:pBdr>
        <w:top w:val="single" w:sz="12" w:space="1" w:color="auto"/>
      </w:pBdr>
    </w:pPr>
  </w:style>
  <w:style w:type="paragraph" w:customStyle="1" w:styleId="FSHRub1">
    <w:name w:val="FSH_Rub1"/>
    <w:aliases w:val="Rubrik1_S5,Huvudrubrik"/>
    <w:basedOn w:val="FSHNormal"/>
    <w:next w:val="FSHNormal"/>
    <w:semiHidden/>
    <w:rsid w:val="009A023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A0232"/>
    <w:pPr>
      <w:spacing w:before="240" w:after="80" w:line="360" w:lineRule="exact"/>
    </w:pPr>
    <w:rPr>
      <w:sz w:val="36"/>
    </w:rPr>
  </w:style>
  <w:style w:type="paragraph" w:customStyle="1" w:styleId="FSHTitel">
    <w:name w:val="FSH_Titel"/>
    <w:aliases w:val="Dokumentrubrik"/>
    <w:basedOn w:val="FSHRub1"/>
    <w:next w:val="FSHNormal"/>
    <w:semiHidden/>
    <w:rsid w:val="009A0232"/>
    <w:pPr>
      <w:pBdr>
        <w:bottom w:val="single" w:sz="4" w:space="3" w:color="auto"/>
      </w:pBdr>
      <w:spacing w:before="0" w:after="80" w:line="400" w:lineRule="exact"/>
    </w:pPr>
    <w:rPr>
      <w:sz w:val="40"/>
    </w:rPr>
  </w:style>
  <w:style w:type="paragraph" w:customStyle="1" w:styleId="Hemstlrubrik">
    <w:name w:val="Hemstl_rubrik"/>
    <w:basedOn w:val="Rubrik1"/>
    <w:next w:val="Normal"/>
    <w:rsid w:val="009A0232"/>
    <w:pPr>
      <w:spacing w:after="250"/>
    </w:pPr>
  </w:style>
  <w:style w:type="paragraph" w:customStyle="1" w:styleId="Autokorrigering">
    <w:name w:val="Autokorrigering"/>
    <w:rsid w:val="009A0232"/>
    <w:rPr>
      <w:sz w:val="24"/>
      <w:szCs w:val="24"/>
      <w:lang w:val="sv-SE" w:eastAsia="sv-SE"/>
    </w:rPr>
  </w:style>
  <w:style w:type="paragraph" w:customStyle="1" w:styleId="Yrkandehnv">
    <w:name w:val="Yrkandehänv"/>
    <w:semiHidden/>
    <w:rsid w:val="009A0232"/>
    <w:pPr>
      <w:keepNext/>
      <w:keepLines/>
      <w:suppressAutoHyphens/>
    </w:pPr>
    <w:rPr>
      <w:noProof/>
      <w:sz w:val="16"/>
      <w:lang w:val="sv-SE" w:eastAsia="sv-SE"/>
    </w:rPr>
  </w:style>
  <w:style w:type="paragraph" w:customStyle="1" w:styleId="KantRubrikS5H">
    <w:name w:val="KantRubrikS5H"/>
    <w:semiHidden/>
    <w:rsid w:val="009A023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A0232"/>
    <w:pPr>
      <w:spacing w:line="200" w:lineRule="exact"/>
    </w:pPr>
  </w:style>
  <w:style w:type="paragraph" w:customStyle="1" w:styleId="KantRubrikS5V">
    <w:name w:val="KantRubrikS5V"/>
    <w:basedOn w:val="KantRubrikS5H"/>
    <w:semiHidden/>
    <w:rsid w:val="009A0232"/>
    <w:pPr>
      <w:tabs>
        <w:tab w:val="right" w:pos="1814"/>
        <w:tab w:val="left" w:pos="1899"/>
      </w:tabs>
      <w:ind w:right="0"/>
      <w:jc w:val="left"/>
    </w:pPr>
  </w:style>
  <w:style w:type="paragraph" w:customStyle="1" w:styleId="KantRubrikS5Vrad2">
    <w:name w:val="KantRubrikS5Vrad2"/>
    <w:basedOn w:val="KantRubrikS5V"/>
    <w:semiHidden/>
    <w:rsid w:val="009A0232"/>
    <w:pPr>
      <w:tabs>
        <w:tab w:val="clear" w:pos="1814"/>
        <w:tab w:val="clear" w:pos="1899"/>
        <w:tab w:val="right" w:pos="1418"/>
        <w:tab w:val="left" w:pos="1503"/>
      </w:tabs>
    </w:pPr>
  </w:style>
  <w:style w:type="paragraph" w:customStyle="1" w:styleId="Lagtext">
    <w:name w:val="Lagtext"/>
    <w:basedOn w:val="Lagtextrubrik"/>
    <w:next w:val="Lagtextindrag"/>
    <w:rsid w:val="009A0232"/>
    <w:pPr>
      <w:spacing w:before="0"/>
    </w:pPr>
    <w:rPr>
      <w:sz w:val="19"/>
    </w:rPr>
  </w:style>
  <w:style w:type="paragraph" w:customStyle="1" w:styleId="Lagtextrubrik">
    <w:name w:val="Lagtext_rubrik"/>
    <w:basedOn w:val="Normal"/>
    <w:next w:val="Normal"/>
    <w:rsid w:val="009A0232"/>
    <w:pPr>
      <w:suppressAutoHyphens/>
      <w:spacing w:line="220" w:lineRule="exact"/>
    </w:pPr>
    <w:rPr>
      <w:i/>
      <w:sz w:val="21"/>
    </w:rPr>
  </w:style>
  <w:style w:type="paragraph" w:customStyle="1" w:styleId="Lagtextindrag">
    <w:name w:val="Lagtext_indrag"/>
    <w:basedOn w:val="Lagtext"/>
    <w:rsid w:val="009A0232"/>
    <w:pPr>
      <w:ind w:firstLine="170"/>
    </w:pPr>
  </w:style>
  <w:style w:type="paragraph" w:customStyle="1" w:styleId="NormalA4fot">
    <w:name w:val="Normal_A4fot"/>
    <w:basedOn w:val="Normal"/>
    <w:semiHidden/>
    <w:rsid w:val="009A0232"/>
    <w:pPr>
      <w:spacing w:before="240" w:line="240" w:lineRule="auto"/>
      <w:jc w:val="center"/>
    </w:pPr>
  </w:style>
  <w:style w:type="paragraph" w:customStyle="1" w:styleId="NormalA4sidnr">
    <w:name w:val="Normal_A4sidnr"/>
    <w:basedOn w:val="Normal"/>
    <w:semiHidden/>
    <w:rsid w:val="009A0232"/>
    <w:pPr>
      <w:spacing w:after="240"/>
      <w:jc w:val="center"/>
    </w:pPr>
  </w:style>
  <w:style w:type="paragraph" w:customStyle="1" w:styleId="NormalS5sidnrH">
    <w:name w:val="Normal_S5sidnrH"/>
    <w:basedOn w:val="Normal"/>
    <w:semiHidden/>
    <w:rsid w:val="009A0232"/>
    <w:pPr>
      <w:spacing w:before="0" w:line="240" w:lineRule="auto"/>
      <w:ind w:right="57"/>
      <w:jc w:val="right"/>
    </w:pPr>
  </w:style>
  <w:style w:type="paragraph" w:customStyle="1" w:styleId="NormalS5sidnrV">
    <w:name w:val="Normal_S5sidnrV"/>
    <w:basedOn w:val="NormalS5sidnrH"/>
    <w:semiHidden/>
    <w:rsid w:val="009A0232"/>
    <w:pPr>
      <w:tabs>
        <w:tab w:val="right" w:pos="1814"/>
        <w:tab w:val="left" w:pos="1899"/>
      </w:tabs>
      <w:ind w:right="0"/>
      <w:jc w:val="left"/>
    </w:pPr>
  </w:style>
  <w:style w:type="paragraph" w:customStyle="1" w:styleId="Normal00">
    <w:name w:val="Normal00"/>
    <w:basedOn w:val="Normal"/>
    <w:semiHidden/>
    <w:rsid w:val="009A0232"/>
    <w:pPr>
      <w:spacing w:before="0" w:line="240" w:lineRule="auto"/>
      <w:jc w:val="left"/>
    </w:pPr>
  </w:style>
  <w:style w:type="paragraph" w:customStyle="1" w:styleId="PunktlistaBomb">
    <w:name w:val="Punktlista_Bomb"/>
    <w:aliases w:val="Bomb"/>
    <w:basedOn w:val="Normal"/>
    <w:rsid w:val="009A0232"/>
    <w:pPr>
      <w:numPr>
        <w:numId w:val="2"/>
      </w:numPr>
    </w:pPr>
  </w:style>
  <w:style w:type="paragraph" w:customStyle="1" w:styleId="PunktlistaNummer">
    <w:name w:val="Punktlista_Nummer"/>
    <w:aliases w:val="Nummerlista"/>
    <w:basedOn w:val="Normal"/>
    <w:rsid w:val="009A0232"/>
    <w:pPr>
      <w:numPr>
        <w:numId w:val="3"/>
      </w:numPr>
    </w:pPr>
  </w:style>
  <w:style w:type="paragraph" w:customStyle="1" w:styleId="PunktlistaTankstreck">
    <w:name w:val="Punktlista_Tankstreck"/>
    <w:aliases w:val="Tankstreck"/>
    <w:basedOn w:val="Normal"/>
    <w:rsid w:val="009A0232"/>
    <w:pPr>
      <w:numPr>
        <w:numId w:val="4"/>
      </w:numPr>
    </w:pPr>
  </w:style>
  <w:style w:type="paragraph" w:customStyle="1" w:styleId="RubrikSammanf">
    <w:name w:val="RubrikSammanf"/>
    <w:basedOn w:val="Rubrik1"/>
    <w:next w:val="Normal"/>
    <w:rsid w:val="009A0232"/>
  </w:style>
  <w:style w:type="paragraph" w:customStyle="1" w:styleId="RubrikInnehllsf">
    <w:name w:val="RubrikInnehållsf"/>
    <w:basedOn w:val="RubrikSammanf"/>
    <w:next w:val="Normal"/>
    <w:rsid w:val="009A0232"/>
  </w:style>
  <w:style w:type="paragraph" w:customStyle="1" w:styleId="Tabellochbildrubrik">
    <w:name w:val="Tabell och bildrubrik"/>
    <w:basedOn w:val="Normal"/>
    <w:next w:val="Normal"/>
    <w:rsid w:val="009A0232"/>
    <w:pPr>
      <w:suppressAutoHyphens/>
      <w:spacing w:before="300" w:line="200" w:lineRule="exact"/>
      <w:jc w:val="left"/>
    </w:pPr>
    <w:rPr>
      <w:caps/>
      <w:sz w:val="14"/>
    </w:rPr>
  </w:style>
  <w:style w:type="paragraph" w:customStyle="1" w:styleId="Underskrifter">
    <w:name w:val="Underskrifter"/>
    <w:basedOn w:val="Normal"/>
    <w:rsid w:val="009A0232"/>
    <w:pPr>
      <w:keepNext/>
      <w:keepLines/>
      <w:suppressAutoHyphens/>
      <w:spacing w:before="0" w:after="40" w:line="250" w:lineRule="exact"/>
    </w:pPr>
    <w:rPr>
      <w:i/>
    </w:rPr>
  </w:style>
  <w:style w:type="paragraph" w:customStyle="1" w:styleId="UnderskriftDatum">
    <w:name w:val="UnderskriftDatum"/>
    <w:basedOn w:val="Underskrifter"/>
    <w:next w:val="Underskrifter"/>
    <w:rsid w:val="009A0232"/>
    <w:pPr>
      <w:spacing w:before="250" w:after="125"/>
    </w:pPr>
    <w:rPr>
      <w:i w:val="0"/>
    </w:rPr>
  </w:style>
  <w:style w:type="paragraph" w:styleId="Sidhuvud">
    <w:name w:val="header"/>
    <w:basedOn w:val="Normal"/>
    <w:semiHidden/>
    <w:rsid w:val="009A0232"/>
    <w:pPr>
      <w:tabs>
        <w:tab w:val="center" w:pos="4536"/>
        <w:tab w:val="right" w:pos="9072"/>
      </w:tabs>
    </w:pPr>
  </w:style>
  <w:style w:type="paragraph" w:styleId="Sidfot">
    <w:name w:val="footer"/>
    <w:basedOn w:val="Normal"/>
    <w:semiHidden/>
    <w:rsid w:val="009A0232"/>
    <w:pPr>
      <w:tabs>
        <w:tab w:val="center" w:pos="4536"/>
        <w:tab w:val="right" w:pos="9072"/>
      </w:tabs>
    </w:pPr>
  </w:style>
  <w:style w:type="paragraph" w:styleId="Innehll1">
    <w:name w:val="toc 1"/>
    <w:basedOn w:val="Normal"/>
    <w:next w:val="Innehll2"/>
    <w:semiHidden/>
    <w:rsid w:val="009A0232"/>
    <w:pPr>
      <w:tabs>
        <w:tab w:val="right" w:leader="dot" w:pos="5953"/>
      </w:tabs>
      <w:suppressAutoHyphens/>
      <w:spacing w:before="0"/>
      <w:ind w:right="567"/>
      <w:jc w:val="left"/>
    </w:pPr>
  </w:style>
  <w:style w:type="paragraph" w:styleId="Innehll2">
    <w:name w:val="toc 2"/>
    <w:basedOn w:val="Innehll1"/>
    <w:next w:val="Innehll3"/>
    <w:semiHidden/>
    <w:rsid w:val="009A0232"/>
    <w:pPr>
      <w:ind w:left="284"/>
    </w:pPr>
  </w:style>
  <w:style w:type="paragraph" w:styleId="Innehll3">
    <w:name w:val="toc 3"/>
    <w:basedOn w:val="Innehll2"/>
    <w:next w:val="Innehll4"/>
    <w:semiHidden/>
    <w:rsid w:val="009A0232"/>
    <w:pPr>
      <w:ind w:left="567"/>
    </w:pPr>
  </w:style>
  <w:style w:type="paragraph" w:styleId="Innehll4">
    <w:name w:val="toc 4"/>
    <w:basedOn w:val="Innehll3"/>
    <w:next w:val="Normal"/>
    <w:semiHidden/>
    <w:rsid w:val="009A0232"/>
  </w:style>
  <w:style w:type="paragraph" w:customStyle="1" w:styleId="Hemstlatt">
    <w:name w:val="Hemstl_att"/>
    <w:aliases w:val="HemstPunkt,HemstPunktFlera,HemställansPunkt,Förslagstext"/>
    <w:basedOn w:val="Normal"/>
    <w:next w:val="Normal"/>
    <w:rsid w:val="009A0232"/>
    <w:pPr>
      <w:keepLines/>
      <w:spacing w:before="0"/>
      <w:ind w:left="340"/>
    </w:pPr>
  </w:style>
  <w:style w:type="paragraph" w:styleId="Datum">
    <w:name w:val="Date"/>
    <w:basedOn w:val="Normal"/>
    <w:next w:val="Normal"/>
    <w:semiHidden/>
    <w:rsid w:val="009A0232"/>
  </w:style>
  <w:style w:type="character" w:styleId="Hyperlnk">
    <w:name w:val="Hyperlink"/>
    <w:basedOn w:val="Standardstycketeckensnitt"/>
    <w:semiHidden/>
    <w:rsid w:val="009A0232"/>
    <w:rPr>
      <w:color w:val="0000FF"/>
      <w:u w:val="single"/>
    </w:rPr>
  </w:style>
  <w:style w:type="paragraph" w:styleId="Indragetstycke">
    <w:name w:val="Block Text"/>
    <w:basedOn w:val="Normal"/>
    <w:semiHidden/>
    <w:rsid w:val="009A0232"/>
    <w:pPr>
      <w:spacing w:after="120"/>
      <w:ind w:left="1440" w:right="1440"/>
    </w:pPr>
  </w:style>
  <w:style w:type="paragraph" w:styleId="Innehll5">
    <w:name w:val="toc 5"/>
    <w:basedOn w:val="Innehll4"/>
    <w:next w:val="Normal"/>
    <w:semiHidden/>
    <w:rsid w:val="009A0232"/>
  </w:style>
  <w:style w:type="paragraph" w:styleId="Lista">
    <w:name w:val="List"/>
    <w:basedOn w:val="Normal"/>
    <w:semiHidden/>
    <w:rsid w:val="009A0232"/>
    <w:pPr>
      <w:ind w:left="283" w:hanging="283"/>
    </w:pPr>
  </w:style>
  <w:style w:type="paragraph" w:styleId="Normalwebb">
    <w:name w:val="Normal (Web)"/>
    <w:basedOn w:val="Normal"/>
    <w:semiHidden/>
    <w:rsid w:val="009A0232"/>
    <w:rPr>
      <w:szCs w:val="24"/>
    </w:rPr>
  </w:style>
  <w:style w:type="paragraph" w:styleId="Numreradlista">
    <w:name w:val="List Number"/>
    <w:basedOn w:val="Normal"/>
    <w:semiHidden/>
    <w:rsid w:val="009A0232"/>
    <w:pPr>
      <w:numPr>
        <w:numId w:val="5"/>
      </w:numPr>
    </w:pPr>
  </w:style>
  <w:style w:type="paragraph" w:styleId="Punktlista">
    <w:name w:val="List Bullet"/>
    <w:basedOn w:val="Normal"/>
    <w:semiHidden/>
    <w:rsid w:val="009A0232"/>
    <w:pPr>
      <w:numPr>
        <w:numId w:val="10"/>
      </w:numPr>
    </w:pPr>
  </w:style>
  <w:style w:type="character" w:styleId="Radnummer">
    <w:name w:val="line number"/>
    <w:basedOn w:val="Standardstycketeckensnitt"/>
    <w:semiHidden/>
    <w:rsid w:val="009A0232"/>
  </w:style>
  <w:style w:type="character" w:styleId="Sidnummer">
    <w:name w:val="page number"/>
    <w:basedOn w:val="Standardstycketeckensnitt"/>
    <w:semiHidden/>
    <w:rsid w:val="009A0232"/>
  </w:style>
  <w:style w:type="paragraph" w:styleId="Signatur">
    <w:name w:val="Signature"/>
    <w:basedOn w:val="Normal"/>
    <w:semiHidden/>
    <w:rsid w:val="009A0232"/>
    <w:pPr>
      <w:ind w:left="4252"/>
    </w:pPr>
  </w:style>
  <w:style w:type="paragraph" w:styleId="Underrubrik">
    <w:name w:val="Subtitle"/>
    <w:basedOn w:val="Normal"/>
    <w:qFormat/>
    <w:rsid w:val="009A023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4003</Characters>
  <Application>Microsoft Office Word</Application>
  <DocSecurity>4</DocSecurity>
  <Lines>83</Lines>
  <Paragraphs>43</Paragraphs>
  <ScaleCrop>false</ScaleCrop>
  <HeadingPairs>
    <vt:vector size="2" baseType="variant">
      <vt:variant>
        <vt:lpstr>Rubrik</vt:lpstr>
      </vt:variant>
      <vt:variant>
        <vt:i4>1</vt:i4>
      </vt:variant>
    </vt:vector>
  </HeadingPairs>
  <TitlesOfParts>
    <vt:vector size="1" baseType="lpstr">
      <vt:lpstr>s11301</vt:lpstr>
    </vt:vector>
  </TitlesOfParts>
  <Company>Riksdagen</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s11301</dc:title>
  <dc:subject>s11301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2007-02-09T11:22:00Z</cp:lastPrinted>
  <dcterms:created xsi:type="dcterms:W3CDTF">2025-12-17T02:14:00Z</dcterms:created>
  <dcterms:modified xsi:type="dcterms:W3CDTF">2025-12-17T02:14:00Z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Dalabanan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Sven-Erik Österberg (s)</vt:lpwstr>
  </property>
  <property fmtid="{D5CDD505-2E9C-101B-9397-08002B2CF9AE}" pid="26" name="MotionarLista">
    <vt:lpwstr>Hultqvist, Peter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20062007000000000115000113010069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20062007000000000115000113010069</vt:lpwstr>
  </property>
  <property fmtid="{D5CDD505-2E9C-101B-9397-08002B2CF9AE}" pid="50" name="nummer">
    <vt:lpwstr>430</vt:lpwstr>
  </property>
  <property fmtid="{D5CDD505-2E9C-101B-9397-08002B2CF9AE}" pid="51" name="utskottsbeteckning">
    <vt:lpwstr>T</vt:lpwstr>
  </property>
  <property fmtid="{D5CDD505-2E9C-101B-9397-08002B2CF9AE}" pid="52" name="GlobalUID">
    <vt:lpwstr>{598EE957-1A72-47EF-B0B5-FFD9E7F02E2C}</vt:lpwstr>
  </property>
  <property fmtid="{D5CDD505-2E9C-101B-9397-08002B2CF9AE}" pid="53" name="Överföringar">
    <vt:i4>0</vt:i4>
  </property>
  <property fmtid="{D5CDD505-2E9C-101B-9397-08002B2CF9AE}" pid="54" name="Checksum">
    <vt:lpwstr>*1019402324392*</vt:lpwstr>
  </property>
  <property fmtid="{D5CDD505-2E9C-101B-9397-08002B2CF9AE}" pid="55" name="skuggnummer">
    <vt:lpwstr>2221</vt:lpwstr>
  </property>
  <property fmtid="{D5CDD505-2E9C-101B-9397-08002B2CF9AE}" pid="56" name="urixVersion">
    <vt:lpwstr>3.1.4.4</vt:lpwstr>
  </property>
  <property fmtid="{D5CDD505-2E9C-101B-9397-08002B2CF9AE}" pid="57" name="urixOrigin">
    <vt:lpwstr>070215 16:28:17.361</vt:lpwstr>
  </property>
  <property fmtid="{D5CDD505-2E9C-101B-9397-08002B2CF9AE}" pid="58" name="urixGuid">
    <vt:lpwstr>{35CCAFC0-F2AD-450C-878E-E1C4FA945AFD}</vt:lpwstr>
  </property>
</Properties>
</file>