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186D" w:rsidRDefault="00870779" w14:paraId="67FCC044" w14:textId="77777777">
      <w:pPr>
        <w:pStyle w:val="Rubrik1"/>
        <w:spacing w:after="300"/>
      </w:pPr>
      <w:sdt>
        <w:sdtPr>
          <w:alias w:val="CC_Boilerplate_4"/>
          <w:tag w:val="CC_Boilerplate_4"/>
          <w:id w:val="-1644581176"/>
          <w:lock w:val="sdtLocked"/>
          <w:placeholder>
            <w:docPart w:val="59C4A8AD374644D08E8307D35DF978B6"/>
          </w:placeholder>
          <w:text/>
        </w:sdtPr>
        <w:sdtEndPr/>
        <w:sdtContent>
          <w:r w:rsidRPr="009B062B" w:rsidR="00AF30DD">
            <w:t>Förslag till riksdagsbeslut</w:t>
          </w:r>
        </w:sdtContent>
      </w:sdt>
      <w:bookmarkEnd w:id="0"/>
      <w:bookmarkEnd w:id="1"/>
    </w:p>
    <w:sdt>
      <w:sdtPr>
        <w:alias w:val="Yrkande 1"/>
        <w:tag w:val="a23969d4-86ea-4415-b35e-9c1c3d0849ce"/>
        <w:id w:val="927465153"/>
        <w:lock w:val="sdtLocked"/>
      </w:sdtPr>
      <w:sdtEndPr/>
      <w:sdtContent>
        <w:p w:rsidR="00CD4A0F" w:rsidRDefault="00843737" w14:paraId="676EA79B" w14:textId="77777777">
          <w:pPr>
            <w:pStyle w:val="Frslagstext"/>
            <w:numPr>
              <w:ilvl w:val="0"/>
              <w:numId w:val="0"/>
            </w:numPr>
          </w:pPr>
          <w:r>
            <w:t>Riksdagen ställer sig bakom det som anförs i motionen om att stoppa biståndet till länder som stöder Ryssland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1B5EC14E3349F08A6864390CCECBA7"/>
        </w:placeholder>
        <w:text/>
      </w:sdtPr>
      <w:sdtEndPr/>
      <w:sdtContent>
        <w:p w:rsidRPr="009B062B" w:rsidR="006D79C9" w:rsidP="00333E95" w:rsidRDefault="006D79C9" w14:paraId="5EB316B5" w14:textId="77777777">
          <w:pPr>
            <w:pStyle w:val="Rubrik1"/>
          </w:pPr>
          <w:r>
            <w:t>Motivering</w:t>
          </w:r>
        </w:p>
      </w:sdtContent>
    </w:sdt>
    <w:bookmarkEnd w:displacedByCustomXml="prev" w:id="3"/>
    <w:bookmarkEnd w:displacedByCustomXml="prev" w:id="4"/>
    <w:p w:rsidR="00844E01" w:rsidP="009F195E" w:rsidRDefault="00443A35" w14:paraId="6267B8FE" w14:textId="66CDDD92">
      <w:pPr>
        <w:pStyle w:val="Normalutanindragellerluft"/>
      </w:pPr>
      <w:r w:rsidRPr="00B848F7">
        <w:t>Rysslands fullskaliga anfallskrig mot Ukraina har fördömts av en majoritet av världens länder, liksom av alla anständiga människor. Vid en omröstning i FN:s generalförsam</w:t>
      </w:r>
      <w:r w:rsidR="009F195E">
        <w:softHyphen/>
      </w:r>
      <w:r w:rsidRPr="00B848F7">
        <w:t xml:space="preserve">ling avseende en icke-bindande resolution, som bl.a. krävde </w:t>
      </w:r>
      <w:r>
        <w:t xml:space="preserve">att Ryssland </w:t>
      </w:r>
      <w:r w:rsidRPr="00B848F7">
        <w:t>”omedelbart, fullständigt och villkorslöst dra tillbaka alla sina militära styrkor från Ukrainas territo</w:t>
      </w:r>
      <w:r w:rsidR="009F195E">
        <w:softHyphen/>
      </w:r>
      <w:r w:rsidRPr="00B848F7">
        <w:t xml:space="preserve">rium inom dess internationellt erkända gränser” valde inte mindre än </w:t>
      </w:r>
      <w:r>
        <w:t>sex</w:t>
      </w:r>
      <w:r w:rsidRPr="00B848F7">
        <w:t xml:space="preserve"> länder att ställa sig på Rysslands sida. Av dessa länder uppbär två, Mali och Syrien, bistånd från Sverige. Biståndet till Mali uppgick 2022 till 355,7 miljoner kronor och biståndet till Syrien till 588 miljoner kronor.</w:t>
      </w:r>
    </w:p>
    <w:p w:rsidR="00844E01" w:rsidP="00443A35" w:rsidRDefault="00443A35" w14:paraId="6E446D53" w14:textId="77777777">
      <w:pPr>
        <w:tabs>
          <w:tab w:val="clear" w:pos="284"/>
        </w:tabs>
      </w:pPr>
      <w:r w:rsidRPr="00B848F7">
        <w:t>Även om stödet inte går direkt till regimerna i dessa länder är det helt orimligt att svenska skattebetalares pengar ska gå till länder som ger sitt stöd till Ryssland. Detta måste därför omedelbart upphöra.</w:t>
      </w:r>
    </w:p>
    <w:sdt>
      <w:sdtPr>
        <w:rPr>
          <w:i/>
          <w:noProof/>
        </w:rPr>
        <w:alias w:val="CC_Underskrifter"/>
        <w:tag w:val="CC_Underskrifter"/>
        <w:id w:val="583496634"/>
        <w:lock w:val="sdtContentLocked"/>
        <w:placeholder>
          <w:docPart w:val="A56DE5126BEA4D63AE58CEBFC4AF13F9"/>
        </w:placeholder>
      </w:sdtPr>
      <w:sdtEndPr>
        <w:rPr>
          <w:i w:val="0"/>
          <w:noProof w:val="0"/>
        </w:rPr>
      </w:sdtEndPr>
      <w:sdtContent>
        <w:p w:rsidR="0051186D" w:rsidP="0051186D" w:rsidRDefault="0051186D" w14:paraId="4B39E763" w14:textId="77777777"/>
        <w:p w:rsidRPr="008E0FE2" w:rsidR="004801AC" w:rsidP="0051186D" w:rsidRDefault="00870779" w14:paraId="4484D40F" w14:textId="744DEDA4"/>
      </w:sdtContent>
    </w:sdt>
    <w:tbl>
      <w:tblPr>
        <w:tblW w:w="5000" w:type="pct"/>
        <w:tblLook w:val="04A0" w:firstRow="1" w:lastRow="0" w:firstColumn="1" w:lastColumn="0" w:noHBand="0" w:noVBand="1"/>
        <w:tblCaption w:val="underskrifter"/>
      </w:tblPr>
      <w:tblGrid>
        <w:gridCol w:w="4252"/>
        <w:gridCol w:w="4252"/>
      </w:tblGrid>
      <w:tr w:rsidR="00CD4A0F" w14:paraId="5CC92E0C" w14:textId="77777777">
        <w:trPr>
          <w:cantSplit/>
        </w:trPr>
        <w:tc>
          <w:tcPr>
            <w:tcW w:w="50" w:type="pct"/>
            <w:vAlign w:val="bottom"/>
          </w:tcPr>
          <w:p w:rsidR="00CD4A0F" w:rsidRDefault="00843737" w14:paraId="5180E84E" w14:textId="77777777">
            <w:pPr>
              <w:pStyle w:val="Underskrifter"/>
              <w:spacing w:after="0"/>
            </w:pPr>
            <w:r>
              <w:t>Boriana Åberg (M)</w:t>
            </w:r>
          </w:p>
        </w:tc>
        <w:tc>
          <w:tcPr>
            <w:tcW w:w="50" w:type="pct"/>
            <w:vAlign w:val="bottom"/>
          </w:tcPr>
          <w:p w:rsidR="00CD4A0F" w:rsidRDefault="00CD4A0F" w14:paraId="595CEBA6" w14:textId="77777777">
            <w:pPr>
              <w:pStyle w:val="Underskrifter"/>
              <w:spacing w:after="0"/>
            </w:pPr>
          </w:p>
        </w:tc>
      </w:tr>
    </w:tbl>
    <w:p w:rsidR="00883D1A" w:rsidRDefault="00883D1A" w14:paraId="44BAF586" w14:textId="77777777"/>
    <w:sectPr w:rsidR="00883D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A58A" w14:textId="77777777" w:rsidR="00AA5239" w:rsidRDefault="00AA5239" w:rsidP="000C1CAD">
      <w:pPr>
        <w:spacing w:line="240" w:lineRule="auto"/>
      </w:pPr>
      <w:r>
        <w:separator/>
      </w:r>
    </w:p>
  </w:endnote>
  <w:endnote w:type="continuationSeparator" w:id="0">
    <w:p w14:paraId="772E831F" w14:textId="77777777" w:rsidR="00AA5239" w:rsidRDefault="00AA5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DD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4F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7531" w14:textId="14C1B92F" w:rsidR="00262EA3" w:rsidRPr="0051186D" w:rsidRDefault="00262EA3" w:rsidP="00511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CB39" w14:textId="77777777" w:rsidR="00AA5239" w:rsidRDefault="00AA5239" w:rsidP="000C1CAD">
      <w:pPr>
        <w:spacing w:line="240" w:lineRule="auto"/>
      </w:pPr>
      <w:r>
        <w:separator/>
      </w:r>
    </w:p>
  </w:footnote>
  <w:footnote w:type="continuationSeparator" w:id="0">
    <w:p w14:paraId="0409DB89" w14:textId="77777777" w:rsidR="00AA5239" w:rsidRDefault="00AA5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4B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C7BF75" wp14:editId="7A08A5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E000E5" w14:textId="3731B089" w:rsidR="00262EA3" w:rsidRDefault="00870779" w:rsidP="008103B5">
                          <w:pPr>
                            <w:jc w:val="right"/>
                          </w:pPr>
                          <w:sdt>
                            <w:sdtPr>
                              <w:alias w:val="CC_Noformat_Partikod"/>
                              <w:tag w:val="CC_Noformat_Partikod"/>
                              <w:id w:val="-53464382"/>
                              <w:text/>
                            </w:sdtPr>
                            <w:sdtEndPr/>
                            <w:sdtContent>
                              <w:r w:rsidR="00443A35">
                                <w:t>M</w:t>
                              </w:r>
                            </w:sdtContent>
                          </w:sdt>
                          <w:sdt>
                            <w:sdtPr>
                              <w:alias w:val="CC_Noformat_Partinummer"/>
                              <w:tag w:val="CC_Noformat_Partinummer"/>
                              <w:id w:val="-1709555926"/>
                              <w:text/>
                            </w:sdtPr>
                            <w:sdtEndPr/>
                            <w:sdtContent>
                              <w:r w:rsidR="00743019">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7BF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E000E5" w14:textId="3731B089" w:rsidR="00262EA3" w:rsidRDefault="00870779" w:rsidP="008103B5">
                    <w:pPr>
                      <w:jc w:val="right"/>
                    </w:pPr>
                    <w:sdt>
                      <w:sdtPr>
                        <w:alias w:val="CC_Noformat_Partikod"/>
                        <w:tag w:val="CC_Noformat_Partikod"/>
                        <w:id w:val="-53464382"/>
                        <w:text/>
                      </w:sdtPr>
                      <w:sdtEndPr/>
                      <w:sdtContent>
                        <w:r w:rsidR="00443A35">
                          <w:t>M</w:t>
                        </w:r>
                      </w:sdtContent>
                    </w:sdt>
                    <w:sdt>
                      <w:sdtPr>
                        <w:alias w:val="CC_Noformat_Partinummer"/>
                        <w:tag w:val="CC_Noformat_Partinummer"/>
                        <w:id w:val="-1709555926"/>
                        <w:text/>
                      </w:sdtPr>
                      <w:sdtEndPr/>
                      <w:sdtContent>
                        <w:r w:rsidR="00743019">
                          <w:t>1398</w:t>
                        </w:r>
                      </w:sdtContent>
                    </w:sdt>
                  </w:p>
                </w:txbxContent>
              </v:textbox>
              <w10:wrap anchorx="page"/>
            </v:shape>
          </w:pict>
        </mc:Fallback>
      </mc:AlternateContent>
    </w:r>
  </w:p>
  <w:p w14:paraId="76FCA6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467E" w14:textId="77777777" w:rsidR="00262EA3" w:rsidRDefault="00262EA3" w:rsidP="008563AC">
    <w:pPr>
      <w:jc w:val="right"/>
    </w:pPr>
  </w:p>
  <w:p w14:paraId="2D2B36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6CE2" w14:textId="77777777" w:rsidR="00262EA3" w:rsidRDefault="008707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048F5" wp14:editId="298BBD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96DC56" w14:textId="3E27F028" w:rsidR="00262EA3" w:rsidRDefault="00870779" w:rsidP="00A314CF">
    <w:pPr>
      <w:pStyle w:val="FSHNormal"/>
      <w:spacing w:before="40"/>
    </w:pPr>
    <w:sdt>
      <w:sdtPr>
        <w:alias w:val="CC_Noformat_Motionstyp"/>
        <w:tag w:val="CC_Noformat_Motionstyp"/>
        <w:id w:val="1162973129"/>
        <w:lock w:val="sdtContentLocked"/>
        <w15:appearance w15:val="hidden"/>
        <w:text/>
      </w:sdtPr>
      <w:sdtEndPr/>
      <w:sdtContent>
        <w:r w:rsidR="0051186D">
          <w:t>Enskild motion</w:t>
        </w:r>
      </w:sdtContent>
    </w:sdt>
    <w:r w:rsidR="00821B36">
      <w:t xml:space="preserve"> </w:t>
    </w:r>
    <w:sdt>
      <w:sdtPr>
        <w:alias w:val="CC_Noformat_Partikod"/>
        <w:tag w:val="CC_Noformat_Partikod"/>
        <w:id w:val="1471015553"/>
        <w:text/>
      </w:sdtPr>
      <w:sdtEndPr/>
      <w:sdtContent>
        <w:r w:rsidR="00443A35">
          <w:t>M</w:t>
        </w:r>
      </w:sdtContent>
    </w:sdt>
    <w:sdt>
      <w:sdtPr>
        <w:alias w:val="CC_Noformat_Partinummer"/>
        <w:tag w:val="CC_Noformat_Partinummer"/>
        <w:id w:val="-2014525982"/>
        <w:text/>
      </w:sdtPr>
      <w:sdtEndPr/>
      <w:sdtContent>
        <w:r w:rsidR="00743019">
          <w:t>1398</w:t>
        </w:r>
      </w:sdtContent>
    </w:sdt>
  </w:p>
  <w:p w14:paraId="088FBEF7" w14:textId="77777777" w:rsidR="00262EA3" w:rsidRPr="008227B3" w:rsidRDefault="008707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9DB69E" w14:textId="466BFF77" w:rsidR="00262EA3" w:rsidRPr="008227B3" w:rsidRDefault="008707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8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86D">
          <w:t>:1113</w:t>
        </w:r>
      </w:sdtContent>
    </w:sdt>
  </w:p>
  <w:p w14:paraId="7673774E" w14:textId="30384223" w:rsidR="00262EA3" w:rsidRDefault="00870779" w:rsidP="00E03A3D">
    <w:pPr>
      <w:pStyle w:val="Motionr"/>
    </w:pPr>
    <w:sdt>
      <w:sdtPr>
        <w:alias w:val="CC_Noformat_Avtext"/>
        <w:tag w:val="CC_Noformat_Avtext"/>
        <w:id w:val="-2020768203"/>
        <w:lock w:val="sdtContentLocked"/>
        <w15:appearance w15:val="hidden"/>
        <w:text/>
      </w:sdtPr>
      <w:sdtEndPr/>
      <w:sdtContent>
        <w:r w:rsidR="0051186D">
          <w:t>av Boriana Åberg (M)</w:t>
        </w:r>
      </w:sdtContent>
    </w:sdt>
  </w:p>
  <w:sdt>
    <w:sdtPr>
      <w:alias w:val="CC_Noformat_Rubtext"/>
      <w:tag w:val="CC_Noformat_Rubtext"/>
      <w:id w:val="-218060500"/>
      <w:lock w:val="sdtLocked"/>
      <w:text/>
    </w:sdtPr>
    <w:sdtEndPr/>
    <w:sdtContent>
      <w:p w14:paraId="46B4D61C" w14:textId="456BDC45" w:rsidR="00262EA3" w:rsidRDefault="00443A35" w:rsidP="00283E0F">
        <w:pPr>
          <w:pStyle w:val="FSHRub2"/>
        </w:pPr>
        <w:r>
          <w:t>Stopp för biståndet till länder som stöder Ryssland</w:t>
        </w:r>
      </w:p>
    </w:sdtContent>
  </w:sdt>
  <w:sdt>
    <w:sdtPr>
      <w:alias w:val="CC_Boilerplate_3"/>
      <w:tag w:val="CC_Boilerplate_3"/>
      <w:id w:val="1606463544"/>
      <w:lock w:val="sdtContentLocked"/>
      <w15:appearance w15:val="hidden"/>
      <w:text w:multiLine="1"/>
    </w:sdtPr>
    <w:sdtEndPr/>
    <w:sdtContent>
      <w:p w14:paraId="2286C3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A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A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A3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86D"/>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19"/>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37"/>
    <w:rsid w:val="00843CEF"/>
    <w:rsid w:val="00843DED"/>
    <w:rsid w:val="00844E0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D7"/>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77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1A"/>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5E"/>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3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DC1"/>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0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33"/>
    <w:rsid w:val="00D92CD6"/>
    <w:rsid w:val="00D93440"/>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9C1A1"/>
  <w15:chartTrackingRefBased/>
  <w15:docId w15:val="{727557A5-9383-499E-AEED-F605374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C4A8AD374644D08E8307D35DF978B6"/>
        <w:category>
          <w:name w:val="Allmänt"/>
          <w:gallery w:val="placeholder"/>
        </w:category>
        <w:types>
          <w:type w:val="bbPlcHdr"/>
        </w:types>
        <w:behaviors>
          <w:behavior w:val="content"/>
        </w:behaviors>
        <w:guid w:val="{046F9A78-F826-49E4-9996-B7087F496C7E}"/>
      </w:docPartPr>
      <w:docPartBody>
        <w:p w:rsidR="00832AA9" w:rsidRDefault="00832AA9">
          <w:pPr>
            <w:pStyle w:val="59C4A8AD374644D08E8307D35DF978B6"/>
          </w:pPr>
          <w:r w:rsidRPr="005A0A93">
            <w:rPr>
              <w:rStyle w:val="Platshllartext"/>
            </w:rPr>
            <w:t>Förslag till riksdagsbeslut</w:t>
          </w:r>
        </w:p>
      </w:docPartBody>
    </w:docPart>
    <w:docPart>
      <w:docPartPr>
        <w:name w:val="1F1B5EC14E3349F08A6864390CCECBA7"/>
        <w:category>
          <w:name w:val="Allmänt"/>
          <w:gallery w:val="placeholder"/>
        </w:category>
        <w:types>
          <w:type w:val="bbPlcHdr"/>
        </w:types>
        <w:behaviors>
          <w:behavior w:val="content"/>
        </w:behaviors>
        <w:guid w:val="{0812CE66-9BF6-4404-A40E-218BCEE1BB4C}"/>
      </w:docPartPr>
      <w:docPartBody>
        <w:p w:rsidR="00832AA9" w:rsidRDefault="00832AA9">
          <w:pPr>
            <w:pStyle w:val="1F1B5EC14E3349F08A6864390CCECBA7"/>
          </w:pPr>
          <w:r w:rsidRPr="005A0A93">
            <w:rPr>
              <w:rStyle w:val="Platshllartext"/>
            </w:rPr>
            <w:t>Motivering</w:t>
          </w:r>
        </w:p>
      </w:docPartBody>
    </w:docPart>
    <w:docPart>
      <w:docPartPr>
        <w:name w:val="A56DE5126BEA4D63AE58CEBFC4AF13F9"/>
        <w:category>
          <w:name w:val="Allmänt"/>
          <w:gallery w:val="placeholder"/>
        </w:category>
        <w:types>
          <w:type w:val="bbPlcHdr"/>
        </w:types>
        <w:behaviors>
          <w:behavior w:val="content"/>
        </w:behaviors>
        <w:guid w:val="{6B0F0D6B-F0DE-4F94-B566-5F7DEA48B169}"/>
      </w:docPartPr>
      <w:docPartBody>
        <w:p w:rsidR="003C5F95" w:rsidRDefault="003C5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A9"/>
    <w:rsid w:val="003C5F95"/>
    <w:rsid w:val="00832AA9"/>
    <w:rsid w:val="00A84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C4A8AD374644D08E8307D35DF978B6">
    <w:name w:val="59C4A8AD374644D08E8307D35DF978B6"/>
  </w:style>
  <w:style w:type="paragraph" w:customStyle="1" w:styleId="1F1B5EC14E3349F08A6864390CCECBA7">
    <w:name w:val="1F1B5EC14E3349F08A6864390CCEC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17719-D15F-48DD-B15A-71814B132F9C}"/>
</file>

<file path=customXml/itemProps2.xml><?xml version="1.0" encoding="utf-8"?>
<ds:datastoreItem xmlns:ds="http://schemas.openxmlformats.org/officeDocument/2006/customXml" ds:itemID="{B02B1C40-26CE-433E-8EE6-DD36CA769073}"/>
</file>

<file path=customXml/itemProps3.xml><?xml version="1.0" encoding="utf-8"?>
<ds:datastoreItem xmlns:ds="http://schemas.openxmlformats.org/officeDocument/2006/customXml" ds:itemID="{01846839-03DE-4F1C-9CA3-31EC5969B729}"/>
</file>

<file path=docProps/app.xml><?xml version="1.0" encoding="utf-8"?>
<Properties xmlns="http://schemas.openxmlformats.org/officeDocument/2006/extended-properties" xmlns:vt="http://schemas.openxmlformats.org/officeDocument/2006/docPropsVTypes">
  <Template>Normal</Template>
  <TotalTime>27</TotalTime>
  <Pages>1</Pages>
  <Words>157</Words>
  <Characters>912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M1398 Stoppa biståndet till länder som stödjer Ryssland</vt:lpstr>
      <vt:lpstr>
      </vt:lpstr>
    </vt:vector>
  </TitlesOfParts>
  <Company>Sveriges riksdag</Company>
  <LinksUpToDate>false</LinksUpToDate>
  <CharactersWithSpaces>1062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