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8F6D9F46C04F78B6D394A8894A5925"/>
        </w:placeholder>
        <w15:appearance w15:val="hidden"/>
        <w:text/>
      </w:sdtPr>
      <w:sdtEndPr/>
      <w:sdtContent>
        <w:p w:rsidR="00AF30DD" w:rsidP="00CC4C93" w:rsidRDefault="00AF30DD" w14:paraId="361646A5" w14:textId="77777777">
          <w:pPr>
            <w:pStyle w:val="Rubrik1"/>
          </w:pPr>
          <w:r>
            <w:t>Förslag till riksdagsbeslut</w:t>
          </w:r>
        </w:p>
      </w:sdtContent>
    </w:sdt>
    <w:sdt>
      <w:sdtPr>
        <w:alias w:val="Yrkande 1"/>
        <w:tag w:val="11ad3b63-2da0-4ed3-bb38-97e6b3116bc7"/>
        <w:id w:val="1017035707"/>
        <w:lock w:val="sdtLocked"/>
      </w:sdtPr>
      <w:sdtEndPr/>
      <w:sdtContent>
        <w:p w:rsidR="00471FEA" w:rsidRDefault="00D821D5" w14:paraId="361646A6" w14:textId="52BBAB7A">
          <w:pPr>
            <w:pStyle w:val="Frslagstext"/>
          </w:pPr>
          <w:r>
            <w:t>Riksdagen ställer sig bakom det som anförs i motionen om att regeringen senast innan utgången av riksmötet 2015/16 bör omsätta Veteranutredningens förslag i en proposition och tillkännager detta för regeringen.</w:t>
          </w:r>
        </w:p>
      </w:sdtContent>
    </w:sdt>
    <w:p w:rsidR="00AF30DD" w:rsidP="00AF30DD" w:rsidRDefault="000156D9" w14:paraId="361646A7" w14:textId="77777777">
      <w:pPr>
        <w:pStyle w:val="Rubrik1"/>
      </w:pPr>
      <w:bookmarkStart w:name="MotionsStart" w:id="0"/>
      <w:bookmarkEnd w:id="0"/>
      <w:r>
        <w:t>Motivering</w:t>
      </w:r>
    </w:p>
    <w:p w:rsidR="0070023F" w:rsidP="00FE5648" w:rsidRDefault="0070023F" w14:paraId="361646A9" w14:textId="77777777">
      <w:pPr>
        <w:ind w:firstLine="0"/>
      </w:pPr>
      <w:r>
        <w:t xml:space="preserve">Genom riksdagens beslut våren 2010 med anledning av propositionen ”Modern personalförsörjning för ett användbart försvar”, har grunden för en samlad veteransoldatpolitik lagts fast. Den 1 januari 2011 trädde lagen (2010:449) respektive förordningen (2010:651) om Försvarsmaktens personal vid internationella militära insatser i kraft. Genom den nya lagstiftningen har stödet till personalen under och efter internationella militära insatser stärkts, bl.a. genom att Försvarsmakten har ett särskilt uppföljningsansvar för personal som tjänstgjort i en sådan insats. Det innebär bl.a. att myndigheten utan begränsning i tiden ska bistå den enskilde med stödåtgärder. Stödet till de anhöriga har också utvecklats. </w:t>
      </w:r>
    </w:p>
    <w:p w:rsidR="0070023F" w:rsidP="0070023F" w:rsidRDefault="00FE5648" w14:paraId="361646AB" w14:textId="5C6B0005">
      <w:r>
        <w:lastRenderedPageBreak/>
        <w:t>Den s.k. V</w:t>
      </w:r>
      <w:r w:rsidR="0070023F">
        <w:t xml:space="preserve">eteranutredningen fick sedan i uppdrag att dels följa upp och utvärdera genomförandet av den svenska </w:t>
      </w:r>
      <w:proofErr w:type="spellStart"/>
      <w:r w:rsidR="0070023F">
        <w:t>veteranpolitiken</w:t>
      </w:r>
      <w:proofErr w:type="spellEnd"/>
      <w:r w:rsidR="0070023F">
        <w:t xml:space="preserve"> och veteransoldatlagstiftningen så långt, dels bedöma om den behövde utvecklas vidare, bl.a. vad gäller eventuellt behov av en veteranlagstiftning som även gäller civila som tjänstgjort i internationella insatser. </w:t>
      </w:r>
    </w:p>
    <w:p w:rsidR="0070023F" w:rsidP="0070023F" w:rsidRDefault="0070023F" w14:paraId="361646AD" w14:textId="759186EA">
      <w:r>
        <w:t xml:space="preserve">Utredningen kom fram till att även sådan personal skulle kunna betraktas som veteraner, och i och med det vid behov kunna nyttja samhällets särskilda stödåtgärder. Folkpartiet </w:t>
      </w:r>
      <w:r w:rsidR="000656B3">
        <w:t xml:space="preserve">liberalerna </w:t>
      </w:r>
      <w:r>
        <w:t>menar att utgångspunkten är att alla veteraner, både civila och militära, bör försäkras stöd före, under och efter tjänstgöring i en internationell insats eller verksamhet. Det slitage och de risker som svenska sjuksköterskor möter i kampen mot Ebola, är fullt jämförbart med vad soldater utstår i internationella, militära operationsområden. Även biståndsarbetare och räddningspersonal arbetar många gån</w:t>
      </w:r>
      <w:r w:rsidR="00BB3C57">
        <w:t>ger under liknande förhållanden.</w:t>
      </w:r>
      <w:bookmarkStart w:name="_GoBack" w:id="1"/>
      <w:bookmarkEnd w:id="1"/>
      <w:r>
        <w:t xml:space="preserve"> </w:t>
      </w:r>
    </w:p>
    <w:p w:rsidR="0070023F" w:rsidP="0070023F" w:rsidRDefault="0070023F" w14:paraId="361646AF" w14:textId="06AC6738">
      <w:r>
        <w:t xml:space="preserve">Just nu har Sverige militär personal i Mali, </w:t>
      </w:r>
      <w:r w:rsidR="007708D8">
        <w:t xml:space="preserve">norra Irak, </w:t>
      </w:r>
      <w:r>
        <w:t xml:space="preserve">Adenviken, Afghanistan och på många andra ställen världen över. Det är män och kvinnor som på Sveriges uppdrag sätter sina liv på spel för att göra andras tillvaro säkrare. Ska Sverige även framöver kunna bidra till global fred och säkerhet måste vår uppskattning och vårt stöd till dessa hjältar motsvara de </w:t>
      </w:r>
      <w:r>
        <w:lastRenderedPageBreak/>
        <w:t xml:space="preserve">risker och umbäranden de möter. Folkpartiet </w:t>
      </w:r>
      <w:r w:rsidR="000656B3">
        <w:t xml:space="preserve">liberalerna </w:t>
      </w:r>
      <w:r>
        <w:t>anser därför att regeringen innan utgången av</w:t>
      </w:r>
      <w:r w:rsidR="00FE5648">
        <w:t xml:space="preserve"> riksmötet 2015/16 bör omsätta V</w:t>
      </w:r>
      <w:r>
        <w:t>eteranutredningens förslag i en proposition.</w:t>
      </w:r>
    </w:p>
    <w:p w:rsidR="00466146" w:rsidP="0070023F" w:rsidRDefault="0070023F" w14:paraId="361646B1" w14:textId="77777777">
      <w:r>
        <w:t xml:space="preserve">Försvarsmakten har många anställda ute i internationella insatser. På MSB och hos polisen rör det sig om färre personer och på andra myndigheter handlar det kanske bara om ett fåtal per år. Det är idag inte möjligt för alla arbetsgivare att erbjuda ett fullgott stöd till dem som tjänstgör internationellt och deras anhöriga. Därför behövs stöd och vägledning för detta arbete. Folkpartiet </w:t>
      </w:r>
      <w:r w:rsidR="000656B3">
        <w:t xml:space="preserve">liberalerna </w:t>
      </w:r>
      <w:r>
        <w:t>välkomnar därför att riksdagen genom ett tillkännagivande i mars 2015 ställt sig bakom förslaget att inrätta ett svenskt veterancentrum.</w:t>
      </w:r>
    </w:p>
    <w:sdt>
      <w:sdtPr>
        <w:rPr>
          <w:i/>
          <w:noProof/>
        </w:rPr>
        <w:alias w:val="CC_Underskrifter"/>
        <w:tag w:val="CC_Underskrifter"/>
        <w:id w:val="583496634"/>
        <w:lock w:val="sdtContentLocked"/>
        <w:placeholder>
          <w:docPart w:val="51BD6EB8B7364A70822F289B16FFC908"/>
        </w:placeholder>
        <w15:appearance w15:val="hidden"/>
      </w:sdtPr>
      <w:sdtEndPr>
        <w:rPr>
          <w:noProof w:val="0"/>
        </w:rPr>
      </w:sdtEndPr>
      <w:sdtContent>
        <w:p w:rsidRPr="00ED19F0" w:rsidR="00865E70" w:rsidP="00E76958" w:rsidRDefault="00BB3C57" w14:paraId="361646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r>
        <w:trPr>
          <w:cantSplit/>
        </w:trPr>
        <w:tc>
          <w:tcPr>
            <w:tcW w:w="50" w:type="pct"/>
            <w:vAlign w:val="bottom"/>
          </w:tcPr>
          <w:p>
            <w:pPr>
              <w:pStyle w:val="Underskrifter"/>
            </w:pPr>
            <w:r>
              <w:t>Birgitta Ohlsson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 </w:t>
            </w:r>
          </w:p>
        </w:tc>
      </w:tr>
    </w:tbl>
    <w:p w:rsidR="00747726" w:rsidRDefault="00747726" w14:paraId="361646C0" w14:textId="77777777"/>
    <w:sectPr w:rsidR="0074772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646C2" w14:textId="77777777" w:rsidR="00C81055" w:rsidRDefault="00C81055" w:rsidP="000C1CAD">
      <w:pPr>
        <w:spacing w:line="240" w:lineRule="auto"/>
      </w:pPr>
      <w:r>
        <w:separator/>
      </w:r>
    </w:p>
  </w:endnote>
  <w:endnote w:type="continuationSeparator" w:id="0">
    <w:p w14:paraId="361646C3" w14:textId="77777777" w:rsidR="00C81055" w:rsidRDefault="00C81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646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3C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646CE" w14:textId="77777777" w:rsidR="001A07A0" w:rsidRDefault="001A07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201509181027</w:instrText>
    </w:r>
    <w:r>
      <w:fldChar w:fldCharType="end"/>
    </w:r>
    <w:r>
      <w:instrText xml:space="preserve"> &gt; </w:instrText>
    </w:r>
    <w:r>
      <w:fldChar w:fldCharType="begin"/>
    </w:r>
    <w:r>
      <w:instrText xml:space="preserve"> PRINTDATE \@ "yyyyMMddHHmm" </w:instrText>
    </w:r>
    <w:r>
      <w:fldChar w:fldCharType="separate"/>
    </w:r>
    <w:r>
      <w:rPr>
        <w:noProof/>
      </w:rPr>
      <w:instrText>201509231616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16:16</w:instrText>
    </w:r>
    <w:r>
      <w:fldChar w:fldCharType="end"/>
    </w:r>
    <w:r>
      <w:instrText xml:space="preserve"> </w:instrText>
    </w:r>
    <w:r>
      <w:fldChar w:fldCharType="separate"/>
    </w:r>
    <w:r>
      <w:rPr>
        <w:noProof/>
      </w:rPr>
      <w:t>2015-09-23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646C0" w14:textId="77777777" w:rsidR="00C81055" w:rsidRDefault="00C81055" w:rsidP="000C1CAD">
      <w:pPr>
        <w:spacing w:line="240" w:lineRule="auto"/>
      </w:pPr>
      <w:r>
        <w:separator/>
      </w:r>
    </w:p>
  </w:footnote>
  <w:footnote w:type="continuationSeparator" w:id="0">
    <w:p w14:paraId="361646C1" w14:textId="77777777" w:rsidR="00C81055" w:rsidRDefault="00C810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1646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B3C57" w14:paraId="361646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:95</w:t>
        </w:r>
      </w:sdtContent>
    </w:sdt>
  </w:p>
  <w:p w:rsidR="00A42228" w:rsidP="00283E0F" w:rsidRDefault="00BB3C57" w14:paraId="361646CB" w14:textId="77777777">
    <w:pPr>
      <w:pStyle w:val="FSHRub2"/>
    </w:pPr>
    <w:sdt>
      <w:sdtPr>
        <w:alias w:val="CC_Noformat_Avtext"/>
        <w:tag w:val="CC_Noformat_Avtext"/>
        <w:id w:val="1389603703"/>
        <w:lock w:val="sdtContentLocked"/>
        <w15:appearance w15:val="hidden"/>
        <w:text/>
      </w:sdtPr>
      <w:sdtEndPr/>
      <w:sdtContent>
        <w:r>
          <w:t>av Allan Widman m.fl. (FP)</w:t>
        </w:r>
      </w:sdtContent>
    </w:sdt>
  </w:p>
  <w:sdt>
    <w:sdtPr>
      <w:alias w:val="CC_Noformat_Rubtext"/>
      <w:tag w:val="CC_Noformat_Rubtext"/>
      <w:id w:val="1800419874"/>
      <w:lock w:val="sdtLocked"/>
      <w15:appearance w15:val="hidden"/>
      <w:text/>
    </w:sdtPr>
    <w:sdtEndPr/>
    <w:sdtContent>
      <w:p w:rsidR="00A42228" w:rsidP="00283E0F" w:rsidRDefault="00466146" w14:paraId="361646CC" w14:textId="77777777">
        <w:pPr>
          <w:pStyle w:val="FSHRub2"/>
        </w:pPr>
        <w:r>
          <w:t>Utveckla veteranpolitiken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361646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78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F9F"/>
    <w:rsid w:val="00041BE8"/>
    <w:rsid w:val="00042A9E"/>
    <w:rsid w:val="00043AA9"/>
    <w:rsid w:val="0004587D"/>
    <w:rsid w:val="00046B18"/>
    <w:rsid w:val="000517AD"/>
    <w:rsid w:val="00051929"/>
    <w:rsid w:val="000542C8"/>
    <w:rsid w:val="0006032F"/>
    <w:rsid w:val="0006043F"/>
    <w:rsid w:val="00061E36"/>
    <w:rsid w:val="0006435B"/>
    <w:rsid w:val="000656B3"/>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4B7"/>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D23"/>
    <w:rsid w:val="000F5CF0"/>
    <w:rsid w:val="00100EC4"/>
    <w:rsid w:val="0010158F"/>
    <w:rsid w:val="00102143"/>
    <w:rsid w:val="0010544C"/>
    <w:rsid w:val="00106455"/>
    <w:rsid w:val="00106C22"/>
    <w:rsid w:val="0011115F"/>
    <w:rsid w:val="00111D52"/>
    <w:rsid w:val="00111E99"/>
    <w:rsid w:val="00112A07"/>
    <w:rsid w:val="001151C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7A0"/>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D7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857"/>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232"/>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D83"/>
    <w:rsid w:val="00450E13"/>
    <w:rsid w:val="00453DF4"/>
    <w:rsid w:val="00454102"/>
    <w:rsid w:val="00460C75"/>
    <w:rsid w:val="004630C6"/>
    <w:rsid w:val="00463341"/>
    <w:rsid w:val="00463ED3"/>
    <w:rsid w:val="00466146"/>
    <w:rsid w:val="00467151"/>
    <w:rsid w:val="00467873"/>
    <w:rsid w:val="0046792C"/>
    <w:rsid w:val="004700E1"/>
    <w:rsid w:val="004703A7"/>
    <w:rsid w:val="00471FEA"/>
    <w:rsid w:val="004745FC"/>
    <w:rsid w:val="00476A7B"/>
    <w:rsid w:val="00476CDA"/>
    <w:rsid w:val="004836FD"/>
    <w:rsid w:val="004840CE"/>
    <w:rsid w:val="004854D7"/>
    <w:rsid w:val="00487D43"/>
    <w:rsid w:val="004925F0"/>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0FF9"/>
    <w:rsid w:val="00501184"/>
    <w:rsid w:val="00504301"/>
    <w:rsid w:val="005043A4"/>
    <w:rsid w:val="00504F15"/>
    <w:rsid w:val="00505683"/>
    <w:rsid w:val="005076A3"/>
    <w:rsid w:val="00512761"/>
    <w:rsid w:val="005137A5"/>
    <w:rsid w:val="0051430A"/>
    <w:rsid w:val="005149BA"/>
    <w:rsid w:val="00514BCD"/>
    <w:rsid w:val="00517749"/>
    <w:rsid w:val="00520411"/>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928"/>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811"/>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1B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3E5"/>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23F"/>
    <w:rsid w:val="00700778"/>
    <w:rsid w:val="00702CEF"/>
    <w:rsid w:val="00703C6E"/>
    <w:rsid w:val="00704663"/>
    <w:rsid w:val="00704A66"/>
    <w:rsid w:val="00704D94"/>
    <w:rsid w:val="00706583"/>
    <w:rsid w:val="0071042B"/>
    <w:rsid w:val="00710C89"/>
    <w:rsid w:val="00710F68"/>
    <w:rsid w:val="0071143D"/>
    <w:rsid w:val="00711ECC"/>
    <w:rsid w:val="00712851"/>
    <w:rsid w:val="0071784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726"/>
    <w:rsid w:val="00750A72"/>
    <w:rsid w:val="00751DF5"/>
    <w:rsid w:val="007556B6"/>
    <w:rsid w:val="007604D8"/>
    <w:rsid w:val="0076159E"/>
    <w:rsid w:val="007656BA"/>
    <w:rsid w:val="0076741A"/>
    <w:rsid w:val="007676AE"/>
    <w:rsid w:val="00767F7C"/>
    <w:rsid w:val="007708D8"/>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7C6"/>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B47"/>
    <w:rsid w:val="008113C5"/>
    <w:rsid w:val="00812147"/>
    <w:rsid w:val="00812E41"/>
    <w:rsid w:val="00812EF3"/>
    <w:rsid w:val="00814412"/>
    <w:rsid w:val="00820763"/>
    <w:rsid w:val="008208DC"/>
    <w:rsid w:val="0082102D"/>
    <w:rsid w:val="00821047"/>
    <w:rsid w:val="00823D04"/>
    <w:rsid w:val="0082427E"/>
    <w:rsid w:val="00825522"/>
    <w:rsid w:val="00825DD8"/>
    <w:rsid w:val="00826574"/>
    <w:rsid w:val="00826C97"/>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2AC"/>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A1F"/>
    <w:rsid w:val="009315BF"/>
    <w:rsid w:val="00931DEF"/>
    <w:rsid w:val="00931FCC"/>
    <w:rsid w:val="009369F5"/>
    <w:rsid w:val="00937358"/>
    <w:rsid w:val="00937E97"/>
    <w:rsid w:val="00942AA1"/>
    <w:rsid w:val="00943898"/>
    <w:rsid w:val="00950317"/>
    <w:rsid w:val="00951B93"/>
    <w:rsid w:val="009527EA"/>
    <w:rsid w:val="009564E1"/>
    <w:rsid w:val="009573B3"/>
    <w:rsid w:val="00960D98"/>
    <w:rsid w:val="00961460"/>
    <w:rsid w:val="00961DB8"/>
    <w:rsid w:val="009639BD"/>
    <w:rsid w:val="00967184"/>
    <w:rsid w:val="00970635"/>
    <w:rsid w:val="009731AD"/>
    <w:rsid w:val="00974758"/>
    <w:rsid w:val="0097511A"/>
    <w:rsid w:val="00980BA4"/>
    <w:rsid w:val="0098267A"/>
    <w:rsid w:val="0098312F"/>
    <w:rsid w:val="009841A7"/>
    <w:rsid w:val="009855B9"/>
    <w:rsid w:val="00986368"/>
    <w:rsid w:val="00986688"/>
    <w:rsid w:val="009869DB"/>
    <w:rsid w:val="00987077"/>
    <w:rsid w:val="0099089F"/>
    <w:rsid w:val="00992414"/>
    <w:rsid w:val="00994391"/>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C97"/>
    <w:rsid w:val="00A75715"/>
    <w:rsid w:val="00A7621E"/>
    <w:rsid w:val="00A82FBA"/>
    <w:rsid w:val="00A846D9"/>
    <w:rsid w:val="00A85CEC"/>
    <w:rsid w:val="00A864CE"/>
    <w:rsid w:val="00A8670F"/>
    <w:rsid w:val="00A906B6"/>
    <w:rsid w:val="00A930A8"/>
    <w:rsid w:val="00A951A5"/>
    <w:rsid w:val="00A96270"/>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72C"/>
    <w:rsid w:val="00B102BA"/>
    <w:rsid w:val="00B112C4"/>
    <w:rsid w:val="00B142B9"/>
    <w:rsid w:val="00B14FAF"/>
    <w:rsid w:val="00B15547"/>
    <w:rsid w:val="00B21D6D"/>
    <w:rsid w:val="00B22179"/>
    <w:rsid w:val="00B23280"/>
    <w:rsid w:val="00B26797"/>
    <w:rsid w:val="00B27E2E"/>
    <w:rsid w:val="00B30AFC"/>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3C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C57"/>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5FE"/>
    <w:rsid w:val="00C369D4"/>
    <w:rsid w:val="00C37833"/>
    <w:rsid w:val="00C37957"/>
    <w:rsid w:val="00C41D5C"/>
    <w:rsid w:val="00C4288F"/>
    <w:rsid w:val="00C463D5"/>
    <w:rsid w:val="00C51FE8"/>
    <w:rsid w:val="00C529B7"/>
    <w:rsid w:val="00C536E8"/>
    <w:rsid w:val="00C53BDA"/>
    <w:rsid w:val="00C5786A"/>
    <w:rsid w:val="00C57A48"/>
    <w:rsid w:val="00C57C2E"/>
    <w:rsid w:val="00C60742"/>
    <w:rsid w:val="00C678A4"/>
    <w:rsid w:val="00C7077B"/>
    <w:rsid w:val="00C71283"/>
    <w:rsid w:val="00C71525"/>
    <w:rsid w:val="00C73C3A"/>
    <w:rsid w:val="00C744E0"/>
    <w:rsid w:val="00C81055"/>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429"/>
    <w:rsid w:val="00CD7157"/>
    <w:rsid w:val="00CE02DC"/>
    <w:rsid w:val="00CE13F3"/>
    <w:rsid w:val="00CE172B"/>
    <w:rsid w:val="00CE35E9"/>
    <w:rsid w:val="00CE7274"/>
    <w:rsid w:val="00CF4519"/>
    <w:rsid w:val="00CF4FAC"/>
    <w:rsid w:val="00D03CE4"/>
    <w:rsid w:val="00D047CF"/>
    <w:rsid w:val="00D12A28"/>
    <w:rsid w:val="00D131C0"/>
    <w:rsid w:val="00D15950"/>
    <w:rsid w:val="00D17F21"/>
    <w:rsid w:val="00D2384D"/>
    <w:rsid w:val="00D26AAB"/>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1D5"/>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3A6"/>
    <w:rsid w:val="00E66F4E"/>
    <w:rsid w:val="00E71E88"/>
    <w:rsid w:val="00E72B6F"/>
    <w:rsid w:val="00E75807"/>
    <w:rsid w:val="00E7597A"/>
    <w:rsid w:val="00E75CE2"/>
    <w:rsid w:val="00E76958"/>
    <w:rsid w:val="00E83DD2"/>
    <w:rsid w:val="00E8706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330"/>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2D2"/>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64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646A4"/>
  <w15:chartTrackingRefBased/>
  <w15:docId w15:val="{4768885F-2FF2-4360-8E8D-8A60F2BC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8F6D9F46C04F78B6D394A8894A5925"/>
        <w:category>
          <w:name w:val="Allmänt"/>
          <w:gallery w:val="placeholder"/>
        </w:category>
        <w:types>
          <w:type w:val="bbPlcHdr"/>
        </w:types>
        <w:behaviors>
          <w:behavior w:val="content"/>
        </w:behaviors>
        <w:guid w:val="{A6B95E6B-CF4D-4E49-86A9-452B2CB65C0A}"/>
      </w:docPartPr>
      <w:docPartBody>
        <w:p w:rsidR="00BC4823" w:rsidRDefault="006A69CC">
          <w:pPr>
            <w:pStyle w:val="528F6D9F46C04F78B6D394A8894A5925"/>
          </w:pPr>
          <w:r w:rsidRPr="009A726D">
            <w:rPr>
              <w:rStyle w:val="Platshllartext"/>
            </w:rPr>
            <w:t>Klicka här för att ange text.</w:t>
          </w:r>
        </w:p>
      </w:docPartBody>
    </w:docPart>
    <w:docPart>
      <w:docPartPr>
        <w:name w:val="51BD6EB8B7364A70822F289B16FFC908"/>
        <w:category>
          <w:name w:val="Allmänt"/>
          <w:gallery w:val="placeholder"/>
        </w:category>
        <w:types>
          <w:type w:val="bbPlcHdr"/>
        </w:types>
        <w:behaviors>
          <w:behavior w:val="content"/>
        </w:behaviors>
        <w:guid w:val="{7F6FEAC8-60DE-48E9-95C2-2F88AD2A4274}"/>
      </w:docPartPr>
      <w:docPartBody>
        <w:p w:rsidR="00BC4823" w:rsidRDefault="006A69CC">
          <w:pPr>
            <w:pStyle w:val="51BD6EB8B7364A70822F289B16FFC9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CC"/>
    <w:rsid w:val="00160F52"/>
    <w:rsid w:val="001B0BD0"/>
    <w:rsid w:val="001E4141"/>
    <w:rsid w:val="006A69CC"/>
    <w:rsid w:val="0074744E"/>
    <w:rsid w:val="0084370E"/>
    <w:rsid w:val="009427F8"/>
    <w:rsid w:val="00A82F7A"/>
    <w:rsid w:val="00BC4823"/>
    <w:rsid w:val="00BD0363"/>
    <w:rsid w:val="00EB7B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F6D9F46C04F78B6D394A8894A5925">
    <w:name w:val="528F6D9F46C04F78B6D394A8894A5925"/>
  </w:style>
  <w:style w:type="paragraph" w:customStyle="1" w:styleId="8CF420E44ED84411AEAC4402F692CE15">
    <w:name w:val="8CF420E44ED84411AEAC4402F692CE15"/>
  </w:style>
  <w:style w:type="paragraph" w:customStyle="1" w:styleId="51BD6EB8B7364A70822F289B16FFC908">
    <w:name w:val="51BD6EB8B7364A70822F289B16FFC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3177</RubrikLookup>
    <MotionGuid xmlns="00d11361-0b92-4bae-a181-288d6a55b763">49ce17c0-9b56-4e6d-ae15-529a1c2ae837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2BD6A-F77E-4773-8EAA-DA2EF161312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78B92D0-9034-4C80-A4A0-F6814EE3D91F}"/>
</file>

<file path=customXml/itemProps4.xml><?xml version="1.0" encoding="utf-8"?>
<ds:datastoreItem xmlns:ds="http://schemas.openxmlformats.org/officeDocument/2006/customXml" ds:itemID="{CFF788F0-D014-4B2F-84AE-8069369F12FC}"/>
</file>

<file path=customXml/itemProps5.xml><?xml version="1.0" encoding="utf-8"?>
<ds:datastoreItem xmlns:ds="http://schemas.openxmlformats.org/officeDocument/2006/customXml" ds:itemID="{B0B458B5-42C0-420A-ACE5-95DD0889D193}"/>
</file>

<file path=docProps/app.xml><?xml version="1.0" encoding="utf-8"?>
<Properties xmlns="http://schemas.openxmlformats.org/officeDocument/2006/extended-properties" xmlns:vt="http://schemas.openxmlformats.org/officeDocument/2006/docPropsVTypes">
  <Template>GranskaMot</Template>
  <TotalTime>21</TotalTime>
  <Pages>2</Pages>
  <Words>449</Words>
  <Characters>2707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201516FP1002 Utveckla veteranpolitiken</vt:lpstr>
      <vt:lpstr/>
    </vt:vector>
  </TitlesOfParts>
  <Company>Sveriges riksdag</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201516FP1002 Utveckla veteranpolitiken</dc:title>
  <dc:subject/>
  <dc:creator>Kajsa Haag</dc:creator>
  <cp:keywords/>
  <dc:description/>
  <cp:lastModifiedBy>Kerstin Carlqvist</cp:lastModifiedBy>
  <cp:revision>17</cp:revision>
  <cp:lastPrinted>2015-09-23T14:16:00Z</cp:lastPrinted>
  <dcterms:created xsi:type="dcterms:W3CDTF">2015-09-18T08:27:00Z</dcterms:created>
  <dcterms:modified xsi:type="dcterms:W3CDTF">2016-08-15T08:33:00Z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*1B2197A8DAEB0*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https://filur.riksdagen.se/drop/DropOffLibrary/1B2197A8DAEB0.docx</vt:lpwstr>
  </property>
  <property fmtid="{D5CDD505-2E9C-101B-9397-08002B2CF9AE}" pid="11" name="RevisionsOn">
    <vt:lpwstr>1</vt:lpwstr>
  </property>
</Properties>
</file>