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A0D1EC8658B4D56942E8C48541A3693"/>
        </w:placeholder>
        <w:text/>
      </w:sdtPr>
      <w:sdtEndPr/>
      <w:sdtContent>
        <w:p w:rsidRPr="009B062B" w:rsidR="00AF30DD" w:rsidP="00877C46" w:rsidRDefault="00AF30DD" w14:paraId="01F82A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561627" w:displacedByCustomXml="next" w:id="0"/>
    <w:sdt>
      <w:sdtPr>
        <w:alias w:val="Yrkande 1"/>
        <w:tag w:val="a9534488-b513-4e9b-bc00-21c1c74f8b3c"/>
        <w:id w:val="1350137049"/>
        <w:lock w:val="sdtLocked"/>
      </w:sdtPr>
      <w:sdtEndPr/>
      <w:sdtContent>
        <w:p w:rsidR="006816E7" w:rsidRDefault="002336E1" w14:paraId="01F82A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olaglig skyltning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B1608643F1F43C4886ED047063D6A2F"/>
        </w:placeholder>
        <w:text/>
      </w:sdtPr>
      <w:sdtEndPr/>
      <w:sdtContent>
        <w:p w:rsidRPr="009B062B" w:rsidR="006D79C9" w:rsidP="00333E95" w:rsidRDefault="006D79C9" w14:paraId="01F82A61" w14:textId="77777777">
          <w:pPr>
            <w:pStyle w:val="Rubrik1"/>
          </w:pPr>
          <w:r>
            <w:t>Motivering</w:t>
          </w:r>
        </w:p>
      </w:sdtContent>
    </w:sdt>
    <w:p w:rsidR="00EA7647" w:rsidP="00755572" w:rsidRDefault="008467EA" w14:paraId="01F82A62" w14:textId="77777777">
      <w:pPr>
        <w:pStyle w:val="Normalutanindragellerluft"/>
      </w:pPr>
      <w:r>
        <w:t>Problematiken kring</w:t>
      </w:r>
      <w:r w:rsidRPr="00B56D28">
        <w:t xml:space="preserve"> </w:t>
      </w:r>
      <w:r w:rsidR="00106AC8">
        <w:t>olaglig skyltning längs vä</w:t>
      </w:r>
      <w:r>
        <w:t>gar</w:t>
      </w:r>
      <w:r w:rsidRPr="00B56D28" w:rsidR="00106AC8">
        <w:t xml:space="preserve"> </w:t>
      </w:r>
      <w:r w:rsidR="0011025E">
        <w:t>har växt kraftigt de senaste åren</w:t>
      </w:r>
      <w:r w:rsidR="00106AC8">
        <w:t xml:space="preserve">. Det gäller allt från </w:t>
      </w:r>
      <w:r w:rsidR="0011025E">
        <w:t>mindre</w:t>
      </w:r>
      <w:r w:rsidR="00106AC8">
        <w:t xml:space="preserve"> skyltar eller vepor till stora </w:t>
      </w:r>
      <w:r>
        <w:t xml:space="preserve">fastmonterade </w:t>
      </w:r>
      <w:r w:rsidR="00106AC8">
        <w:t>skyltar</w:t>
      </w:r>
      <w:r>
        <w:t>. Skyltarna kan man finna på allt från viltstängsel</w:t>
      </w:r>
      <w:r w:rsidR="00106AC8">
        <w:t xml:space="preserve"> </w:t>
      </w:r>
      <w:r>
        <w:t>till</w:t>
      </w:r>
      <w:r w:rsidR="00106AC8">
        <w:t xml:space="preserve"> balvagnar</w:t>
      </w:r>
      <w:r w:rsidR="00482B0E">
        <w:t>, husvagnar och lastbilssläp</w:t>
      </w:r>
      <w:r w:rsidR="00106AC8">
        <w:t xml:space="preserve">. På senare tid har företag etablerat sig på marknaden </w:t>
      </w:r>
      <w:r w:rsidR="002E4873">
        <w:t xml:space="preserve">som </w:t>
      </w:r>
      <w:r w:rsidR="00106AC8">
        <w:t>hyr ut släpkärror med budskap</w:t>
      </w:r>
      <w:r w:rsidR="00CD5DBD">
        <w:t>. Dessa släpkärror</w:t>
      </w:r>
      <w:r w:rsidR="00106AC8">
        <w:t xml:space="preserve"> </w:t>
      </w:r>
      <w:r w:rsidR="00EA7647">
        <w:t xml:space="preserve">blir fast monterade </w:t>
      </w:r>
      <w:r w:rsidR="00CD5DBD">
        <w:t xml:space="preserve">genom fastsättningsanordningar </w:t>
      </w:r>
      <w:r w:rsidR="00EA7647">
        <w:t>på</w:t>
      </w:r>
      <w:r w:rsidR="00CD5DBD">
        <w:t xml:space="preserve"> mark</w:t>
      </w:r>
      <w:r w:rsidR="00EA7647">
        <w:t xml:space="preserve"> intill väg</w:t>
      </w:r>
      <w:r w:rsidR="00CD5DBD">
        <w:t>ar</w:t>
      </w:r>
      <w:r w:rsidR="00EA7647">
        <w:t>.</w:t>
      </w:r>
    </w:p>
    <w:p w:rsidR="0080367B" w:rsidP="00B76C6F" w:rsidRDefault="00EA7647" w14:paraId="01F82A63" w14:textId="38EE8263">
      <w:r>
        <w:t xml:space="preserve">Detta är en stor trafikfara när man medvetet vill få trafikanters uppmärksamhet </w:t>
      </w:r>
      <w:r w:rsidR="00CD5DBD">
        <w:t>på mark nära väg på</w:t>
      </w:r>
      <w:r>
        <w:t xml:space="preserve"> en skylt som inte är anpassad enligt regelverken. Det ger också en </w:t>
      </w:r>
      <w:r w:rsidR="00CD5DBD">
        <w:t>förfulning där vackra landskapsbilder byts ut mot en uppradning av stora skyltar i skrikande färger</w:t>
      </w:r>
      <w:r>
        <w:t>.</w:t>
      </w:r>
      <w:r w:rsidR="00CD5DBD">
        <w:t xml:space="preserve"> </w:t>
      </w:r>
      <w:r>
        <w:t>Inför avfarter till köpcenter står det tiotals skyltar för olika kedjor och stora företag som borde veta vad lagen säger kring skyltning längs väg</w:t>
      </w:r>
      <w:r w:rsidR="0080367B">
        <w:t xml:space="preserve"> men som gör ett aktivt val att inte ta hänsyn till denna</w:t>
      </w:r>
      <w:r>
        <w:t>.</w:t>
      </w:r>
    </w:p>
    <w:p w:rsidR="00EA7647" w:rsidP="00755572" w:rsidRDefault="00EA7647" w14:paraId="01F82A64" w14:textId="06EFE566">
      <w:r>
        <w:t xml:space="preserve">Ett problem är att kommunen ska sköta tillsynen medans </w:t>
      </w:r>
      <w:r w:rsidR="00B56D28">
        <w:t>l</w:t>
      </w:r>
      <w:r>
        <w:t>änsstyrelsen ger till</w:t>
      </w:r>
      <w:r w:rsidR="00755572">
        <w:softHyphen/>
      </w:r>
      <w:r>
        <w:t>ståndet.</w:t>
      </w:r>
      <w:r w:rsidR="00B76C6F">
        <w:t xml:space="preserve"> </w:t>
      </w:r>
      <w:r>
        <w:t>I mindre kommuner så vill man inte stöta sig med</w:t>
      </w:r>
      <w:r w:rsidR="00375195">
        <w:t xml:space="preserve"> de lokala</w:t>
      </w:r>
      <w:r>
        <w:t xml:space="preserve"> </w:t>
      </w:r>
      <w:r w:rsidR="00482B0E">
        <w:t>företagen och undviker då in i det längsta att sköta tillsynen</w:t>
      </w:r>
      <w:r w:rsidR="00375195">
        <w:t xml:space="preserve"> samt att det ofta är en </w:t>
      </w:r>
      <w:r w:rsidR="002E4873">
        <w:t xml:space="preserve">resursbrist </w:t>
      </w:r>
      <w:r w:rsidR="00DF21BB">
        <w:t>och</w:t>
      </w:r>
      <w:r w:rsidR="0080367B">
        <w:t xml:space="preserve"> en</w:t>
      </w:r>
      <w:r w:rsidR="002E4873">
        <w:t xml:space="preserve"> prioriteringsfråga.</w:t>
      </w:r>
    </w:p>
    <w:p w:rsidR="0080367B" w:rsidP="00755572" w:rsidRDefault="002E4873" w14:paraId="01F82A66" w14:textId="77B54F61">
      <w:r>
        <w:t xml:space="preserve">Det finns </w:t>
      </w:r>
      <w:r w:rsidR="00B56D28">
        <w:t>ett flertal</w:t>
      </w:r>
      <w:r>
        <w:t xml:space="preserve"> alternativ för att</w:t>
      </w:r>
      <w:r w:rsidR="00EA7647">
        <w:t xml:space="preserve"> </w:t>
      </w:r>
      <w:r w:rsidR="00B56D28">
        <w:t>få</w:t>
      </w:r>
      <w:r w:rsidR="00EA7647">
        <w:t xml:space="preserve"> bukt med detta</w:t>
      </w:r>
      <w:r w:rsidR="0066398A">
        <w:t xml:space="preserve"> och därför föreslår vi att</w:t>
      </w:r>
      <w:r w:rsidR="00B76C6F">
        <w:t xml:space="preserve"> </w:t>
      </w:r>
      <w:r w:rsidR="00B56D28">
        <w:t>t</w:t>
      </w:r>
      <w:r w:rsidR="00EA7647">
        <w:t xml:space="preserve">illståndsgivare och tillsynsansvarig behöver vara samma myndighet </w:t>
      </w:r>
      <w:r w:rsidR="00CE1C21">
        <w:t xml:space="preserve">samt </w:t>
      </w:r>
      <w:r w:rsidR="00EA7647">
        <w:t>att det inrättas sanktioner mot den myndighet som inte sköter tillsynen.</w:t>
      </w:r>
    </w:p>
    <w:p w:rsidR="00755572" w:rsidP="00755572" w:rsidRDefault="0080367B" w14:paraId="0724F4CE" w14:textId="77777777">
      <w:r>
        <w:t>Vidare</w:t>
      </w:r>
      <w:r w:rsidR="00EA7647">
        <w:t xml:space="preserve"> skulle </w:t>
      </w:r>
      <w:r>
        <w:t>ett beställaransvar införas</w:t>
      </w:r>
      <w:r w:rsidR="00EA7647">
        <w:t xml:space="preserve"> för den som väljer att sätta upp skylt</w:t>
      </w:r>
      <w:r>
        <w:t xml:space="preserve"> på</w:t>
      </w:r>
      <w:r w:rsidR="00EA7647">
        <w:t xml:space="preserve"> annans mark</w:t>
      </w:r>
      <w:r w:rsidR="00B56D28">
        <w:t>. M</w:t>
      </w:r>
      <w:r w:rsidR="00EA7647">
        <w:t xml:space="preserve">an måste </w:t>
      </w:r>
      <w:r>
        <w:t>säkerställa</w:t>
      </w:r>
      <w:r w:rsidR="00EA7647">
        <w:t xml:space="preserve"> att markägaren har tillstånd för skyltning på </w:t>
      </w:r>
      <w:r>
        <w:t xml:space="preserve">den </w:t>
      </w:r>
    </w:p>
    <w:p w:rsidR="00755572" w:rsidRDefault="00755572" w14:paraId="5FC0C3C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80367B" w:rsidP="00755572" w:rsidRDefault="0080367B" w14:paraId="01F82A67" w14:textId="2FD028FA">
      <w:pPr>
        <w:pStyle w:val="Normalutanindragellerluft"/>
      </w:pPr>
      <w:r>
        <w:lastRenderedPageBreak/>
        <w:t xml:space="preserve">tilltänkta </w:t>
      </w:r>
      <w:r w:rsidR="00EA7647">
        <w:t>platsen.</w:t>
      </w:r>
      <w:r w:rsidR="00B76C6F">
        <w:t xml:space="preserve"> Regeringen bör återkomma till riksdagen med förslag på lagstiftning som tillgodoser ovanstående.</w:t>
      </w:r>
    </w:p>
    <w:sdt>
      <w:sdtPr>
        <w:alias w:val="CC_Underskrifter"/>
        <w:tag w:val="CC_Underskrifter"/>
        <w:id w:val="583496634"/>
        <w:lock w:val="sdtContentLocked"/>
        <w:placeholder>
          <w:docPart w:val="FFE345B884604C63BBFCA53EF0D12300"/>
        </w:placeholder>
      </w:sdtPr>
      <w:sdtEndPr/>
      <w:sdtContent>
        <w:p w:rsidR="00877C46" w:rsidP="00877C46" w:rsidRDefault="00877C46" w14:paraId="01F82A6B" w14:textId="77777777"/>
        <w:p w:rsidRPr="008E0FE2" w:rsidR="004801AC" w:rsidP="00877C46" w:rsidRDefault="00755572" w14:paraId="01F82A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</w:tr>
    </w:tbl>
    <w:p w:rsidR="00503149" w:rsidRDefault="00503149" w14:paraId="01F82A70" w14:textId="77777777">
      <w:bookmarkStart w:name="_GoBack" w:id="2"/>
      <w:bookmarkEnd w:id="2"/>
    </w:p>
    <w:sectPr w:rsidR="005031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82A72" w14:textId="77777777" w:rsidR="00B82DED" w:rsidRDefault="00B82DED" w:rsidP="000C1CAD">
      <w:pPr>
        <w:spacing w:line="240" w:lineRule="auto"/>
      </w:pPr>
      <w:r>
        <w:separator/>
      </w:r>
    </w:p>
  </w:endnote>
  <w:endnote w:type="continuationSeparator" w:id="0">
    <w:p w14:paraId="01F82A73" w14:textId="77777777" w:rsidR="00B82DED" w:rsidRDefault="00B82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E6D0" w14:textId="77777777" w:rsidR="001824BB" w:rsidRDefault="001824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82A70" w14:textId="77777777" w:rsidR="00B82DED" w:rsidRDefault="00B82DED" w:rsidP="000C1CAD">
      <w:pPr>
        <w:spacing w:line="240" w:lineRule="auto"/>
      </w:pPr>
      <w:r>
        <w:separator/>
      </w:r>
    </w:p>
  </w:footnote>
  <w:footnote w:type="continuationSeparator" w:id="0">
    <w:p w14:paraId="01F82A71" w14:textId="77777777" w:rsidR="00B82DED" w:rsidRDefault="00B82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F82A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F82A83" wp14:anchorId="01F82A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5572" w14:paraId="01F82A8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3A5AA6A9C1479BA96B34D0FB36D4F9"/>
                              </w:placeholder>
                              <w:text/>
                            </w:sdtPr>
                            <w:sdtEndPr/>
                            <w:sdtContent>
                              <w:r w:rsidR="00EE555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2A66B9FA9F41EBB9139942A32078D0"/>
                              </w:placeholder>
                              <w:text/>
                            </w:sdtPr>
                            <w:sdtEndPr/>
                            <w:sdtContent>
                              <w:r w:rsidR="00877C46">
                                <w:t>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F82A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5572" w14:paraId="01F82A8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3A5AA6A9C1479BA96B34D0FB36D4F9"/>
                        </w:placeholder>
                        <w:text/>
                      </w:sdtPr>
                      <w:sdtEndPr/>
                      <w:sdtContent>
                        <w:r w:rsidR="00EE555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2A66B9FA9F41EBB9139942A32078D0"/>
                        </w:placeholder>
                        <w:text/>
                      </w:sdtPr>
                      <w:sdtEndPr/>
                      <w:sdtContent>
                        <w:r w:rsidR="00877C46">
                          <w:t>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F82A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F82A76" w14:textId="77777777">
    <w:pPr>
      <w:jc w:val="right"/>
    </w:pPr>
  </w:p>
  <w:p w:rsidR="00262EA3" w:rsidP="00776B74" w:rsidRDefault="00262EA3" w14:paraId="01F82A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55572" w14:paraId="01F82A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F82A85" wp14:anchorId="01F82A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5572" w14:paraId="01F82A7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555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7C46">
          <w:t>15</w:t>
        </w:r>
      </w:sdtContent>
    </w:sdt>
  </w:p>
  <w:p w:rsidRPr="008227B3" w:rsidR="00262EA3" w:rsidP="008227B3" w:rsidRDefault="00755572" w14:paraId="01F82A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5572" w14:paraId="01F82A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</w:t>
        </w:r>
      </w:sdtContent>
    </w:sdt>
  </w:p>
  <w:p w:rsidR="00262EA3" w:rsidP="00E03A3D" w:rsidRDefault="00755572" w14:paraId="01F82A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Matheus Enholm och Caroline Nordengrip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06AC8" w14:paraId="01F82A7F" w14:textId="77777777">
        <w:pPr>
          <w:pStyle w:val="FSHRub2"/>
        </w:pPr>
        <w:r>
          <w:t>Olaglig skyltning längs 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F82A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E55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30E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AC8"/>
    <w:rsid w:val="00106BFE"/>
    <w:rsid w:val="00106C22"/>
    <w:rsid w:val="00107B3A"/>
    <w:rsid w:val="00107DE7"/>
    <w:rsid w:val="0011025E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2A2"/>
    <w:rsid w:val="00176706"/>
    <w:rsid w:val="001769E6"/>
    <w:rsid w:val="0017746C"/>
    <w:rsid w:val="00177678"/>
    <w:rsid w:val="001776B8"/>
    <w:rsid w:val="0018024E"/>
    <w:rsid w:val="001824B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5DD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6E1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873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195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B0E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149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EB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534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98A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6E7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572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67B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7EA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C46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C24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4D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D28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C6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DED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DB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C21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1B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647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2A7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2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4E4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F82A5E"/>
  <w15:chartTrackingRefBased/>
  <w15:docId w15:val="{6D770F5A-4CB7-4823-AE01-9B7FEFD9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0D1EC8658B4D56942E8C48541A3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00C2E-C6E1-4899-9700-497F8F7BCC44}"/>
      </w:docPartPr>
      <w:docPartBody>
        <w:p w:rsidR="0004766E" w:rsidRDefault="00AB3AAF">
          <w:pPr>
            <w:pStyle w:val="AA0D1EC8658B4D56942E8C48541A36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1608643F1F43C4886ED047063D6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C61D-5B47-4088-A30A-46B2FB938E4C}"/>
      </w:docPartPr>
      <w:docPartBody>
        <w:p w:rsidR="0004766E" w:rsidRDefault="00AB3AAF">
          <w:pPr>
            <w:pStyle w:val="5B1608643F1F43C4886ED047063D6A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3A5AA6A9C1479BA96B34D0FB36D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C5AA6-A71B-407E-BC2C-16F27BA7BE76}"/>
      </w:docPartPr>
      <w:docPartBody>
        <w:p w:rsidR="0004766E" w:rsidRDefault="00AB3AAF">
          <w:pPr>
            <w:pStyle w:val="AF3A5AA6A9C1479BA96B34D0FB36D4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A66B9FA9F41EBB9139942A3207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B78BC-40E3-4964-9F6F-14A06F896890}"/>
      </w:docPartPr>
      <w:docPartBody>
        <w:p w:rsidR="0004766E" w:rsidRDefault="00AB3AAF">
          <w:pPr>
            <w:pStyle w:val="CB2A66B9FA9F41EBB9139942A32078D0"/>
          </w:pPr>
          <w:r>
            <w:t xml:space="preserve"> </w:t>
          </w:r>
        </w:p>
      </w:docPartBody>
    </w:docPart>
    <w:docPart>
      <w:docPartPr>
        <w:name w:val="FFE345B884604C63BBFCA53EF0D12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83B52-E47E-4DBC-815A-DBC140A51341}"/>
      </w:docPartPr>
      <w:docPartBody>
        <w:p w:rsidR="00171D16" w:rsidRDefault="00171D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AF"/>
    <w:rsid w:val="0004766E"/>
    <w:rsid w:val="00171D16"/>
    <w:rsid w:val="001F6C62"/>
    <w:rsid w:val="00221A84"/>
    <w:rsid w:val="0085187B"/>
    <w:rsid w:val="009B095A"/>
    <w:rsid w:val="00A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0D1EC8658B4D56942E8C48541A3693">
    <w:name w:val="AA0D1EC8658B4D56942E8C48541A3693"/>
  </w:style>
  <w:style w:type="paragraph" w:customStyle="1" w:styleId="34B73D2F9906458DAEC049D5D90A6750">
    <w:name w:val="34B73D2F9906458DAEC049D5D90A675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29F7A450F94AB0AB313D787B3AA5D8">
    <w:name w:val="BE29F7A450F94AB0AB313D787B3AA5D8"/>
  </w:style>
  <w:style w:type="paragraph" w:customStyle="1" w:styleId="5B1608643F1F43C4886ED047063D6A2F">
    <w:name w:val="5B1608643F1F43C4886ED047063D6A2F"/>
  </w:style>
  <w:style w:type="paragraph" w:customStyle="1" w:styleId="704B4EF6C696408FBC834C638BB39A4B">
    <w:name w:val="704B4EF6C696408FBC834C638BB39A4B"/>
  </w:style>
  <w:style w:type="paragraph" w:customStyle="1" w:styleId="9D620625E5244FDE86658ABACB4FA7B4">
    <w:name w:val="9D620625E5244FDE86658ABACB4FA7B4"/>
  </w:style>
  <w:style w:type="paragraph" w:customStyle="1" w:styleId="AF3A5AA6A9C1479BA96B34D0FB36D4F9">
    <w:name w:val="AF3A5AA6A9C1479BA96B34D0FB36D4F9"/>
  </w:style>
  <w:style w:type="paragraph" w:customStyle="1" w:styleId="CB2A66B9FA9F41EBB9139942A32078D0">
    <w:name w:val="CB2A66B9FA9F41EBB9139942A3207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BCC1A-F602-4F13-BC4F-CA71BFA8A3A4}"/>
</file>

<file path=customXml/itemProps2.xml><?xml version="1.0" encoding="utf-8"?>
<ds:datastoreItem xmlns:ds="http://schemas.openxmlformats.org/officeDocument/2006/customXml" ds:itemID="{7F5CE05F-12E3-4783-9B88-58FEFA6CA97D}"/>
</file>

<file path=customXml/itemProps3.xml><?xml version="1.0" encoding="utf-8"?>
<ds:datastoreItem xmlns:ds="http://schemas.openxmlformats.org/officeDocument/2006/customXml" ds:itemID="{7453C955-D824-405E-8D9F-C57F3EAFE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1621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Olaglig skyltning längs väg</vt:lpstr>
      <vt:lpstr>
      </vt:lpstr>
    </vt:vector>
  </TitlesOfParts>
  <Company>Sveriges riksdag</Company>
  <LinksUpToDate>false</LinksUpToDate>
  <CharactersWithSpaces>1903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