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E126C7A359405B9237BB5CF0C73BF0"/>
        </w:placeholder>
        <w:text/>
      </w:sdtPr>
      <w:sdtEndPr/>
      <w:sdtContent>
        <w:p w:rsidRPr="009B062B" w:rsidR="00AF30DD" w:rsidP="00DA28CE" w:rsidRDefault="00AF30DD" w14:paraId="0A50BAD9" w14:textId="77777777">
          <w:pPr>
            <w:pStyle w:val="Rubrik1"/>
            <w:spacing w:after="300"/>
          </w:pPr>
          <w:r w:rsidRPr="009B062B">
            <w:t>Förslag till riksdagsbeslut</w:t>
          </w:r>
        </w:p>
      </w:sdtContent>
    </w:sdt>
    <w:sdt>
      <w:sdtPr>
        <w:alias w:val="Yrkande 1"/>
        <w:tag w:val="7f1cc567-9e24-4f5d-96d5-aad5005a3a9f"/>
        <w:id w:val="1158962109"/>
        <w:lock w:val="sdtLocked"/>
      </w:sdtPr>
      <w:sdtEndPr/>
      <w:sdtContent>
        <w:p w:rsidR="000D60CC" w:rsidRDefault="00CD08DC" w14:paraId="346F07C8" w14:textId="77777777">
          <w:pPr>
            <w:pStyle w:val="Frslagstext"/>
          </w:pPr>
          <w:r>
            <w:t>Riksdagen ställer sig bakom det som anförs i motionen om att avskaffa straffskatten för pensionärer och tillkännager detta för regeringen.</w:t>
          </w:r>
        </w:p>
      </w:sdtContent>
    </w:sdt>
    <w:sdt>
      <w:sdtPr>
        <w:alias w:val="Yrkande 2"/>
        <w:tag w:val="fa9cb5a5-d958-49d9-a23f-e385ebb7c233"/>
        <w:id w:val="-1632085857"/>
        <w:lock w:val="sdtLocked"/>
      </w:sdtPr>
      <w:sdtEndPr/>
      <w:sdtContent>
        <w:p w:rsidR="000D60CC" w:rsidRDefault="00CD08DC" w14:paraId="56D548F4" w14:textId="77777777">
          <w:pPr>
            <w:pStyle w:val="Frslagstext"/>
          </w:pPr>
          <w:r>
            <w:t>Riksdagen ställer sig bakom det som anförs i motionen om att stärka garantipensionen och tillkännager detta för regeringen.</w:t>
          </w:r>
        </w:p>
      </w:sdtContent>
    </w:sdt>
    <w:sdt>
      <w:sdtPr>
        <w:alias w:val="Yrkande 3"/>
        <w:tag w:val="d2a93910-25d1-4fc4-bab5-2ae8db9bcb80"/>
        <w:id w:val="-594322169"/>
        <w:lock w:val="sdtLocked"/>
      </w:sdtPr>
      <w:sdtEndPr/>
      <w:sdtContent>
        <w:p w:rsidR="000D60CC" w:rsidRDefault="00CD08DC" w14:paraId="09326B47" w14:textId="77777777">
          <w:pPr>
            <w:pStyle w:val="Frslagstext"/>
          </w:pPr>
          <w:r>
            <w:t>Riksdagen ställer sig bakom det som anförs i motionen om att höja bostadstillägget för pensionärer och tillkännager detta för regeringen.</w:t>
          </w:r>
        </w:p>
      </w:sdtContent>
    </w:sdt>
    <w:bookmarkStart w:name="MotionsStart" w:id="0"/>
    <w:bookmarkEnd w:id="0"/>
    <w:p w:rsidR="0088737C" w:rsidP="0088737C" w:rsidRDefault="00A0167E" w14:paraId="23741213" w14:textId="77777777">
      <w:pPr>
        <w:pStyle w:val="Rubrik1"/>
      </w:pPr>
      <w:sdt>
        <w:sdtPr>
          <w:rPr>
            <w14:numSpacing w14:val="proportional"/>
          </w:rPr>
          <w:alias w:val="CC_Motivering_Rubrik"/>
          <w:tag w:val="CC_Motivering_Rubrik"/>
          <w:id w:val="1433397530"/>
          <w:lock w:val="sdtLocked"/>
          <w:placeholder>
            <w:docPart w:val="F9ABC209FE23423FA716CBE9104250E0"/>
          </w:placeholder>
          <w:text/>
        </w:sdtPr>
        <w:sdtEndPr>
          <w:rPr>
            <w14:numSpacing w14:val="default"/>
          </w:rPr>
        </w:sdtEndPr>
        <w:sdtContent>
          <w:r w:rsidR="006D79C9">
            <w:t>Motivering</w:t>
          </w:r>
        </w:sdtContent>
      </w:sdt>
    </w:p>
    <w:p w:rsidRPr="00A0167E" w:rsidR="007F0D48" w:rsidP="00A0167E" w:rsidRDefault="3D76BAE4" w14:paraId="1F9CB827" w14:textId="14AE9E0A">
      <w:pPr>
        <w:pStyle w:val="Normalutanindragellerluft"/>
      </w:pPr>
      <w:r w:rsidRPr="00A0167E">
        <w:t xml:space="preserve">För Sverigedemokraterna är det viktigt att varje person som når pensionsålder inte ska behöva leva på existensminimum och ständigt oroa sig för hur sista veckan ska hanteras på grund av </w:t>
      </w:r>
      <w:r w:rsidRPr="00A0167E" w:rsidR="00E46D98">
        <w:t xml:space="preserve">en </w:t>
      </w:r>
      <w:r w:rsidRPr="00A0167E">
        <w:t>ekonomisk</w:t>
      </w:r>
      <w:r w:rsidRPr="00A0167E" w:rsidR="00E46D98">
        <w:t>t</w:t>
      </w:r>
      <w:r w:rsidRPr="00A0167E">
        <w:t xml:space="preserve"> ansträngd situation. </w:t>
      </w:r>
      <w:r w:rsidRPr="00A0167E" w:rsidR="00521C3B">
        <w:t xml:space="preserve">Ingen ska </w:t>
      </w:r>
      <w:r w:rsidRPr="00A0167E">
        <w:t>heller behöva arbeta långt över pensionsålder</w:t>
      </w:r>
      <w:r w:rsidRPr="00A0167E" w:rsidR="00521C3B">
        <w:t>n</w:t>
      </w:r>
      <w:r w:rsidRPr="00A0167E" w:rsidR="00E46D98">
        <w:t xml:space="preserve"> för att en övergång till</w:t>
      </w:r>
      <w:r w:rsidRPr="00A0167E">
        <w:t xml:space="preserve"> pension drabba</w:t>
      </w:r>
      <w:r w:rsidRPr="00A0167E" w:rsidR="00E46D98">
        <w:t>r</w:t>
      </w:r>
      <w:r w:rsidRPr="00A0167E">
        <w:t xml:space="preserve"> </w:t>
      </w:r>
      <w:r w:rsidRPr="00A0167E" w:rsidR="00521C3B">
        <w:t xml:space="preserve">en </w:t>
      </w:r>
      <w:r w:rsidRPr="00A0167E">
        <w:t>kraftigt ekonomiskt. Att arbeta efter pension måste vara frivilligt och inte vara avhäng</w:t>
      </w:r>
      <w:r w:rsidRPr="00A0167E" w:rsidR="00521C3B">
        <w:t>ig</w:t>
      </w:r>
      <w:r w:rsidRPr="00A0167E">
        <w:t xml:space="preserve">t enbart ekonomiska faktorer. För oss är det en prioriterad fråga att se till att skyddsnäten är så </w:t>
      </w:r>
      <w:r w:rsidRPr="00A0167E">
        <w:lastRenderedPageBreak/>
        <w:t xml:space="preserve">täckande att fattigdom på ålderns höst minimeras. I vårt Sverige ska alla ha rätt till </w:t>
      </w:r>
      <w:r w:rsidRPr="00A0167E" w:rsidR="00521C3B">
        <w:t>ett</w:t>
      </w:r>
      <w:r w:rsidRPr="00A0167E">
        <w:t xml:space="preserve"> vär</w:t>
      </w:r>
      <w:r w:rsidRPr="00A0167E" w:rsidR="00E46D98">
        <w:t xml:space="preserve">digt liv även på ålderns höst. </w:t>
      </w:r>
    </w:p>
    <w:p w:rsidRPr="00A0167E" w:rsidR="009E0E41" w:rsidP="00A0167E" w:rsidRDefault="3D76BAE4" w14:paraId="3B1F05D1" w14:textId="20033E03">
      <w:pPr>
        <w:pStyle w:val="Rubrik2"/>
      </w:pPr>
      <w:r w:rsidRPr="00A0167E">
        <w:t>Avskaffa straffskatten</w:t>
      </w:r>
    </w:p>
    <w:p w:rsidRPr="00A0167E" w:rsidR="00F03FF9" w:rsidP="00A0167E" w:rsidRDefault="3D76BAE4" w14:paraId="6ACB359C" w14:textId="05924211">
      <w:pPr>
        <w:pStyle w:val="Normalutanindragellerluft"/>
      </w:pPr>
      <w:r w:rsidRPr="00A0167E">
        <w:t>Vi betraktar pension som uppskjuten lön. Regeringens skattesänkning är ett steg i rätt riktning men det går alldeles för långsamt och skulle</w:t>
      </w:r>
      <w:r w:rsidRPr="00A0167E" w:rsidR="00521C3B">
        <w:t xml:space="preserve"> dessutom ha</w:t>
      </w:r>
      <w:r w:rsidRPr="00A0167E">
        <w:t xml:space="preserve"> införts för länge sedan. Det finns varken logik eller rättvisa i att pensionärer ska straffbeskattas i den utsträckning som idag sker relativt vanliga löntagare. Denna skattesänkning är högt prioriterad för Sverigedemokraterna och därav vill vi verka för att pensionärsskatten helt avskaffas. </w:t>
      </w:r>
    </w:p>
    <w:p w:rsidRPr="00A0167E" w:rsidR="0088737C" w:rsidP="00A0167E" w:rsidRDefault="3D76BAE4" w14:paraId="36E63A0B" w14:textId="016DC27F">
      <w:pPr>
        <w:pStyle w:val="Rubrik2"/>
      </w:pPr>
      <w:r w:rsidRPr="00A0167E">
        <w:t>Höjd garantipension</w:t>
      </w:r>
    </w:p>
    <w:p w:rsidRPr="00A0167E" w:rsidR="0088737C" w:rsidP="00A0167E" w:rsidRDefault="3D76BAE4" w14:paraId="394D9B5A" w14:textId="60D01FF0">
      <w:pPr>
        <w:pStyle w:val="Normalutanindragellerluft"/>
      </w:pPr>
      <w:r w:rsidRPr="00A0167E">
        <w:t>Sverigedemokraterna ser äldre som en prioriterad grupp och gör stora satsningar på bland annat avskaffandet av skatteskillnaden mellan lön och pension, den så kallade pensionärsskatten. Den grupp äldre som har det allra sämst ställt är emellertid Sveriges garantipensionärer. Inte sällan har dessa, ofta kvinnor, på olika sätt utfört oavlönat arbete i hemmen och genom detta bidragit till det välstånd och den välfärd som yngre g</w:t>
      </w:r>
      <w:r w:rsidRPr="00A0167E" w:rsidR="00E46D98">
        <w:t>enerationer kanske tar för givet</w:t>
      </w:r>
      <w:r w:rsidRPr="00A0167E">
        <w:t xml:space="preserve">, varpå man som pensionär lever under knappa </w:t>
      </w:r>
      <w:r w:rsidRPr="00A0167E">
        <w:lastRenderedPageBreak/>
        <w:t>ekonomiska förhållande</w:t>
      </w:r>
      <w:r w:rsidRPr="00A0167E" w:rsidR="00E46D98">
        <w:t>n</w:t>
      </w:r>
      <w:r w:rsidRPr="00A0167E">
        <w:t xml:space="preserve">. Sverigedemokraterna vill, som en del i vår större satsning för Sveriges äldre, stärka garantipensionerna för att på så sätt rikta resurserna till </w:t>
      </w:r>
      <w:r w:rsidRPr="00A0167E" w:rsidR="00521C3B">
        <w:t>d</w:t>
      </w:r>
      <w:r w:rsidRPr="00A0167E">
        <w:t>en målgr</w:t>
      </w:r>
      <w:r w:rsidRPr="00A0167E" w:rsidR="00E46D98">
        <w:t xml:space="preserve">upp som verkligen behöver dem. </w:t>
      </w:r>
    </w:p>
    <w:p w:rsidRPr="00A0167E" w:rsidR="001C53E0" w:rsidP="00A0167E" w:rsidRDefault="3D76BAE4" w14:paraId="49FF9403" w14:textId="77777777">
      <w:pPr>
        <w:pStyle w:val="Rubrik2"/>
      </w:pPr>
      <w:r w:rsidRPr="00A0167E">
        <w:t>Bostadstillägg för pensionärer</w:t>
      </w:r>
    </w:p>
    <w:p w:rsidRPr="00A0167E" w:rsidR="00BB6339" w:rsidP="00A0167E" w:rsidRDefault="3D76BAE4" w14:paraId="26633981" w14:textId="03B10604">
      <w:pPr>
        <w:pStyle w:val="Normalutanindragellerluft"/>
      </w:pPr>
      <w:r w:rsidRPr="00A0167E">
        <w:t>Det är alldeles för många som lever i fattigdom. På tio år har Sverige sjunkit från att ha varit de</w:t>
      </w:r>
      <w:r w:rsidRPr="00A0167E" w:rsidR="00E46D98">
        <w:t>t</w:t>
      </w:r>
      <w:r w:rsidRPr="00A0167E">
        <w:t xml:space="preserve"> land </w:t>
      </w:r>
      <w:r w:rsidRPr="00A0167E" w:rsidR="00E46D98">
        <w:t>som hade</w:t>
      </w:r>
      <w:r w:rsidRPr="00A0167E">
        <w:t xml:space="preserve"> lägst antal pensionärer i riskgruppen till att var</w:t>
      </w:r>
      <w:r w:rsidRPr="00A0167E" w:rsidR="00E46D98">
        <w:t>a</w:t>
      </w:r>
      <w:r w:rsidRPr="00A0167E">
        <w:t xml:space="preserve"> det l</w:t>
      </w:r>
      <w:r w:rsidRPr="00A0167E" w:rsidR="00E46D98">
        <w:t>and i Norden som nu har flest. Av</w:t>
      </w:r>
      <w:r w:rsidRPr="00A0167E">
        <w:t xml:space="preserve"> Pensionsmyndighetens rappor</w:t>
      </w:r>
      <w:r w:rsidRPr="00A0167E" w:rsidR="00E46D98">
        <w:t>t Ä</w:t>
      </w:r>
      <w:r w:rsidRPr="00A0167E">
        <w:t>ld</w:t>
      </w:r>
      <w:r w:rsidRPr="00A0167E" w:rsidR="00E46D98">
        <w:t>re med låga inkomster</w:t>
      </w:r>
      <w:r w:rsidRPr="00A0167E">
        <w:t xml:space="preserve"> framgår det att 245</w:t>
      </w:r>
      <w:r w:rsidRPr="00A0167E" w:rsidR="00E46D98">
        <w:t> </w:t>
      </w:r>
      <w:r w:rsidRPr="00A0167E">
        <w:t xml:space="preserve">000 svenskar över 65 år ligger under gränsen för </w:t>
      </w:r>
      <w:r w:rsidRPr="00A0167E" w:rsidR="00E46D98">
        <w:t>vad Pensions</w:t>
      </w:r>
      <w:r w:rsidR="00A0167E">
        <w:softHyphen/>
      </w:r>
      <w:bookmarkStart w:name="_GoBack" w:id="1"/>
      <w:bookmarkEnd w:id="1"/>
      <w:r w:rsidRPr="00A0167E" w:rsidR="00E46D98">
        <w:t>myndigheten kallar ”</w:t>
      </w:r>
      <w:r w:rsidRPr="00A0167E">
        <w:t>relati</w:t>
      </w:r>
      <w:r w:rsidRPr="00A0167E" w:rsidR="00E46D98">
        <w:t>vt låg ekonomisk standard”,</w:t>
      </w:r>
      <w:r w:rsidRPr="00A0167E">
        <w:t xml:space="preserve"> som är det som inom EU b</w:t>
      </w:r>
      <w:r w:rsidRPr="00A0167E" w:rsidR="00E46D98">
        <w:t>enämns som ”risk för fattigdom”</w:t>
      </w:r>
      <w:r w:rsidRPr="00A0167E">
        <w:t>. De som löper störst risk att hamna i fattigdom och under gränsen, och som också är flest till antal, är som tidigare nämnt</w:t>
      </w:r>
      <w:r w:rsidRPr="00A0167E" w:rsidR="00521C3B">
        <w:t>s</w:t>
      </w:r>
      <w:r w:rsidRPr="00A0167E">
        <w:t xml:space="preserve"> kvinnor. Även ensamstående och de äldre åldersgrupperna ökar i anta</w:t>
      </w:r>
      <w:r w:rsidRPr="00A0167E" w:rsidR="00E46D98">
        <w:t xml:space="preserve">l i riskgruppen. Det är en rad </w:t>
      </w:r>
      <w:r w:rsidRPr="00A0167E">
        <w:t>parametrar som påverkar beviljandet av bostadstillägg och här borde en översyn göras för att stärka bos</w:t>
      </w:r>
      <w:r w:rsidRPr="00A0167E" w:rsidR="00E46D98">
        <w:t xml:space="preserve">tadstillägget för pensionärer. </w:t>
      </w:r>
    </w:p>
    <w:sdt>
      <w:sdtPr>
        <w:alias w:val="CC_Underskrifter"/>
        <w:tag w:val="CC_Underskrifter"/>
        <w:id w:val="583496634"/>
        <w:lock w:val="sdtContentLocked"/>
        <w:placeholder>
          <w:docPart w:val="5DD2FA6FD8DF4CF78F59CD0AD8E9A256"/>
        </w:placeholder>
      </w:sdtPr>
      <w:sdtEndPr/>
      <w:sdtContent>
        <w:p w:rsidR="00AE6056" w:rsidP="00AE6056" w:rsidRDefault="00AE6056" w14:paraId="7ED0D186" w14:textId="77777777"/>
        <w:p w:rsidRPr="008E0FE2" w:rsidR="004801AC" w:rsidP="00AE6056" w:rsidRDefault="00A0167E" w14:paraId="1B477E8D" w14:textId="39FDBB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Anne Oskarsson (SD)</w:t>
            </w:r>
          </w:p>
        </w:tc>
      </w:tr>
    </w:tbl>
    <w:p w:rsidR="00E24BD8" w:rsidRDefault="00E24BD8" w14:paraId="456A1418" w14:textId="77777777"/>
    <w:sectPr w:rsidR="00E24B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BC09E" w14:textId="77777777" w:rsidR="00014C26" w:rsidRDefault="00014C26" w:rsidP="000C1CAD">
      <w:pPr>
        <w:spacing w:line="240" w:lineRule="auto"/>
      </w:pPr>
      <w:r>
        <w:separator/>
      </w:r>
    </w:p>
  </w:endnote>
  <w:endnote w:type="continuationSeparator" w:id="0">
    <w:p w14:paraId="1FE13948" w14:textId="77777777" w:rsidR="00014C26" w:rsidRDefault="00014C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E3C8" w14:textId="77777777" w:rsidR="005B254E" w:rsidRDefault="005B254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600D" w14:textId="43BB1836" w:rsidR="005B254E" w:rsidRDefault="005B254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6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25900" w14:textId="77777777" w:rsidR="00014C26" w:rsidRDefault="00014C26" w:rsidP="000C1CAD">
      <w:pPr>
        <w:spacing w:line="240" w:lineRule="auto"/>
      </w:pPr>
      <w:r>
        <w:separator/>
      </w:r>
    </w:p>
  </w:footnote>
  <w:footnote w:type="continuationSeparator" w:id="0">
    <w:p w14:paraId="34CFE82F" w14:textId="77777777" w:rsidR="00014C26" w:rsidRDefault="00014C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54E" w:rsidP="00776B74" w:rsidRDefault="005B254E" w14:paraId="31C3CE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B254E" w:rsidP="008103B5" w:rsidRDefault="00A0167E" w14:paraId="17AAD4EC" w14:textId="44F7B55F">
                          <w:pPr>
                            <w:jc w:val="right"/>
                          </w:pPr>
                          <w:sdt>
                            <w:sdtPr>
                              <w:alias w:val="CC_Noformat_Partikod"/>
                              <w:tag w:val="CC_Noformat_Partikod"/>
                              <w:id w:val="-53464382"/>
                              <w:placeholder>
                                <w:docPart w:val="E5C6506E79954F6F9CEB70D304BAA923"/>
                              </w:placeholder>
                              <w:text/>
                            </w:sdtPr>
                            <w:sdtEndPr/>
                            <w:sdtContent>
                              <w:r w:rsidR="005B254E">
                                <w:t>SD</w:t>
                              </w:r>
                            </w:sdtContent>
                          </w:sdt>
                          <w:sdt>
                            <w:sdtPr>
                              <w:alias w:val="CC_Noformat_Partinummer"/>
                              <w:tag w:val="CC_Noformat_Partinummer"/>
                              <w:id w:val="-1709555926"/>
                              <w:placeholder>
                                <w:docPart w:val="C47CFE7889FB491D95EDCA42895BFCDA"/>
                              </w:placeholder>
                              <w:text/>
                            </w:sdtPr>
                            <w:sdtEndPr/>
                            <w:sdtContent>
                              <w:r w:rsidR="00AE6056">
                                <w:t>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B254E" w:rsidP="008103B5" w:rsidRDefault="00A0167E" w14:paraId="17AAD4EC" w14:textId="44F7B55F">
                    <w:pPr>
                      <w:jc w:val="right"/>
                    </w:pPr>
                    <w:sdt>
                      <w:sdtPr>
                        <w:alias w:val="CC_Noformat_Partikod"/>
                        <w:tag w:val="CC_Noformat_Partikod"/>
                        <w:id w:val="-53464382"/>
                        <w:placeholder>
                          <w:docPart w:val="E5C6506E79954F6F9CEB70D304BAA923"/>
                        </w:placeholder>
                        <w:text/>
                      </w:sdtPr>
                      <w:sdtEndPr/>
                      <w:sdtContent>
                        <w:r w:rsidR="005B254E">
                          <w:t>SD</w:t>
                        </w:r>
                      </w:sdtContent>
                    </w:sdt>
                    <w:sdt>
                      <w:sdtPr>
                        <w:alias w:val="CC_Noformat_Partinummer"/>
                        <w:tag w:val="CC_Noformat_Partinummer"/>
                        <w:id w:val="-1709555926"/>
                        <w:placeholder>
                          <w:docPart w:val="C47CFE7889FB491D95EDCA42895BFCDA"/>
                        </w:placeholder>
                        <w:text/>
                      </w:sdtPr>
                      <w:sdtEndPr/>
                      <w:sdtContent>
                        <w:r w:rsidR="00AE6056">
                          <w:t>356</w:t>
                        </w:r>
                      </w:sdtContent>
                    </w:sdt>
                  </w:p>
                </w:txbxContent>
              </v:textbox>
              <w10:wrap anchorx="page"/>
            </v:shape>
          </w:pict>
        </mc:Fallback>
      </mc:AlternateContent>
    </w:r>
  </w:p>
  <w:p w:rsidRPr="00293C4F" w:rsidR="005B254E" w:rsidP="00776B74" w:rsidRDefault="005B254E" w14:paraId="0FB71D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54E" w:rsidP="008563AC" w:rsidRDefault="005B254E" w14:paraId="3E3BBE77" w14:textId="77777777">
    <w:pPr>
      <w:jc w:val="right"/>
    </w:pPr>
  </w:p>
  <w:p w:rsidR="005B254E" w:rsidP="00776B74" w:rsidRDefault="005B254E" w14:paraId="1506AB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54E" w:rsidP="008563AC" w:rsidRDefault="00A0167E" w14:paraId="5F4C7731" w14:textId="77777777">
    <w:pPr>
      <w:jc w:val="right"/>
    </w:pPr>
    <w:sdt>
      <w:sdtPr>
        <w:alias w:val="cc_Logo"/>
        <w:tag w:val="cc_Logo"/>
        <w:id w:val="-2124838662"/>
        <w:lock w:val="sdtContentLocked"/>
      </w:sdtPr>
      <w:sdtEndPr/>
      <w:sdtContent>
        <w:r w:rsidR="005B254E">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B254E" w:rsidP="00A314CF" w:rsidRDefault="00A0167E" w14:paraId="138583DF" w14:textId="0D1F54A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B254E">
      <w:t xml:space="preserve"> </w:t>
    </w:r>
    <w:sdt>
      <w:sdtPr>
        <w:alias w:val="CC_Noformat_Partikod"/>
        <w:tag w:val="CC_Noformat_Partikod"/>
        <w:id w:val="1471015553"/>
        <w:lock w:val="contentLocked"/>
        <w:text/>
      </w:sdtPr>
      <w:sdtEndPr/>
      <w:sdtContent>
        <w:r w:rsidR="005B254E">
          <w:t>SD</w:t>
        </w:r>
      </w:sdtContent>
    </w:sdt>
    <w:sdt>
      <w:sdtPr>
        <w:alias w:val="CC_Noformat_Partinummer"/>
        <w:tag w:val="CC_Noformat_Partinummer"/>
        <w:id w:val="-2014525982"/>
        <w:lock w:val="contentLocked"/>
        <w:text/>
      </w:sdtPr>
      <w:sdtEndPr/>
      <w:sdtContent>
        <w:r w:rsidR="00AE6056">
          <w:t>356</w:t>
        </w:r>
      </w:sdtContent>
    </w:sdt>
  </w:p>
  <w:p w:rsidRPr="008227B3" w:rsidR="005B254E" w:rsidP="008227B3" w:rsidRDefault="00A0167E" w14:paraId="0420B92A" w14:textId="77777777">
    <w:pPr>
      <w:pStyle w:val="MotionTIllRiksdagen"/>
    </w:pPr>
    <w:sdt>
      <w:sdtPr>
        <w:alias w:val="CC_Boilerplate_1"/>
        <w:tag w:val="CC_Boilerplate_1"/>
        <w:id w:val="2134750458"/>
        <w:lock w:val="sdtContentLocked"/>
        <w15:appearance w15:val="hidden"/>
        <w:text/>
      </w:sdtPr>
      <w:sdtEndPr/>
      <w:sdtContent>
        <w:r w:rsidRPr="008227B3" w:rsidR="005B254E">
          <w:t>Motion till riksdagen </w:t>
        </w:r>
      </w:sdtContent>
    </w:sdt>
  </w:p>
  <w:p w:rsidRPr="008227B3" w:rsidR="005B254E" w:rsidP="00B37A37" w:rsidRDefault="00A0167E" w14:paraId="766C27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:1649</w:t>
        </w:r>
      </w:sdtContent>
    </w:sdt>
  </w:p>
  <w:p w:rsidR="005B254E" w:rsidP="00E03A3D" w:rsidRDefault="00A0167E" w14:paraId="2E3D99A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9A02F21FD386424D8A05191B439DFF36"/>
      </w:placeholder>
      <w:text/>
    </w:sdtPr>
    <w:sdtEndPr/>
    <w:sdtContent>
      <w:p w:rsidR="005B254E" w:rsidP="00283E0F" w:rsidRDefault="005B254E" w14:paraId="0C3CC921" w14:textId="77777777">
        <w:pPr>
          <w:pStyle w:val="FSHRub2"/>
        </w:pPr>
        <w:r>
          <w:t>Ekonomisk trygghet vid ålderdom</w:t>
        </w:r>
      </w:p>
    </w:sdtContent>
  </w:sdt>
  <w:sdt>
    <w:sdtPr>
      <w:alias w:val="CC_Boilerplate_3"/>
      <w:tag w:val="CC_Boilerplate_3"/>
      <w:id w:val="1606463544"/>
      <w:lock w:val="sdtContentLocked"/>
      <w15:appearance w15:val="hidden"/>
      <w:text w:multiLine="1"/>
    </w:sdtPr>
    <w:sdtEndPr/>
    <w:sdtContent>
      <w:p w:rsidR="005B254E" w:rsidP="00283E0F" w:rsidRDefault="005B254E" w14:paraId="12FCB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133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C26"/>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0C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0E9"/>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7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8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E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9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15"/>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C1"/>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0C0"/>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35"/>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3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D4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54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9C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D4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1A"/>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C8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37C"/>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740"/>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B03"/>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3DC"/>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4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7E"/>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B14"/>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5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587"/>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8DC"/>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62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3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1B"/>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BD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D98"/>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F9"/>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E68"/>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3D76BAE4"/>
    <w:rsid w:val="7B7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96350CD2-12DE-41DA-9B07-D8E553A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E1331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88274">
      <w:bodyDiv w:val="1"/>
      <w:marLeft w:val="0"/>
      <w:marRight w:val="0"/>
      <w:marTop w:val="0"/>
      <w:marBottom w:val="0"/>
      <w:divBdr>
        <w:top w:val="none" w:sz="0" w:space="0" w:color="auto"/>
        <w:left w:val="none" w:sz="0" w:space="0" w:color="auto"/>
        <w:bottom w:val="none" w:sz="0" w:space="0" w:color="auto"/>
        <w:right w:val="none" w:sz="0" w:space="0" w:color="auto"/>
      </w:divBdr>
    </w:div>
    <w:div w:id="592053303">
      <w:bodyDiv w:val="1"/>
      <w:marLeft w:val="0"/>
      <w:marRight w:val="0"/>
      <w:marTop w:val="0"/>
      <w:marBottom w:val="0"/>
      <w:divBdr>
        <w:top w:val="none" w:sz="0" w:space="0" w:color="auto"/>
        <w:left w:val="none" w:sz="0" w:space="0" w:color="auto"/>
        <w:bottom w:val="none" w:sz="0" w:space="0" w:color="auto"/>
        <w:right w:val="none" w:sz="0" w:space="0" w:color="auto"/>
      </w:divBdr>
    </w:div>
    <w:div w:id="20903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E126C7A359405B9237BB5CF0C73BF0"/>
        <w:category>
          <w:name w:val="Allmänt"/>
          <w:gallery w:val="placeholder"/>
        </w:category>
        <w:types>
          <w:type w:val="bbPlcHdr"/>
        </w:types>
        <w:behaviors>
          <w:behavior w:val="content"/>
        </w:behaviors>
        <w:guid w:val="{A6BEE9E3-1B88-4E2A-9A47-4CE0775270BE}"/>
      </w:docPartPr>
      <w:docPartBody>
        <w:p w:rsidR="00AD1B99" w:rsidRDefault="00FE0359">
          <w:pPr>
            <w:pStyle w:val="3AE126C7A359405B9237BB5CF0C73BF0"/>
          </w:pPr>
          <w:r w:rsidRPr="005A0A93">
            <w:rPr>
              <w:rStyle w:val="Platshllartext"/>
            </w:rPr>
            <w:t>Förslag till riksdagsbeslut</w:t>
          </w:r>
        </w:p>
      </w:docPartBody>
    </w:docPart>
    <w:docPart>
      <w:docPartPr>
        <w:name w:val="F9ABC209FE23423FA716CBE9104250E0"/>
        <w:category>
          <w:name w:val="Allmänt"/>
          <w:gallery w:val="placeholder"/>
        </w:category>
        <w:types>
          <w:type w:val="bbPlcHdr"/>
        </w:types>
        <w:behaviors>
          <w:behavior w:val="content"/>
        </w:behaviors>
        <w:guid w:val="{07E79F13-6D00-497E-A3EB-BFA1D91A230E}"/>
      </w:docPartPr>
      <w:docPartBody>
        <w:p w:rsidR="00AD1B99" w:rsidRDefault="00FE0359">
          <w:pPr>
            <w:pStyle w:val="F9ABC209FE23423FA716CBE9104250E0"/>
          </w:pPr>
          <w:r w:rsidRPr="005A0A93">
            <w:rPr>
              <w:rStyle w:val="Platshllartext"/>
            </w:rPr>
            <w:t>Motivering</w:t>
          </w:r>
        </w:p>
      </w:docPartBody>
    </w:docPart>
    <w:docPart>
      <w:docPartPr>
        <w:name w:val="E5C6506E79954F6F9CEB70D304BAA923"/>
        <w:category>
          <w:name w:val="Allmänt"/>
          <w:gallery w:val="placeholder"/>
        </w:category>
        <w:types>
          <w:type w:val="bbPlcHdr"/>
        </w:types>
        <w:behaviors>
          <w:behavior w:val="content"/>
        </w:behaviors>
        <w:guid w:val="{595781A3-3A3D-4735-908C-B5ED2B2682C1}"/>
      </w:docPartPr>
      <w:docPartBody>
        <w:p w:rsidR="00AD1B99" w:rsidRDefault="00FE0359">
          <w:pPr>
            <w:pStyle w:val="E5C6506E79954F6F9CEB70D304BAA923"/>
          </w:pPr>
          <w:r>
            <w:rPr>
              <w:rStyle w:val="Platshllartext"/>
            </w:rPr>
            <w:t xml:space="preserve"> </w:t>
          </w:r>
        </w:p>
      </w:docPartBody>
    </w:docPart>
    <w:docPart>
      <w:docPartPr>
        <w:name w:val="C47CFE7889FB491D95EDCA42895BFCDA"/>
        <w:category>
          <w:name w:val="Allmänt"/>
          <w:gallery w:val="placeholder"/>
        </w:category>
        <w:types>
          <w:type w:val="bbPlcHdr"/>
        </w:types>
        <w:behaviors>
          <w:behavior w:val="content"/>
        </w:behaviors>
        <w:guid w:val="{715240D7-BF1E-4B27-B646-EE9B83804B21}"/>
      </w:docPartPr>
      <w:docPartBody>
        <w:p w:rsidR="00AD1B99" w:rsidRDefault="00FE0359">
          <w:pPr>
            <w:pStyle w:val="C47CFE7889FB491D95EDCA42895BFCDA"/>
          </w:pPr>
          <w:r>
            <w:t xml:space="preserve"> </w:t>
          </w:r>
        </w:p>
      </w:docPartBody>
    </w:docPart>
    <w:docPart>
      <w:docPartPr>
        <w:name w:val="DefaultPlaceholder_-1854013440"/>
        <w:category>
          <w:name w:val="Allmänt"/>
          <w:gallery w:val="placeholder"/>
        </w:category>
        <w:types>
          <w:type w:val="bbPlcHdr"/>
        </w:types>
        <w:behaviors>
          <w:behavior w:val="content"/>
        </w:behaviors>
        <w:guid w:val="{AD2EFB05-96A1-41E2-97CA-C6917CAD45D4}"/>
      </w:docPartPr>
      <w:docPartBody>
        <w:p w:rsidR="00AD1B99" w:rsidRDefault="00DD405E">
          <w:r w:rsidRPr="00092055">
            <w:rPr>
              <w:rStyle w:val="Platshllartext"/>
            </w:rPr>
            <w:t>Klicka eller tryck här för att ange text.</w:t>
          </w:r>
        </w:p>
      </w:docPartBody>
    </w:docPart>
    <w:docPart>
      <w:docPartPr>
        <w:name w:val="9A02F21FD386424D8A05191B439DFF36"/>
        <w:category>
          <w:name w:val="Allmänt"/>
          <w:gallery w:val="placeholder"/>
        </w:category>
        <w:types>
          <w:type w:val="bbPlcHdr"/>
        </w:types>
        <w:behaviors>
          <w:behavior w:val="content"/>
        </w:behaviors>
        <w:guid w:val="{3B254513-DC68-4468-AB9B-6544685E73EF}"/>
      </w:docPartPr>
      <w:docPartBody>
        <w:p w:rsidR="00AD1B99" w:rsidRDefault="00DD405E">
          <w:r w:rsidRPr="00092055">
            <w:rPr>
              <w:rStyle w:val="Platshllartext"/>
            </w:rPr>
            <w:t>[ange din text här]</w:t>
          </w:r>
        </w:p>
      </w:docPartBody>
    </w:docPart>
    <w:docPart>
      <w:docPartPr>
        <w:name w:val="5DD2FA6FD8DF4CF78F59CD0AD8E9A256"/>
        <w:category>
          <w:name w:val="Allmänt"/>
          <w:gallery w:val="placeholder"/>
        </w:category>
        <w:types>
          <w:type w:val="bbPlcHdr"/>
        </w:types>
        <w:behaviors>
          <w:behavior w:val="content"/>
        </w:behaviors>
        <w:guid w:val="{A27F0E02-0195-4CD9-8D8C-C4FCA8C59040}"/>
      </w:docPartPr>
      <w:docPartBody>
        <w:p w:rsidR="00F35AE0" w:rsidRDefault="00F35A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5E"/>
    <w:rsid w:val="004A2E5B"/>
    <w:rsid w:val="00570FFD"/>
    <w:rsid w:val="0081054B"/>
    <w:rsid w:val="00AD1B99"/>
    <w:rsid w:val="00D14A3D"/>
    <w:rsid w:val="00DD405E"/>
    <w:rsid w:val="00E135B9"/>
    <w:rsid w:val="00F35AE0"/>
    <w:rsid w:val="00F415E2"/>
    <w:rsid w:val="00FE0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54B"/>
    <w:rPr>
      <w:color w:val="F4B083" w:themeColor="accent2" w:themeTint="99"/>
    </w:rPr>
  </w:style>
  <w:style w:type="paragraph" w:customStyle="1" w:styleId="3AE126C7A359405B9237BB5CF0C73BF0">
    <w:name w:val="3AE126C7A359405B9237BB5CF0C73BF0"/>
  </w:style>
  <w:style w:type="paragraph" w:customStyle="1" w:styleId="84D7CD56BDF04975A98EA235C19DC63D">
    <w:name w:val="84D7CD56BDF04975A98EA235C19DC6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435FA4D718419EA14DC223697E8C62">
    <w:name w:val="FC435FA4D718419EA14DC223697E8C62"/>
  </w:style>
  <w:style w:type="paragraph" w:customStyle="1" w:styleId="F9ABC209FE23423FA716CBE9104250E0">
    <w:name w:val="F9ABC209FE23423FA716CBE9104250E0"/>
  </w:style>
  <w:style w:type="paragraph" w:customStyle="1" w:styleId="38EC24CD477B4006A5B196CDB0CF856B">
    <w:name w:val="38EC24CD477B4006A5B196CDB0CF856B"/>
  </w:style>
  <w:style w:type="paragraph" w:customStyle="1" w:styleId="748F952BA49B4F0CAA38E67B6253FDB4">
    <w:name w:val="748F952BA49B4F0CAA38E67B6253FDB4"/>
  </w:style>
  <w:style w:type="paragraph" w:customStyle="1" w:styleId="E5C6506E79954F6F9CEB70D304BAA923">
    <w:name w:val="E5C6506E79954F6F9CEB70D304BAA923"/>
  </w:style>
  <w:style w:type="paragraph" w:customStyle="1" w:styleId="C47CFE7889FB491D95EDCA42895BFCDA">
    <w:name w:val="C47CFE7889FB491D95EDCA42895BFCDA"/>
  </w:style>
  <w:style w:type="paragraph" w:customStyle="1" w:styleId="DB5C27ED7FF2464A835CDCBFFD5719EA">
    <w:name w:val="DB5C27ED7FF2464A835CDCBFFD5719EA"/>
    <w:rsid w:val="00810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543C1-90FE-4240-9B98-5B6FE797A9BD}"/>
</file>

<file path=customXml/itemProps2.xml><?xml version="1.0" encoding="utf-8"?>
<ds:datastoreItem xmlns:ds="http://schemas.openxmlformats.org/officeDocument/2006/customXml" ds:itemID="{254A7F2C-091E-4585-8A29-4324390E9D64}"/>
</file>

<file path=customXml/itemProps3.xml><?xml version="1.0" encoding="utf-8"?>
<ds:datastoreItem xmlns:ds="http://schemas.openxmlformats.org/officeDocument/2006/customXml" ds:itemID="{D4CDD40B-3A57-4E65-907F-9F50C15EB3C9}"/>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2716</Characters>
  <Application>Microsoft Office Word</Application>
  <DocSecurity>0</DocSecurity>
  <Lines>53</Lines>
  <Paragraphs>17</Paragraphs>
  <ScaleCrop>false</ScaleCrop>
  <HeadingPairs>
    <vt:vector size="2" baseType="variant">
      <vt:variant>
        <vt:lpstr>Rubrik</vt:lpstr>
      </vt:variant>
      <vt:variant>
        <vt:i4>1</vt:i4>
      </vt:variant>
    </vt:vector>
  </HeadingPairs>
  <TitlesOfParts>
    <vt:vector size="1" baseType="lpstr">
      <vt:lpstr>SD Ekonomisk trygghet vid ålderdom</vt:lpstr>
    </vt:vector>
  </TitlesOfParts>
  <Company>Sveriges riksdag</Company>
  <LinksUpToDate>false</LinksUpToDate>
  <CharactersWithSpaces>3189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