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BB7" w:rsidRPr="003848F1" w:rsidRDefault="004F2BB7" w:rsidP="004F2BB7">
      <w:pPr>
        <w:pStyle w:val="Hemstlrubrik"/>
      </w:pPr>
      <w:r w:rsidRPr="003848F1">
        <w:t>Förslag till riksdagsbeslut</w:t>
      </w:r>
    </w:p>
    <w:p w:rsidR="005C2985" w:rsidRPr="003848F1" w:rsidRDefault="005C2985">
      <w:pPr>
        <w:pStyle w:val="Hemstlatt"/>
        <w:ind w:left="0"/>
      </w:pPr>
      <w:r w:rsidRPr="003848F1">
        <w:t>Riksdagen tillkännager för regeringen som sin mening vad i motionen anförs om behov av kvalitetssäkring av offentligt finansierad verksamhet i sociala företag och andra privata utför</w:t>
      </w:r>
      <w:r w:rsidRPr="003848F1">
        <w:t>a</w:t>
      </w:r>
      <w:r w:rsidRPr="003848F1">
        <w:t>re.</w:t>
      </w:r>
    </w:p>
    <w:p w:rsidR="00A16EC8" w:rsidRPr="003848F1" w:rsidRDefault="00A16EC8" w:rsidP="00A16EC8">
      <w:pPr>
        <w:pStyle w:val="Rubrik1"/>
      </w:pPr>
      <w:r w:rsidRPr="003848F1">
        <w:t>Motivering</w:t>
      </w:r>
    </w:p>
    <w:p w:rsidR="004F2BB7" w:rsidRPr="003848F1" w:rsidRDefault="004F2BB7" w:rsidP="004F2BB7">
      <w:pPr>
        <w:autoSpaceDE w:val="0"/>
        <w:autoSpaceDN w:val="0"/>
        <w:adjustRightInd w:val="0"/>
      </w:pPr>
      <w:r w:rsidRPr="003848F1">
        <w:t>Det blir allt vanligare att stat, kommuner och landsting anlitar sociala företag och andra privata företag för att utföra offentligt finansierad verksamhet inom de arbetsmarknads- och socialpolitiska områdena. Motiven för detta är ibland ekonomiska men oftast kopplade till önskemål om ökad kvalitet, nya metoder och/eller ökad förankring hos de grupper vars behov verksamheten ska tillg</w:t>
      </w:r>
      <w:r w:rsidRPr="003848F1">
        <w:t>o</w:t>
      </w:r>
      <w:r w:rsidRPr="003848F1">
        <w:t xml:space="preserve">dose. Trots dessa ofta klart uttalade sociala och kvalitetsmässiga mål saknas kunskap och metoder för att mäta och utvärdera hur verksamheterna uppfyller målen. </w:t>
      </w:r>
    </w:p>
    <w:p w:rsidR="004F2BB7" w:rsidRPr="003848F1" w:rsidRDefault="004F2BB7" w:rsidP="00C63DF0">
      <w:pPr>
        <w:pStyle w:val="Normaltindrag"/>
      </w:pPr>
      <w:r w:rsidRPr="003848F1">
        <w:t xml:space="preserve">För att de sociala företagen ska kunna hävda sin konkurrenskraft gentemot andra offentliga och privata verksamheter och för att den offentliga sektorn ska kunna avgöra hur våra skattemedel bäst används krävs kvantitativa och kvalitativa fakta.   </w:t>
      </w:r>
    </w:p>
    <w:p w:rsidR="004F2BB7" w:rsidRPr="003848F1" w:rsidRDefault="004F2BB7" w:rsidP="00BF1FE5">
      <w:pPr>
        <w:pStyle w:val="Normaltindrag"/>
      </w:pPr>
      <w:r w:rsidRPr="003848F1">
        <w:t>Nya metoder utvecklas idag i Sverige och inom EU, några exempel är ”s</w:t>
      </w:r>
      <w:r w:rsidRPr="003848F1">
        <w:t>o</w:t>
      </w:r>
      <w:r w:rsidRPr="003848F1">
        <w:t>cial redovisning” och ”socio-ekonomiska bokslut” som visar verksamheternas sociala mervärden och de samhällsekonomiska vinsterna. Det är två metoder och modeller som kompletterar varandra</w:t>
      </w:r>
      <w:r w:rsidR="00C63DF0" w:rsidRPr="003848F1">
        <w:t>,</w:t>
      </w:r>
      <w:r w:rsidRPr="003848F1">
        <w:t xml:space="preserve"> men även andra metoder och m</w:t>
      </w:r>
      <w:r w:rsidRPr="003848F1">
        <w:t>o</w:t>
      </w:r>
      <w:r w:rsidRPr="003848F1">
        <w:t xml:space="preserve">deller finns och kan utvecklas. </w:t>
      </w:r>
    </w:p>
    <w:p w:rsidR="004F2BB7" w:rsidRPr="003848F1" w:rsidRDefault="004F2BB7" w:rsidP="00C63DF0">
      <w:pPr>
        <w:pStyle w:val="Normaltindrag"/>
      </w:pPr>
      <w:r w:rsidRPr="003848F1">
        <w:t>En metod för att planera, mäta och utvärdera den sociala verksamheten i en organisation är ”</w:t>
      </w:r>
      <w:r w:rsidR="00C63DF0" w:rsidRPr="003848F1">
        <w:t xml:space="preserve">social </w:t>
      </w:r>
      <w:r w:rsidRPr="003848F1">
        <w:t>redovisning”. Den utgår från organisationens sociala mål och redovisar hur väl organisationen har uppfyllt dem. Den sociala red</w:t>
      </w:r>
      <w:r w:rsidRPr="003848F1">
        <w:t>o</w:t>
      </w:r>
      <w:r w:rsidRPr="003848F1">
        <w:t>visningen sker i en process med de viktigaste intressenterna. Det ”socio</w:t>
      </w:r>
      <w:r w:rsidR="00C63DF0" w:rsidRPr="003848F1">
        <w:t>-</w:t>
      </w:r>
      <w:r w:rsidRPr="003848F1">
        <w:t>ekonomiska bokslutet” ska tydliggöra samhällsvärdet av ett företags produ</w:t>
      </w:r>
      <w:r w:rsidRPr="003848F1">
        <w:t>k</w:t>
      </w:r>
      <w:r w:rsidRPr="003848F1">
        <w:t>t</w:t>
      </w:r>
      <w:r w:rsidRPr="003848F1">
        <w:lastRenderedPageBreak/>
        <w:t>ion genom att ta fram icke bokförda positiva bieffekter. Modellen går ut på att komplettera det företagsekonomiska bokslutet med ett samhällsekon</w:t>
      </w:r>
      <w:r w:rsidRPr="003848F1">
        <w:t>o</w:t>
      </w:r>
      <w:r w:rsidRPr="003848F1">
        <w:t xml:space="preserve">miskt perspektiv </w:t>
      </w:r>
    </w:p>
    <w:p w:rsidR="004F2BB7" w:rsidRPr="003848F1" w:rsidRDefault="004F2BB7" w:rsidP="00C63DF0">
      <w:pPr>
        <w:pStyle w:val="Normaltindrag"/>
      </w:pPr>
      <w:r w:rsidRPr="003848F1">
        <w:t>De sociala företagen m</w:t>
      </w:r>
      <w:r w:rsidR="00C63DF0" w:rsidRPr="003848F1">
        <w:t>.</w:t>
      </w:r>
      <w:r w:rsidRPr="003848F1">
        <w:t>fl</w:t>
      </w:r>
      <w:r w:rsidR="00C63DF0" w:rsidRPr="003848F1">
        <w:t>.</w:t>
      </w:r>
      <w:r w:rsidRPr="003848F1">
        <w:t xml:space="preserve"> utvecklar dessa metoder tillsamm</w:t>
      </w:r>
      <w:r w:rsidR="00C63DF0" w:rsidRPr="003848F1">
        <w:t>ans med k</w:t>
      </w:r>
      <w:r w:rsidR="00C63DF0" w:rsidRPr="003848F1">
        <w:t>o</w:t>
      </w:r>
      <w:r w:rsidR="00C63DF0" w:rsidRPr="003848F1">
        <w:t>operativa utvecklings</w:t>
      </w:r>
      <w:r w:rsidRPr="003848F1">
        <w:t>centrum och andra intressenter. Utvecklingsarbetet sker huvudsakligen med egna medel</w:t>
      </w:r>
      <w:r w:rsidR="00C63DF0" w:rsidRPr="003848F1">
        <w:t>,</w:t>
      </w:r>
      <w:r w:rsidRPr="003848F1">
        <w:t xml:space="preserve"> men Nutek och ESF-rådet bidrar med medel via olika projekt. För att stärka utvecklingen behövs att kommuner och andra upphandlande enheter i ökad utsträckning efterfrågar kvalitetssäkring och utvärdering och bidrar till utvecklingen av metoderna och deras tillämpning.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8F1">
        <w:trPr>
          <w:cantSplit/>
        </w:trPr>
        <w:tc>
          <w:tcPr>
            <w:tcW w:w="3046" w:type="dxa"/>
          </w:tcPr>
          <w:p w:rsidR="005C2985" w:rsidRPr="003848F1" w:rsidRDefault="005C2985">
            <w:pPr>
              <w:pStyle w:val="UnderskriftDatum"/>
              <w:spacing w:before="240"/>
            </w:pPr>
            <w:r w:rsidRPr="003848F1">
              <w:t>Stockholm den 31 oktober 2006</w:t>
            </w:r>
          </w:p>
        </w:tc>
        <w:tc>
          <w:tcPr>
            <w:tcW w:w="3047" w:type="dxa"/>
          </w:tcPr>
          <w:p w:rsidR="005C2985" w:rsidRPr="003848F1" w:rsidRDefault="005C2985">
            <w:pPr>
              <w:pStyle w:val="Underskrifter"/>
              <w:spacing w:before="240"/>
            </w:pPr>
          </w:p>
        </w:tc>
      </w:tr>
      <w:tr w:rsidR="00000000" w:rsidRPr="003848F1">
        <w:trPr>
          <w:cantSplit/>
        </w:trPr>
        <w:tc>
          <w:tcPr>
            <w:tcW w:w="3046" w:type="dxa"/>
          </w:tcPr>
          <w:p w:rsidR="005C2985" w:rsidRPr="003848F1" w:rsidRDefault="005C2985">
            <w:pPr>
              <w:pStyle w:val="Underskrifter"/>
            </w:pPr>
            <w:r w:rsidRPr="003848F1">
              <w:t>Anne Ludvigsson (s)</w:t>
            </w:r>
          </w:p>
        </w:tc>
        <w:tc>
          <w:tcPr>
            <w:tcW w:w="3046" w:type="dxa"/>
          </w:tcPr>
          <w:p w:rsidR="005C2985" w:rsidRPr="003848F1" w:rsidRDefault="005C2985">
            <w:pPr>
              <w:pStyle w:val="Underskrifter"/>
            </w:pPr>
          </w:p>
        </w:tc>
      </w:tr>
    </w:tbl>
    <w:p w:rsidR="004F2BB7" w:rsidRPr="003848F1" w:rsidRDefault="004F2BB7" w:rsidP="00C63DF0">
      <w:pPr>
        <w:pStyle w:val="Normaltindrag"/>
      </w:pPr>
    </w:p>
    <w:p w:rsidR="00B62114" w:rsidRPr="003848F1" w:rsidRDefault="00B62114"/>
    <w:sectPr w:rsidR="00B62114" w:rsidRPr="003848F1" w:rsidSect="00C63D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985" w:rsidRPr="003848F1" w:rsidRDefault="005C2985">
      <w:r w:rsidRPr="003848F1">
        <w:separator/>
      </w:r>
    </w:p>
  </w:endnote>
  <w:endnote w:type="continuationSeparator" w:id="0">
    <w:p w:rsidR="005C2985" w:rsidRPr="003848F1" w:rsidRDefault="005C2985">
      <w:r w:rsidRPr="00384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231" w:rsidRPr="003848F1" w:rsidRDefault="003848F1" w:rsidP="00C63DF0">
    <w:pPr>
      <w:pStyle w:val="Sidfot"/>
    </w:pPr>
    <w:r w:rsidRPr="00384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120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F0" w:rsidRDefault="005C2985">
                          <w:pPr>
                            <w:pStyle w:val="NormalS5sidnrV"/>
                          </w:pPr>
                          <w:r>
                            <w:fldChar w:fldCharType="begin"/>
                          </w:r>
                          <w:r w:rsidR="00C63D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DF0" w:rsidRDefault="005C2985">
                    <w:pPr>
                      <w:pStyle w:val="NormalS5sidnrV"/>
                    </w:pPr>
                    <w:r>
                      <w:fldChar w:fldCharType="begin"/>
                    </w:r>
                    <w:r w:rsidR="00C63D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231" w:rsidRPr="003848F1" w:rsidRDefault="003848F1" w:rsidP="00C63DF0">
    <w:pPr>
      <w:pStyle w:val="Sidfot"/>
    </w:pPr>
    <w:r w:rsidRPr="00384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832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F0" w:rsidRDefault="005C2985">
                          <w:pPr>
                            <w:pStyle w:val="NormalS5sidnrH"/>
                            <w:ind w:right="0"/>
                          </w:pPr>
                          <w:r>
                            <w:fldChar w:fldCharType="begin"/>
                          </w:r>
                          <w:r w:rsidR="00C63DF0">
                            <w:instrText xml:space="preserve"> PAGE *\charformat</w:instrText>
                          </w:r>
                          <w:r>
                            <w:fldChar w:fldCharType="separate"/>
                          </w:r>
                          <w:r w:rsidR="00C63D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DF0" w:rsidRDefault="005C2985">
                    <w:pPr>
                      <w:pStyle w:val="NormalS5sidnrH"/>
                      <w:ind w:right="0"/>
                    </w:pPr>
                    <w:r>
                      <w:fldChar w:fldCharType="begin"/>
                    </w:r>
                    <w:r w:rsidR="00C63DF0">
                      <w:instrText xml:space="preserve"> PAGE *\charformat</w:instrText>
                    </w:r>
                    <w:r>
                      <w:fldChar w:fldCharType="separate"/>
                    </w:r>
                    <w:r w:rsidR="00C63D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231" w:rsidRPr="003848F1" w:rsidRDefault="003848F1" w:rsidP="00C63DF0">
    <w:pPr>
      <w:pStyle w:val="Sidfot"/>
    </w:pPr>
    <w:r w:rsidRPr="00384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977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F0" w:rsidRDefault="005C2985">
                          <w:pPr>
                            <w:pStyle w:val="NormalS5sidnrH"/>
                            <w:ind w:right="0"/>
                          </w:pPr>
                          <w:r>
                            <w:fldChar w:fldCharType="begin"/>
                          </w:r>
                          <w:r w:rsidR="00C63D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DF0" w:rsidRDefault="005C2985">
                    <w:pPr>
                      <w:pStyle w:val="NormalS5sidnrH"/>
                      <w:ind w:right="0"/>
                    </w:pPr>
                    <w:r>
                      <w:fldChar w:fldCharType="begin"/>
                    </w:r>
                    <w:r w:rsidR="00C63D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985" w:rsidRPr="003848F1" w:rsidRDefault="005C2985">
      <w:r w:rsidRPr="003848F1">
        <w:separator/>
      </w:r>
    </w:p>
  </w:footnote>
  <w:footnote w:type="continuationSeparator" w:id="0">
    <w:p w:rsidR="005C2985" w:rsidRPr="003848F1" w:rsidRDefault="005C2985">
      <w:r w:rsidRPr="00384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231" w:rsidRPr="003848F1" w:rsidRDefault="003848F1" w:rsidP="00C63DF0">
    <w:pPr>
      <w:pStyle w:val="Sidhuvud"/>
    </w:pPr>
    <w:r w:rsidRPr="00384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152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F0" w:rsidRDefault="005C2985">
                          <w:pPr>
                            <w:pStyle w:val="KantRubrikS5V"/>
                          </w:pPr>
                          <w:r>
                            <w:fldChar w:fldCharType="begin"/>
                          </w:r>
                          <w:r w:rsidR="00C63DF0">
                            <w:instrText xml:space="preserve"> DOCPROPERTY "YearUser" *\charformat </w:instrText>
                          </w:r>
                          <w:r>
                            <w:fldChar w:fldCharType="separate"/>
                          </w:r>
                          <w:r w:rsidR="00BF1FE5">
                            <w:t>2006/07</w:t>
                          </w:r>
                          <w:r>
                            <w:fldChar w:fldCharType="end"/>
                          </w:r>
                          <w:r w:rsidR="00C63DF0">
                            <w:t>:</w:t>
                          </w:r>
                          <w:r>
                            <w:fldChar w:fldCharType="begin"/>
                          </w:r>
                          <w:r w:rsidR="00C63DF0">
                            <w:instrText xml:space="preserve"> DOCPROPERTY "Motionsnummer" *\charformat </w:instrText>
                          </w:r>
                          <w:r>
                            <w:fldChar w:fldCharType="separate"/>
                          </w:r>
                          <w:r w:rsidR="00BF1FE5">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DF0" w:rsidRDefault="005C2985">
                    <w:pPr>
                      <w:pStyle w:val="KantRubrikS5V"/>
                    </w:pPr>
                    <w:r>
                      <w:fldChar w:fldCharType="begin"/>
                    </w:r>
                    <w:r w:rsidR="00C63DF0">
                      <w:instrText xml:space="preserve"> DOCPROPERTY "YearUser" *\charformat </w:instrText>
                    </w:r>
                    <w:r>
                      <w:fldChar w:fldCharType="separate"/>
                    </w:r>
                    <w:r w:rsidR="00BF1FE5">
                      <w:t>2006/07</w:t>
                    </w:r>
                    <w:r>
                      <w:fldChar w:fldCharType="end"/>
                    </w:r>
                    <w:r w:rsidR="00C63DF0">
                      <w:t>:</w:t>
                    </w:r>
                    <w:r>
                      <w:fldChar w:fldCharType="begin"/>
                    </w:r>
                    <w:r w:rsidR="00C63DF0">
                      <w:instrText xml:space="preserve"> DOCPROPERTY "Motionsnummer" *\charformat </w:instrText>
                    </w:r>
                    <w:r>
                      <w:fldChar w:fldCharType="separate"/>
                    </w:r>
                    <w:r w:rsidR="00BF1FE5">
                      <w:t>Fi262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231" w:rsidRPr="003848F1" w:rsidRDefault="003848F1" w:rsidP="00C63DF0">
    <w:pPr>
      <w:pStyle w:val="Sidhuvud"/>
    </w:pPr>
    <w:r w:rsidRPr="00384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328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F0" w:rsidRDefault="005C2985">
                          <w:pPr>
                            <w:pStyle w:val="KantRubrikS5H"/>
                            <w:ind w:right="0"/>
                          </w:pPr>
                          <w:r>
                            <w:fldChar w:fldCharType="begin"/>
                          </w:r>
                          <w:r w:rsidR="00C63DF0">
                            <w:instrText xml:space="preserve"> DOCPROPERTY "YearUser" *\charformat </w:instrText>
                          </w:r>
                          <w:r>
                            <w:fldChar w:fldCharType="separate"/>
                          </w:r>
                          <w:r w:rsidR="00BF1FE5">
                            <w:t>2006/07</w:t>
                          </w:r>
                          <w:r>
                            <w:fldChar w:fldCharType="end"/>
                          </w:r>
                          <w:r w:rsidR="00C63DF0">
                            <w:t>:</w:t>
                          </w:r>
                          <w:r>
                            <w:fldChar w:fldCharType="begin"/>
                          </w:r>
                          <w:r w:rsidR="00C63DF0">
                            <w:instrText xml:space="preserve"> DOCPROPERTY "Motionsnummer" *\charformat </w:instrText>
                          </w:r>
                          <w:r>
                            <w:fldChar w:fldCharType="separate"/>
                          </w:r>
                          <w:r w:rsidR="00BF1FE5">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DF0" w:rsidRDefault="005C2985">
                    <w:pPr>
                      <w:pStyle w:val="KantRubrikS5H"/>
                      <w:ind w:right="0"/>
                    </w:pPr>
                    <w:r>
                      <w:fldChar w:fldCharType="begin"/>
                    </w:r>
                    <w:r w:rsidR="00C63DF0">
                      <w:instrText xml:space="preserve"> DOCPROPERTY "YearUser" *\charformat </w:instrText>
                    </w:r>
                    <w:r>
                      <w:fldChar w:fldCharType="separate"/>
                    </w:r>
                    <w:r w:rsidR="00BF1FE5">
                      <w:t>2006/07</w:t>
                    </w:r>
                    <w:r>
                      <w:fldChar w:fldCharType="end"/>
                    </w:r>
                    <w:r w:rsidR="00C63DF0">
                      <w:t>:</w:t>
                    </w:r>
                    <w:r>
                      <w:fldChar w:fldCharType="begin"/>
                    </w:r>
                    <w:r w:rsidR="00C63DF0">
                      <w:instrText xml:space="preserve"> DOCPROPERTY "Motionsnummer" *\charformat </w:instrText>
                    </w:r>
                    <w:r>
                      <w:fldChar w:fldCharType="separate"/>
                    </w:r>
                    <w:r w:rsidR="00BF1FE5">
                      <w:t>Fi262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985" w:rsidRPr="003848F1" w:rsidRDefault="005C2985">
    <w:pPr>
      <w:pStyle w:val="FSHNormal"/>
      <w:tabs>
        <w:tab w:val="right" w:pos="5840"/>
      </w:tabs>
    </w:pPr>
    <w:r w:rsidRPr="003848F1">
      <w:br/>
    </w:r>
    <w:r w:rsidRPr="003848F1">
      <w:fldChar w:fldCharType="begin" w:fldLock="1"/>
    </w:r>
    <w:r w:rsidRPr="003848F1">
      <w:instrText xml:space="preserve"> DOCPROPERTY</w:instrText>
    </w:r>
    <w:r w:rsidRPr="003848F1">
      <w:rPr>
        <w:sz w:val="18"/>
      </w:rPr>
      <w:instrText xml:space="preserve"> "YearUser" *\charformat </w:instrText>
    </w:r>
    <w:r w:rsidRPr="003848F1">
      <w:fldChar w:fldCharType="separate"/>
    </w:r>
    <w:r w:rsidRPr="003848F1">
      <w:t>2006/07</w:t>
    </w:r>
    <w:r w:rsidRPr="003848F1">
      <w:fldChar w:fldCharType="end"/>
    </w:r>
    <w:r w:rsidRPr="003848F1">
      <w:t xml:space="preserve"> </w:t>
    </w:r>
    <w:r w:rsidRPr="003848F1">
      <w:tab/>
      <w:t xml:space="preserve">mnr: </w:t>
    </w:r>
    <w:r w:rsidRPr="003848F1">
      <w:fldChar w:fldCharType="begin" w:fldLock="1"/>
    </w:r>
    <w:r w:rsidRPr="003848F1">
      <w:instrText xml:space="preserve"> DOCPROPERTY</w:instrText>
    </w:r>
    <w:r w:rsidRPr="003848F1">
      <w:rPr>
        <w:sz w:val="18"/>
      </w:rPr>
      <w:instrText xml:space="preserve"> "Motionsnummer" *\charformat </w:instrText>
    </w:r>
    <w:r w:rsidRPr="003848F1">
      <w:fldChar w:fldCharType="separate"/>
    </w:r>
    <w:r w:rsidRPr="003848F1">
      <w:t>Fi262</w:t>
    </w:r>
    <w:r w:rsidRPr="003848F1">
      <w:fldChar w:fldCharType="end"/>
    </w:r>
    <w:r w:rsidRPr="003848F1">
      <w:br/>
    </w:r>
    <w:r w:rsidRPr="003848F1">
      <w:fldChar w:fldCharType="begin" w:fldLock="1"/>
    </w:r>
    <w:r w:rsidRPr="003848F1">
      <w:instrText xml:space="preserve"> DOCPROPERTY</w:instrText>
    </w:r>
    <w:r w:rsidRPr="003848F1">
      <w:rPr>
        <w:sz w:val="18"/>
      </w:rPr>
      <w:instrText xml:space="preserve"> "Samling" *\charformat </w:instrText>
    </w:r>
    <w:r w:rsidRPr="003848F1">
      <w:fldChar w:fldCharType="end"/>
    </w:r>
    <w:r w:rsidRPr="003848F1">
      <w:tab/>
      <w:t xml:space="preserve">pnr: </w:t>
    </w:r>
    <w:r w:rsidRPr="003848F1">
      <w:fldChar w:fldCharType="begin" w:fldLock="1"/>
    </w:r>
    <w:r w:rsidRPr="003848F1">
      <w:instrText xml:space="preserve"> DOCPROPERTY</w:instrText>
    </w:r>
    <w:r w:rsidRPr="003848F1">
      <w:rPr>
        <w:sz w:val="18"/>
      </w:rPr>
      <w:instrText xml:space="preserve"> "Partinummer" *\charformat </w:instrText>
    </w:r>
    <w:r w:rsidRPr="003848F1">
      <w:fldChar w:fldCharType="separate"/>
    </w:r>
    <w:r w:rsidRPr="003848F1">
      <w:t>s29234</w:t>
    </w:r>
    <w:r w:rsidRPr="003848F1">
      <w:fldChar w:fldCharType="end"/>
    </w:r>
  </w:p>
  <w:p w:rsidR="005C2985" w:rsidRPr="003848F1" w:rsidRDefault="005C2985">
    <w:pPr>
      <w:pStyle w:val="FSHRub1"/>
    </w:pPr>
    <w:r w:rsidRPr="003848F1">
      <w:t>Motion till riksdagen</w:t>
    </w:r>
    <w:r w:rsidRPr="003848F1">
      <w:br/>
    </w:r>
    <w:r w:rsidRPr="003848F1">
      <w:fldChar w:fldCharType="begin" w:fldLock="1"/>
    </w:r>
    <w:r w:rsidRPr="003848F1">
      <w:instrText xml:space="preserve"> DOCPROPERTY "YearUser" *\charformat </w:instrText>
    </w:r>
    <w:r w:rsidRPr="003848F1">
      <w:fldChar w:fldCharType="separate"/>
    </w:r>
    <w:r w:rsidRPr="003848F1">
      <w:t>2006/07</w:t>
    </w:r>
    <w:r w:rsidRPr="003848F1">
      <w:fldChar w:fldCharType="end"/>
    </w:r>
    <w:r w:rsidRPr="003848F1">
      <w:t>:</w:t>
    </w:r>
    <w:r w:rsidRPr="003848F1">
      <w:fldChar w:fldCharType="begin" w:fldLock="1"/>
    </w:r>
    <w:r w:rsidRPr="003848F1">
      <w:instrText xml:space="preserve"> DOCPROPERTY "Motionsnummer" *\charformat </w:instrText>
    </w:r>
    <w:r w:rsidRPr="003848F1">
      <w:fldChar w:fldCharType="separate"/>
    </w:r>
    <w:r w:rsidRPr="003848F1">
      <w:t>Fi262</w:t>
    </w:r>
    <w:r w:rsidRPr="003848F1">
      <w:fldChar w:fldCharType="end"/>
    </w:r>
  </w:p>
  <w:p w:rsidR="005C2985" w:rsidRPr="003848F1" w:rsidRDefault="005C2985">
    <w:pPr>
      <w:pStyle w:val="FSHNormalS5"/>
    </w:pPr>
    <w:r w:rsidRPr="003848F1">
      <w:fldChar w:fldCharType="begin" w:fldLock="1"/>
    </w:r>
    <w:r w:rsidRPr="003848F1">
      <w:instrText xml:space="preserve"> DOCPROPERTY "MotionarText" *\charformat </w:instrText>
    </w:r>
    <w:r w:rsidRPr="003848F1">
      <w:fldChar w:fldCharType="separate"/>
    </w:r>
    <w:r w:rsidRPr="003848F1">
      <w:t>av Anne Ludvigsson (s)</w:t>
    </w:r>
    <w:r w:rsidRPr="003848F1">
      <w:fldChar w:fldCharType="end"/>
    </w:r>
    <w:r w:rsidRPr="003848F1">
      <w:br/>
    </w:r>
    <w:r w:rsidRPr="003848F1">
      <w:fldChar w:fldCharType="begin" w:fldLock="1"/>
    </w:r>
    <w:r w:rsidRPr="003848F1">
      <w:instrText xml:space="preserve"> DOCPROPERTY "SvarFrasKort" *\charformat </w:instrText>
    </w:r>
    <w:r w:rsidRPr="003848F1">
      <w:fldChar w:fldCharType="end"/>
    </w:r>
  </w:p>
  <w:p w:rsidR="005C2985" w:rsidRPr="003848F1" w:rsidRDefault="005C2985">
    <w:pPr>
      <w:pStyle w:val="FSHTitel"/>
    </w:pPr>
    <w:r w:rsidRPr="003848F1">
      <w:fldChar w:fldCharType="begin" w:fldLock="1"/>
    </w:r>
    <w:r w:rsidRPr="003848F1">
      <w:instrText xml:space="preserve"> DOCPROPERTY</w:instrText>
    </w:r>
    <w:r w:rsidRPr="003848F1">
      <w:rPr>
        <w:sz w:val="18"/>
      </w:rPr>
      <w:instrText xml:space="preserve"> "RubrikSvar" *\charformat </w:instrText>
    </w:r>
    <w:r w:rsidRPr="003848F1">
      <w:fldChar w:fldCharType="separate"/>
    </w:r>
    <w:r w:rsidRPr="003848F1">
      <w:t>Kvalitetssäkring i sociala företag</w:t>
    </w:r>
    <w:r w:rsidRPr="003848F1">
      <w:fldChar w:fldCharType="end"/>
    </w:r>
  </w:p>
  <w:p w:rsidR="005C2985" w:rsidRPr="003848F1" w:rsidRDefault="005C2985">
    <w:pPr>
      <w:pStyle w:val="Normal00"/>
    </w:pPr>
  </w:p>
  <w:p w:rsidR="00C63DF0" w:rsidRPr="003848F1" w:rsidRDefault="00C63D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6456333">
    <w:abstractNumId w:val="13"/>
  </w:num>
  <w:num w:numId="2" w16cid:durableId="1966157793">
    <w:abstractNumId w:val="10"/>
  </w:num>
  <w:num w:numId="3" w16cid:durableId="385183234">
    <w:abstractNumId w:val="11"/>
  </w:num>
  <w:num w:numId="4" w16cid:durableId="334580356">
    <w:abstractNumId w:val="12"/>
  </w:num>
  <w:num w:numId="5" w16cid:durableId="1821311079">
    <w:abstractNumId w:val="8"/>
  </w:num>
  <w:num w:numId="6" w16cid:durableId="585381149">
    <w:abstractNumId w:val="3"/>
  </w:num>
  <w:num w:numId="7" w16cid:durableId="1194222974">
    <w:abstractNumId w:val="2"/>
  </w:num>
  <w:num w:numId="8" w16cid:durableId="1523350298">
    <w:abstractNumId w:val="1"/>
  </w:num>
  <w:num w:numId="9" w16cid:durableId="1582985462">
    <w:abstractNumId w:val="0"/>
  </w:num>
  <w:num w:numId="10" w16cid:durableId="1318456564">
    <w:abstractNumId w:val="9"/>
  </w:num>
  <w:num w:numId="11" w16cid:durableId="473370286">
    <w:abstractNumId w:val="7"/>
  </w:num>
  <w:num w:numId="12" w16cid:durableId="1418288479">
    <w:abstractNumId w:val="6"/>
  </w:num>
  <w:num w:numId="13" w16cid:durableId="1213688649">
    <w:abstractNumId w:val="5"/>
  </w:num>
  <w:num w:numId="14" w16cid:durableId="637610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DB82D905-263E-4C55-93B6-6AC7FE0106EC}"/>
  </w:docVars>
  <w:rsids>
    <w:rsidRoot w:val="003848F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48F1"/>
    <w:rsid w:val="003866EC"/>
    <w:rsid w:val="00391AF5"/>
    <w:rsid w:val="003B418B"/>
    <w:rsid w:val="003F100A"/>
    <w:rsid w:val="00445271"/>
    <w:rsid w:val="00447A04"/>
    <w:rsid w:val="004527C3"/>
    <w:rsid w:val="004538E4"/>
    <w:rsid w:val="00487F7A"/>
    <w:rsid w:val="004971B2"/>
    <w:rsid w:val="004A0504"/>
    <w:rsid w:val="004B5278"/>
    <w:rsid w:val="004E38D9"/>
    <w:rsid w:val="004F2BB7"/>
    <w:rsid w:val="005000F2"/>
    <w:rsid w:val="00531020"/>
    <w:rsid w:val="00545150"/>
    <w:rsid w:val="00545421"/>
    <w:rsid w:val="0055072A"/>
    <w:rsid w:val="005525A5"/>
    <w:rsid w:val="005544CE"/>
    <w:rsid w:val="00585090"/>
    <w:rsid w:val="005B145B"/>
    <w:rsid w:val="005C2985"/>
    <w:rsid w:val="005D3F50"/>
    <w:rsid w:val="005D7878"/>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A221D"/>
    <w:rsid w:val="008F0A96"/>
    <w:rsid w:val="009062A0"/>
    <w:rsid w:val="009451E7"/>
    <w:rsid w:val="00956E7F"/>
    <w:rsid w:val="00970D4F"/>
    <w:rsid w:val="00971D70"/>
    <w:rsid w:val="009A4377"/>
    <w:rsid w:val="009A6043"/>
    <w:rsid w:val="009D0673"/>
    <w:rsid w:val="00A053C6"/>
    <w:rsid w:val="00A055B3"/>
    <w:rsid w:val="00A15D71"/>
    <w:rsid w:val="00A16EC8"/>
    <w:rsid w:val="00A21BC5"/>
    <w:rsid w:val="00A736FF"/>
    <w:rsid w:val="00AA1434"/>
    <w:rsid w:val="00AB5000"/>
    <w:rsid w:val="00AC4310"/>
    <w:rsid w:val="00AC63D9"/>
    <w:rsid w:val="00AE2EF8"/>
    <w:rsid w:val="00AF5881"/>
    <w:rsid w:val="00B13BF0"/>
    <w:rsid w:val="00B33C81"/>
    <w:rsid w:val="00B34666"/>
    <w:rsid w:val="00B62114"/>
    <w:rsid w:val="00B67E5B"/>
    <w:rsid w:val="00BA4894"/>
    <w:rsid w:val="00BA6BE0"/>
    <w:rsid w:val="00BB6D75"/>
    <w:rsid w:val="00BD43A8"/>
    <w:rsid w:val="00BF1FE5"/>
    <w:rsid w:val="00C1285C"/>
    <w:rsid w:val="00C27B7D"/>
    <w:rsid w:val="00C32A06"/>
    <w:rsid w:val="00C40231"/>
    <w:rsid w:val="00C44394"/>
    <w:rsid w:val="00C533BA"/>
    <w:rsid w:val="00C63DF0"/>
    <w:rsid w:val="00C902E9"/>
    <w:rsid w:val="00C92208"/>
    <w:rsid w:val="00CB5B24"/>
    <w:rsid w:val="00CD4B2B"/>
    <w:rsid w:val="00CE3037"/>
    <w:rsid w:val="00CF7A43"/>
    <w:rsid w:val="00D01775"/>
    <w:rsid w:val="00D1174F"/>
    <w:rsid w:val="00D1289C"/>
    <w:rsid w:val="00D35353"/>
    <w:rsid w:val="00D44527"/>
    <w:rsid w:val="00D52681"/>
    <w:rsid w:val="00D53D04"/>
    <w:rsid w:val="00D55EF7"/>
    <w:rsid w:val="00D834F4"/>
    <w:rsid w:val="00DC0DF0"/>
    <w:rsid w:val="00DC6C70"/>
    <w:rsid w:val="00DF5ACD"/>
    <w:rsid w:val="00E22893"/>
    <w:rsid w:val="00E2477A"/>
    <w:rsid w:val="00E349C2"/>
    <w:rsid w:val="00E360DE"/>
    <w:rsid w:val="00E5074A"/>
    <w:rsid w:val="00E521CB"/>
    <w:rsid w:val="00E728F6"/>
    <w:rsid w:val="00E75D28"/>
    <w:rsid w:val="00E84F25"/>
    <w:rsid w:val="00EC007B"/>
    <w:rsid w:val="00F14415"/>
    <w:rsid w:val="00F21B30"/>
    <w:rsid w:val="00F273EA"/>
    <w:rsid w:val="00F42CB9"/>
    <w:rsid w:val="00F73E9E"/>
    <w:rsid w:val="00F87D14"/>
    <w:rsid w:val="00FA3374"/>
    <w:rsid w:val="00FB2435"/>
    <w:rsid w:val="00FB6490"/>
    <w:rsid w:val="00FC53D4"/>
    <w:rsid w:val="00FC7246"/>
    <w:rsid w:val="00FC7E79"/>
    <w:rsid w:val="00FD2531"/>
    <w:rsid w:val="00FF7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F165FD-850B-4668-ADB3-D4B3526A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2058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s29234</vt:lpstr>
    </vt:vector>
  </TitlesOfParts>
  <Company>Riksdagen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s29234</dc:title>
  <dc:subject>s29234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2007-01-04T07:50:00Z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Kvalitetssäkring i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i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20062007000000000115000292340069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20062007000000000115000292340069</vt:lpwstr>
  </property>
  <property fmtid="{D5CDD505-2E9C-101B-9397-08002B2CF9AE}" pid="50" name="nummer">
    <vt:lpwstr>262</vt:lpwstr>
  </property>
  <property fmtid="{D5CDD505-2E9C-101B-9397-08002B2CF9AE}" pid="51" name="utskottsbeteckning">
    <vt:lpwstr>Fi</vt:lpwstr>
  </property>
  <property fmtid="{D5CDD505-2E9C-101B-9397-08002B2CF9AE}" pid="52" name="GlobalUID">
    <vt:lpwstr>{B7F2C602-C03F-453D-8234-50C4757CB911}</vt:lpwstr>
  </property>
  <property fmtid="{D5CDD505-2E9C-101B-9397-08002B2CF9AE}" pid="53" name="Överföringar">
    <vt:i4>0</vt:i4>
  </property>
  <property fmtid="{D5CDD505-2E9C-101B-9397-08002B2CF9AE}" pid="54" name="Checksum">
    <vt:lpwstr>*1001331813511*</vt:lpwstr>
  </property>
  <property fmtid="{D5CDD505-2E9C-101B-9397-08002B2CF9AE}" pid="55" name="urixOrigin">
    <vt:lpwstr>070314 11:14:36.013</vt:lpwstr>
  </property>
  <property fmtid="{D5CDD505-2E9C-101B-9397-08002B2CF9AE}" pid="56" name="skuggnummer">
    <vt:lpwstr>2086</vt:lpwstr>
  </property>
  <property fmtid="{D5CDD505-2E9C-101B-9397-08002B2CF9AE}" pid="57" name="urixVersion">
    <vt:lpwstr>3.1.4.1</vt:lpwstr>
  </property>
  <property fmtid="{D5CDD505-2E9C-101B-9397-08002B2CF9AE}" pid="58" name="urixGuid">
    <vt:lpwstr>{6A8D980B-F133-451B-B1D5-1BB54EEAE4F6}</vt:lpwstr>
  </property>
</Properties>
</file>