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4E1B" w:rsidRDefault="007D592D" w14:paraId="7D3D4F11" w14:textId="77777777">
      <w:pPr>
        <w:pStyle w:val="RubrikFrslagTIllRiksdagsbeslut"/>
      </w:pPr>
      <w:sdt>
        <w:sdtPr>
          <w:alias w:val="CC_Boilerplate_4"/>
          <w:tag w:val="CC_Boilerplate_4"/>
          <w:id w:val="-1644581176"/>
          <w:lock w:val="sdtContentLocked"/>
          <w:placeholder>
            <w:docPart w:val="713F68DFED1E454681C9162A46AAC148"/>
          </w:placeholder>
          <w:text/>
        </w:sdtPr>
        <w:sdtEndPr/>
        <w:sdtContent>
          <w:r w:rsidRPr="009B062B" w:rsidR="00AF30DD">
            <w:t>Förslag till riksdagsbeslut</w:t>
          </w:r>
        </w:sdtContent>
      </w:sdt>
      <w:bookmarkEnd w:id="0"/>
      <w:bookmarkEnd w:id="1"/>
    </w:p>
    <w:sdt>
      <w:sdtPr>
        <w:alias w:val="Yrkande 1"/>
        <w:tag w:val="364f399f-5e12-4dde-bcd6-8de9dbd37a70"/>
        <w:id w:val="-845021712"/>
        <w:lock w:val="sdtLocked"/>
      </w:sdtPr>
      <w:sdtEndPr/>
      <w:sdtContent>
        <w:p w:rsidR="0051558C" w:rsidRDefault="00F54420" w14:paraId="10C50162" w14:textId="77777777">
          <w:pPr>
            <w:pStyle w:val="Frslagstext"/>
            <w:numPr>
              <w:ilvl w:val="0"/>
              <w:numId w:val="0"/>
            </w:numPr>
          </w:pPr>
          <w:r>
            <w:t>Riksdagen ställer sig bakom det som anförs i motionen om att det i sjukpenningregelverket ska förtydligas att en nyförlöst inte ska anses vara frisk om en icke nyförlöst person hade ansetts vara sjuk med motsvarande symtom och arbete,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74947F4EF42B3A14A47C338AD14C7"/>
        </w:placeholder>
        <w:text/>
      </w:sdtPr>
      <w:sdtEndPr/>
      <w:sdtContent>
        <w:p w:rsidRPr="009B062B" w:rsidR="006D79C9" w:rsidP="00333E95" w:rsidRDefault="006D79C9" w14:paraId="46A92D4D" w14:textId="77777777">
          <w:pPr>
            <w:pStyle w:val="Rubrik1"/>
          </w:pPr>
          <w:r>
            <w:t>Motivering</w:t>
          </w:r>
        </w:p>
      </w:sdtContent>
    </w:sdt>
    <w:bookmarkEnd w:displacedByCustomXml="prev" w:id="3"/>
    <w:bookmarkEnd w:displacedByCustomXml="prev" w:id="4"/>
    <w:p w:rsidR="00C91342" w:rsidP="007D592D" w:rsidRDefault="00C91342" w14:paraId="4B4D81DA" w14:textId="300860BC">
      <w:pPr>
        <w:pStyle w:val="Normalutanindragellerluft"/>
      </w:pPr>
      <w:r>
        <w:t xml:space="preserve">Utredningen SOU 2023:23, Ett modernare socialförsäkringsskydd för gravida, lämnar en rad kloka förslag för hur gravidas ekonomiska trygghet ska stärkas. Miljöpartiet har motionerat om att införa dessa förändringar. </w:t>
      </w:r>
    </w:p>
    <w:p w:rsidR="00C91342" w:rsidP="000E4E1B" w:rsidRDefault="00C91342" w14:paraId="54E833DF" w14:textId="1F90452F">
      <w:r>
        <w:t xml:space="preserve">Det finns dock en situation som anknyter till graviditeten som inte tas om hand i utredningen, och det är naturligtvis förlossningen. I en del fall är förlossningen en visserligen intensiv och smärtsam upplevelse, men en som den födande återhämtar sig fysiskt från relativt snabbt. </w:t>
      </w:r>
    </w:p>
    <w:p w:rsidR="00C91342" w:rsidP="000E4E1B" w:rsidRDefault="00C91342" w14:paraId="7CF74847" w14:textId="584C0FC0">
      <w:r>
        <w:t>Men det gäller inte alla. Förlossningar som sker med kejsarsnitt innebär att den födande genomgår en stor bukoperation. Förlossningar som av olika anledningar leder till stora bristningar innebär att kvinnor efter förlossningen har stora och omfattande skador i underlivet. Att föda barn kan vara en fantastisk och positiv upplevelse, me</w:t>
      </w:r>
      <w:r w:rsidR="00F54420">
        <w:t>n</w:t>
      </w:r>
      <w:r>
        <w:t xml:space="preserve"> det kan också innebära stora och omfattande trauman. </w:t>
      </w:r>
    </w:p>
    <w:p w:rsidR="00C91342" w:rsidP="000E4E1B" w:rsidRDefault="00C91342" w14:paraId="5D0B3335" w14:textId="6BFCD9B1">
      <w:r>
        <w:t xml:space="preserve">Inte i någon annan situation än just vid förlossningen anses en person arbetsför direkt efter en omfattande bukoperation. Och inte i något annat sammanhang anses den arbetsför som precis genomlevt traumat i att underlivet slits sönder, med de smärtor och begränsningar som följer på skadorna. </w:t>
      </w:r>
    </w:p>
    <w:p w:rsidR="00C91342" w:rsidP="000E4E1B" w:rsidRDefault="00C91342" w14:paraId="6990B91A" w14:textId="74A0D5F4">
      <w:r>
        <w:t xml:space="preserve">Ändå nekas alltför många födande kvinnor sjukskrivning efter förlossningen och hänvisas till föräldrapenning, även i de sammanhang där </w:t>
      </w:r>
      <w:r w:rsidR="00F54420">
        <w:t>de</w:t>
      </w:r>
      <w:r>
        <w:t xml:space="preserve"> är så fysiskt medtag</w:t>
      </w:r>
      <w:r w:rsidR="00F54420">
        <w:t>na</w:t>
      </w:r>
      <w:r>
        <w:t xml:space="preserve"> att </w:t>
      </w:r>
      <w:r>
        <w:lastRenderedPageBreak/>
        <w:t xml:space="preserve">den andre föräldern behöver ta ut föräldraledighet samtidigt för att kunna ta hand om det nyfödda barnet, eller dess äldre syskon. </w:t>
      </w:r>
    </w:p>
    <w:p w:rsidR="00C91342" w:rsidP="000E4E1B" w:rsidRDefault="00C91342" w14:paraId="3097B0DB" w14:textId="2BFDBC18">
      <w:r>
        <w:t>Det är orimligt att den födande ska anses arbetsför och därmed behöva använda sin föräldraförsäkring i en situation där hon borde fokusera på sin rehabilitering och läkandet av kroppen. Miljöpartiet anser att det måste säkerställas att det i sjukpenning</w:t>
      </w:r>
      <w:r w:rsidR="007D592D">
        <w:softHyphen/>
      </w:r>
      <w:r>
        <w:t xml:space="preserve">regelverket ska förtydligas att en </w:t>
      </w:r>
      <w:r w:rsidR="00DF35F5">
        <w:t>nyförlöst</w:t>
      </w:r>
      <w:r>
        <w:t xml:space="preserve"> inte ska anses vara frisk om en icke nyförlöst person hade ansetts vara sjuk med motsvarande symtom och arbete. Vi uppmanar riks</w:t>
      </w:r>
      <w:r w:rsidR="007D592D">
        <w:softHyphen/>
      </w:r>
      <w:r>
        <w:t>dagen att tillkännage detta för regeringen.</w:t>
      </w:r>
    </w:p>
    <w:p w:rsidRPr="00422B9E" w:rsidR="00422B9E" w:rsidP="000E4E1B" w:rsidRDefault="00C91342" w14:paraId="633BB40B" w14:textId="0B5CE64D">
      <w:r>
        <w:t xml:space="preserve">Förslaget innebär inte en automatisk rätt till sjukskrivning efter förlossning </w:t>
      </w:r>
      <w:r w:rsidR="00F54420">
        <w:t>–</w:t>
      </w:r>
      <w:r>
        <w:t xml:space="preserve"> men det möjliggör för de kvinnor som drabbats hårt av följderna av förlossningen att sjukskriva sig medan den andre föräldern tar ut föräldrapenning för att ta hand om det nyfödda barnet. Att anse att stora bukoperationer och stora skador på underlivet inte räknas som sjukdom är en omodern och djupt misogyn syn på kvinnokroppen och den som föder, och det är hög tid att lagstiftningen förändras för en jämställd syn på födandet. </w:t>
      </w:r>
    </w:p>
    <w:sdt>
      <w:sdtPr>
        <w:rPr>
          <w:i/>
          <w:noProof/>
        </w:rPr>
        <w:alias w:val="CC_Underskrifter"/>
        <w:tag w:val="CC_Underskrifter"/>
        <w:id w:val="583496634"/>
        <w:lock w:val="sdtContentLocked"/>
        <w:placeholder>
          <w:docPart w:val="9FB1E8434C234AA9BEF41582E65B7244"/>
        </w:placeholder>
      </w:sdtPr>
      <w:sdtEndPr>
        <w:rPr>
          <w:i w:val="0"/>
          <w:noProof w:val="0"/>
        </w:rPr>
      </w:sdtEndPr>
      <w:sdtContent>
        <w:p w:rsidR="000E4E1B" w:rsidP="00A52E90" w:rsidRDefault="000E4E1B" w14:paraId="0D239E7B" w14:textId="77777777"/>
        <w:p w:rsidRPr="008E0FE2" w:rsidR="004801AC" w:rsidP="00A52E90" w:rsidRDefault="007D592D" w14:paraId="4F69C3F0" w14:textId="36D84012"/>
      </w:sdtContent>
    </w:sdt>
    <w:tbl>
      <w:tblPr>
        <w:tblW w:w="5000" w:type="pct"/>
        <w:tblLook w:val="04A0" w:firstRow="1" w:lastRow="0" w:firstColumn="1" w:lastColumn="0" w:noHBand="0" w:noVBand="1"/>
        <w:tblCaption w:val="underskrifter"/>
      </w:tblPr>
      <w:tblGrid>
        <w:gridCol w:w="4252"/>
        <w:gridCol w:w="4252"/>
      </w:tblGrid>
      <w:tr w:rsidR="0051558C" w14:paraId="3F2A35E5" w14:textId="77777777">
        <w:trPr>
          <w:cantSplit/>
        </w:trPr>
        <w:tc>
          <w:tcPr>
            <w:tcW w:w="50" w:type="pct"/>
            <w:vAlign w:val="bottom"/>
          </w:tcPr>
          <w:p w:rsidR="0051558C" w:rsidRDefault="00F54420" w14:paraId="30331A83" w14:textId="77777777">
            <w:pPr>
              <w:pStyle w:val="Underskrifter"/>
              <w:spacing w:after="0"/>
            </w:pPr>
            <w:r>
              <w:t>Märta Stenevi (MP)</w:t>
            </w:r>
          </w:p>
        </w:tc>
        <w:tc>
          <w:tcPr>
            <w:tcW w:w="50" w:type="pct"/>
            <w:vAlign w:val="bottom"/>
          </w:tcPr>
          <w:p w:rsidR="0051558C" w:rsidRDefault="0051558C" w14:paraId="338CE497" w14:textId="77777777">
            <w:pPr>
              <w:pStyle w:val="Underskrifter"/>
              <w:spacing w:after="0"/>
            </w:pPr>
          </w:p>
        </w:tc>
      </w:tr>
      <w:tr w:rsidR="0051558C" w14:paraId="108621F7" w14:textId="77777777">
        <w:trPr>
          <w:cantSplit/>
        </w:trPr>
        <w:tc>
          <w:tcPr>
            <w:tcW w:w="50" w:type="pct"/>
            <w:vAlign w:val="bottom"/>
          </w:tcPr>
          <w:p w:rsidR="0051558C" w:rsidRDefault="00F54420" w14:paraId="51625F24" w14:textId="77777777">
            <w:pPr>
              <w:pStyle w:val="Underskrifter"/>
              <w:spacing w:after="0"/>
            </w:pPr>
            <w:r>
              <w:t>Leila Ali Elmi (MP)</w:t>
            </w:r>
          </w:p>
        </w:tc>
        <w:tc>
          <w:tcPr>
            <w:tcW w:w="50" w:type="pct"/>
            <w:vAlign w:val="bottom"/>
          </w:tcPr>
          <w:p w:rsidR="0051558C" w:rsidRDefault="00F54420" w14:paraId="45E8D6D2" w14:textId="77777777">
            <w:pPr>
              <w:pStyle w:val="Underskrifter"/>
              <w:spacing w:after="0"/>
            </w:pPr>
            <w:r>
              <w:t>Janine Alm Ericson (MP)</w:t>
            </w:r>
          </w:p>
        </w:tc>
      </w:tr>
    </w:tbl>
    <w:p w:rsidR="00CC5215" w:rsidRDefault="00CC5215" w14:paraId="088AF0E1" w14:textId="77777777"/>
    <w:sectPr w:rsidR="00CC52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727C" w14:textId="77777777" w:rsidR="00C91342" w:rsidRDefault="00C91342" w:rsidP="000C1CAD">
      <w:pPr>
        <w:spacing w:line="240" w:lineRule="auto"/>
      </w:pPr>
      <w:r>
        <w:separator/>
      </w:r>
    </w:p>
  </w:endnote>
  <w:endnote w:type="continuationSeparator" w:id="0">
    <w:p w14:paraId="4502333D" w14:textId="77777777" w:rsidR="00C91342" w:rsidRDefault="00C91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D9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F6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09A4" w14:textId="27C30BE0" w:rsidR="00262EA3" w:rsidRPr="00A52E90" w:rsidRDefault="00262EA3" w:rsidP="00A52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ED84" w14:textId="77777777" w:rsidR="00C91342" w:rsidRDefault="00C91342" w:rsidP="000C1CAD">
      <w:pPr>
        <w:spacing w:line="240" w:lineRule="auto"/>
      </w:pPr>
      <w:r>
        <w:separator/>
      </w:r>
    </w:p>
  </w:footnote>
  <w:footnote w:type="continuationSeparator" w:id="0">
    <w:p w14:paraId="56F0D277" w14:textId="77777777" w:rsidR="00C91342" w:rsidRDefault="00C91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FA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1DA1FE" wp14:editId="5DDC7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D20E2" w14:textId="42BDD7F2" w:rsidR="00262EA3" w:rsidRDefault="007D592D" w:rsidP="008103B5">
                          <w:pPr>
                            <w:jc w:val="right"/>
                          </w:pPr>
                          <w:sdt>
                            <w:sdtPr>
                              <w:alias w:val="CC_Noformat_Partikod"/>
                              <w:tag w:val="CC_Noformat_Partikod"/>
                              <w:id w:val="-53464382"/>
                              <w:text/>
                            </w:sdtPr>
                            <w:sdtEndPr/>
                            <w:sdtContent>
                              <w:r w:rsidR="00C91342">
                                <w:t>MP</w:t>
                              </w:r>
                            </w:sdtContent>
                          </w:sdt>
                          <w:sdt>
                            <w:sdtPr>
                              <w:alias w:val="CC_Noformat_Partinummer"/>
                              <w:tag w:val="CC_Noformat_Partinummer"/>
                              <w:id w:val="-1709555926"/>
                              <w:text/>
                            </w:sdtPr>
                            <w:sdtEndPr/>
                            <w:sdtContent>
                              <w:r w:rsidR="00C91342">
                                <w:t>2417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DA1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0D20E2" w14:textId="42BDD7F2" w:rsidR="00262EA3" w:rsidRDefault="007D592D" w:rsidP="008103B5">
                    <w:pPr>
                      <w:jc w:val="right"/>
                    </w:pPr>
                    <w:sdt>
                      <w:sdtPr>
                        <w:alias w:val="CC_Noformat_Partikod"/>
                        <w:tag w:val="CC_Noformat_Partikod"/>
                        <w:id w:val="-53464382"/>
                        <w:text/>
                      </w:sdtPr>
                      <w:sdtEndPr/>
                      <w:sdtContent>
                        <w:r w:rsidR="00C91342">
                          <w:t>MP</w:t>
                        </w:r>
                      </w:sdtContent>
                    </w:sdt>
                    <w:sdt>
                      <w:sdtPr>
                        <w:alias w:val="CC_Noformat_Partinummer"/>
                        <w:tag w:val="CC_Noformat_Partinummer"/>
                        <w:id w:val="-1709555926"/>
                        <w:text/>
                      </w:sdtPr>
                      <w:sdtEndPr/>
                      <w:sdtContent>
                        <w:r w:rsidR="00C91342">
                          <w:t>2417</w:t>
                        </w:r>
                      </w:sdtContent>
                    </w:sdt>
                  </w:p>
                </w:txbxContent>
              </v:textbox>
              <w10:wrap anchorx="page"/>
            </v:shape>
          </w:pict>
        </mc:Fallback>
      </mc:AlternateContent>
    </w:r>
  </w:p>
  <w:p w14:paraId="0C72B1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02B0" w14:textId="77777777" w:rsidR="00262EA3" w:rsidRDefault="00262EA3" w:rsidP="008563AC">
    <w:pPr>
      <w:jc w:val="right"/>
    </w:pPr>
  </w:p>
  <w:p w14:paraId="676C0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651F" w14:textId="77777777" w:rsidR="00262EA3" w:rsidRDefault="007D59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9DAB1" wp14:editId="0E07B7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03258" w14:textId="405F9B88" w:rsidR="00262EA3" w:rsidRDefault="007D592D" w:rsidP="00A314CF">
    <w:pPr>
      <w:pStyle w:val="FSHNormal"/>
      <w:spacing w:before="40"/>
    </w:pPr>
    <w:sdt>
      <w:sdtPr>
        <w:alias w:val="CC_Noformat_Motionstyp"/>
        <w:tag w:val="CC_Noformat_Motionstyp"/>
        <w:id w:val="1162973129"/>
        <w:lock w:val="sdtContentLocked"/>
        <w15:appearance w15:val="hidden"/>
        <w:text/>
      </w:sdtPr>
      <w:sdtEndPr/>
      <w:sdtContent>
        <w:r w:rsidR="00A52E90">
          <w:t>Kommittémotion</w:t>
        </w:r>
      </w:sdtContent>
    </w:sdt>
    <w:r w:rsidR="00821B36">
      <w:t xml:space="preserve"> </w:t>
    </w:r>
    <w:sdt>
      <w:sdtPr>
        <w:alias w:val="CC_Noformat_Partikod"/>
        <w:tag w:val="CC_Noformat_Partikod"/>
        <w:id w:val="1471015553"/>
        <w:text/>
      </w:sdtPr>
      <w:sdtEndPr/>
      <w:sdtContent>
        <w:r w:rsidR="00C91342">
          <w:t>MP</w:t>
        </w:r>
      </w:sdtContent>
    </w:sdt>
    <w:sdt>
      <w:sdtPr>
        <w:alias w:val="CC_Noformat_Partinummer"/>
        <w:tag w:val="CC_Noformat_Partinummer"/>
        <w:id w:val="-2014525982"/>
        <w:text/>
      </w:sdtPr>
      <w:sdtEndPr/>
      <w:sdtContent>
        <w:r w:rsidR="00C91342">
          <w:t>2417</w:t>
        </w:r>
      </w:sdtContent>
    </w:sdt>
  </w:p>
  <w:p w14:paraId="2938633D" w14:textId="77777777" w:rsidR="00262EA3" w:rsidRPr="008227B3" w:rsidRDefault="007D59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3EC01" w14:textId="1714C820" w:rsidR="00262EA3" w:rsidRPr="008227B3" w:rsidRDefault="007D59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2E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2E90">
          <w:t>:2638</w:t>
        </w:r>
      </w:sdtContent>
    </w:sdt>
  </w:p>
  <w:p w14:paraId="0FC1E232" w14:textId="44AF4917" w:rsidR="00262EA3" w:rsidRDefault="007D592D" w:rsidP="00E03A3D">
    <w:pPr>
      <w:pStyle w:val="Motionr"/>
    </w:pPr>
    <w:sdt>
      <w:sdtPr>
        <w:alias w:val="CC_Noformat_Avtext"/>
        <w:tag w:val="CC_Noformat_Avtext"/>
        <w:id w:val="-2020768203"/>
        <w:lock w:val="sdtContentLocked"/>
        <w15:appearance w15:val="hidden"/>
        <w:text/>
      </w:sdtPr>
      <w:sdtEndPr/>
      <w:sdtContent>
        <w:r w:rsidR="00A52E90">
          <w:t>av Märta Stenevi m.fl. (MP)</w:t>
        </w:r>
      </w:sdtContent>
    </w:sdt>
  </w:p>
  <w:sdt>
    <w:sdtPr>
      <w:alias w:val="CC_Noformat_Rubtext"/>
      <w:tag w:val="CC_Noformat_Rubtext"/>
      <w:id w:val="-218060500"/>
      <w:lock w:val="sdtLocked"/>
      <w:text/>
    </w:sdtPr>
    <w:sdtEndPr/>
    <w:sdtContent>
      <w:p w14:paraId="1C0F4726" w14:textId="4CE069AB" w:rsidR="00262EA3" w:rsidRDefault="00C91342" w:rsidP="00283E0F">
        <w:pPr>
          <w:pStyle w:val="FSHRub2"/>
        </w:pPr>
        <w:r>
          <w:t>Rätt till sjukskrivning vid förlossningsskador och kejsarsnitt</w:t>
        </w:r>
      </w:p>
    </w:sdtContent>
  </w:sdt>
  <w:sdt>
    <w:sdtPr>
      <w:alias w:val="CC_Boilerplate_3"/>
      <w:tag w:val="CC_Boilerplate_3"/>
      <w:id w:val="1606463544"/>
      <w:lock w:val="sdtContentLocked"/>
      <w15:appearance w15:val="hidden"/>
      <w:text w:multiLine="1"/>
    </w:sdtPr>
    <w:sdtEndPr/>
    <w:sdtContent>
      <w:p w14:paraId="11292C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1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1B"/>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1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87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8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92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9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8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4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5"/>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5F5"/>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6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2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25BDC2"/>
  <w15:chartTrackingRefBased/>
  <w15:docId w15:val="{F6213588-E29F-4A73-AC5F-0A66873D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883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3F68DFED1E454681C9162A46AAC148"/>
        <w:category>
          <w:name w:val="Allmänt"/>
          <w:gallery w:val="placeholder"/>
        </w:category>
        <w:types>
          <w:type w:val="bbPlcHdr"/>
        </w:types>
        <w:behaviors>
          <w:behavior w:val="content"/>
        </w:behaviors>
        <w:guid w:val="{CAE8518E-248A-4EB6-9313-F97093900F79}"/>
      </w:docPartPr>
      <w:docPartBody>
        <w:p w:rsidR="001C171E" w:rsidRDefault="001C171E">
          <w:pPr>
            <w:pStyle w:val="713F68DFED1E454681C9162A46AAC148"/>
          </w:pPr>
          <w:r w:rsidRPr="005A0A93">
            <w:rPr>
              <w:rStyle w:val="Platshllartext"/>
            </w:rPr>
            <w:t>Förslag till riksdagsbeslut</w:t>
          </w:r>
        </w:p>
      </w:docPartBody>
    </w:docPart>
    <w:docPart>
      <w:docPartPr>
        <w:name w:val="9BB74947F4EF42B3A14A47C338AD14C7"/>
        <w:category>
          <w:name w:val="Allmänt"/>
          <w:gallery w:val="placeholder"/>
        </w:category>
        <w:types>
          <w:type w:val="bbPlcHdr"/>
        </w:types>
        <w:behaviors>
          <w:behavior w:val="content"/>
        </w:behaviors>
        <w:guid w:val="{C7E10FA6-90D4-437A-A2ED-53218FEBC90C}"/>
      </w:docPartPr>
      <w:docPartBody>
        <w:p w:rsidR="001C171E" w:rsidRDefault="001C171E">
          <w:pPr>
            <w:pStyle w:val="9BB74947F4EF42B3A14A47C338AD14C7"/>
          </w:pPr>
          <w:r w:rsidRPr="005A0A93">
            <w:rPr>
              <w:rStyle w:val="Platshllartext"/>
            </w:rPr>
            <w:t>Motivering</w:t>
          </w:r>
        </w:p>
      </w:docPartBody>
    </w:docPart>
    <w:docPart>
      <w:docPartPr>
        <w:name w:val="9FB1E8434C234AA9BEF41582E65B7244"/>
        <w:category>
          <w:name w:val="Allmänt"/>
          <w:gallery w:val="placeholder"/>
        </w:category>
        <w:types>
          <w:type w:val="bbPlcHdr"/>
        </w:types>
        <w:behaviors>
          <w:behavior w:val="content"/>
        </w:behaviors>
        <w:guid w:val="{90D78F78-78A6-405F-AD08-7EA370772E63}"/>
      </w:docPartPr>
      <w:docPartBody>
        <w:p w:rsidR="00390A60" w:rsidRDefault="00390A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1E"/>
    <w:rsid w:val="001C171E"/>
    <w:rsid w:val="00390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3F68DFED1E454681C9162A46AAC148">
    <w:name w:val="713F68DFED1E454681C9162A46AAC148"/>
  </w:style>
  <w:style w:type="paragraph" w:customStyle="1" w:styleId="9BB74947F4EF42B3A14A47C338AD14C7">
    <w:name w:val="9BB74947F4EF42B3A14A47C338AD1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C1304-44A4-4A64-A39E-37AA5E780121}"/>
</file>

<file path=customXml/itemProps2.xml><?xml version="1.0" encoding="utf-8"?>
<ds:datastoreItem xmlns:ds="http://schemas.openxmlformats.org/officeDocument/2006/customXml" ds:itemID="{4E112BE7-B190-439F-A4C5-FC3CB0F0AE75}"/>
</file>

<file path=customXml/itemProps3.xml><?xml version="1.0" encoding="utf-8"?>
<ds:datastoreItem xmlns:ds="http://schemas.openxmlformats.org/officeDocument/2006/customXml" ds:itemID="{B576DE56-6C3C-457F-AD86-A66E55B79BE5}"/>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2433</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