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866811" w:id="2"/>
    <w:p w:rsidRPr="009B062B" w:rsidR="00AF30DD" w:rsidP="00C93F52" w:rsidRDefault="00A65B08" w14:paraId="600A1A57" w14:textId="77777777">
      <w:pPr>
        <w:pStyle w:val="RubrikFrslagTIllRiksdagsbeslut"/>
      </w:pPr>
      <w:sdt>
        <w:sdtPr>
          <w:alias w:val="CC_Boilerplate_4"/>
          <w:tag w:val="CC_Boilerplate_4"/>
          <w:id w:val="-1644581176"/>
          <w:lock w:val="sdtContentLocked"/>
          <w:placeholder>
            <w:docPart w:val="E08992F8B2254F8183C741C0F4A2F4E0"/>
          </w:placeholder>
          <w:text/>
        </w:sdtPr>
        <w:sdtEndPr/>
        <w:sdtContent>
          <w:r w:rsidRPr="009B062B" w:rsidR="00AF30DD">
            <w:t>Förslag till riksdagsbeslut</w:t>
          </w:r>
        </w:sdtContent>
      </w:sdt>
      <w:bookmarkEnd w:id="0"/>
      <w:bookmarkEnd w:id="1"/>
    </w:p>
    <w:sdt>
      <w:sdtPr>
        <w:alias w:val="Yrkande 1"/>
        <w:tag w:val="d1c63161-7a6c-4a34-821e-4a7adbd16180"/>
        <w:id w:val="231054368"/>
        <w:lock w:val="sdtLocked"/>
      </w:sdtPr>
      <w:sdtEndPr/>
      <w:sdtContent>
        <w:p w:rsidR="00542E37" w:rsidRDefault="00530EA6" w14:paraId="30D13958" w14:textId="77777777">
          <w:pPr>
            <w:pStyle w:val="Frslagstext"/>
            <w:numPr>
              <w:ilvl w:val="0"/>
              <w:numId w:val="0"/>
            </w:numPr>
          </w:pPr>
          <w:r>
            <w:t>Riksdagen anvisar anslagen för 2025 inom utgiftsområde 22 Kommunikationer enligt förslaget i tabell 1 i motionen.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ED1070CBD07451C97CE9B79B7DFEB8F"/>
        </w:placeholder>
        <w:text/>
      </w:sdtPr>
      <w:sdtEndPr/>
      <w:sdtContent>
        <w:p w:rsidRPr="002C3184" w:rsidR="006D79C9" w:rsidP="00333E95" w:rsidRDefault="0066096E" w14:paraId="108E0E9D" w14:textId="792E3F61">
          <w:pPr>
            <w:pStyle w:val="Rubrik1"/>
          </w:pPr>
          <w:r>
            <w:t>Motivering</w:t>
          </w:r>
        </w:p>
      </w:sdtContent>
    </w:sdt>
    <w:bookmarkEnd w:displacedByCustomXml="prev" w:id="4"/>
    <w:bookmarkEnd w:displacedByCustomXml="prev" w:id="5"/>
    <w:p w:rsidR="0066096E" w:rsidP="0066096E" w:rsidRDefault="0066096E" w14:paraId="7934A6A1" w14:textId="4B2040D2">
      <w:pPr>
        <w:pStyle w:val="Tabellrubrik"/>
      </w:pPr>
      <w:r>
        <w:t>Tabell 1 Anslagsförslag för 2025 för utgiftsområde 22 Kommunikationer</w:t>
      </w:r>
    </w:p>
    <w:p w:rsidRPr="00BF113D" w:rsidR="00D92814" w:rsidP="00BF113D" w:rsidRDefault="00D92814" w14:paraId="22591345" w14:textId="33810F4C">
      <w:pPr>
        <w:pStyle w:val="Tabellunderrubrik"/>
      </w:pPr>
      <w:r w:rsidRPr="00BF113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3"/>
        <w:gridCol w:w="4622"/>
        <w:gridCol w:w="1725"/>
        <w:gridCol w:w="1725"/>
      </w:tblGrid>
      <w:tr w:rsidRPr="00CF2250" w:rsidR="00D92814" w:rsidTr="00933F3F" w14:paraId="16ABCDDD" w14:textId="77777777">
        <w:trPr>
          <w:trHeight w:val="170"/>
          <w:tblHeader/>
        </w:trPr>
        <w:tc>
          <w:tcPr>
            <w:tcW w:w="5055"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F2250" w:rsidR="00D92814" w:rsidP="00933F3F" w:rsidRDefault="00545645" w14:paraId="4E4515F5" w14:textId="345DF39E">
            <w:pPr>
              <w:tabs>
                <w:tab w:val="clear" w:pos="284"/>
                <w:tab w:val="left" w:pos="1304"/>
              </w:tabs>
              <w:spacing w:line="240" w:lineRule="exact"/>
              <w:ind w:firstLine="0"/>
              <w:rPr>
                <w:b/>
                <w:bCs/>
                <w:sz w:val="20"/>
                <w:szCs w:val="20"/>
                <w:lang w:val="en-GB"/>
              </w:rPr>
            </w:pPr>
            <w:proofErr w:type="spellStart"/>
            <w:r w:rsidRPr="00CF2250">
              <w:rPr>
                <w:b/>
                <w:bCs/>
                <w:sz w:val="20"/>
                <w:szCs w:val="20"/>
                <w:lang w:val="en-GB"/>
              </w:rPr>
              <w:t>A</w:t>
            </w:r>
            <w:r w:rsidRPr="00CF2250" w:rsidR="00D92814">
              <w:rPr>
                <w:b/>
                <w:bCs/>
                <w:sz w:val="20"/>
                <w:szCs w:val="20"/>
                <w:lang w:val="en-GB"/>
              </w:rPr>
              <w:t>nslag</w:t>
            </w:r>
            <w:proofErr w:type="spellEnd"/>
          </w:p>
        </w:tc>
        <w:tc>
          <w:tcPr>
            <w:tcW w:w="1725"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CF2250" w:rsidR="00D92814" w:rsidP="00933F3F" w:rsidRDefault="00D92814" w14:paraId="4B683451" w14:textId="77777777">
            <w:pPr>
              <w:tabs>
                <w:tab w:val="clear" w:pos="284"/>
                <w:tab w:val="left" w:pos="1304"/>
              </w:tabs>
              <w:spacing w:line="240" w:lineRule="exact"/>
              <w:ind w:firstLine="0"/>
              <w:jc w:val="right"/>
              <w:rPr>
                <w:b/>
                <w:bCs/>
                <w:sz w:val="20"/>
                <w:szCs w:val="20"/>
                <w:lang w:val="en-GB"/>
              </w:rPr>
            </w:pPr>
            <w:proofErr w:type="spellStart"/>
            <w:r w:rsidRPr="00CF2250">
              <w:rPr>
                <w:b/>
                <w:bCs/>
                <w:sz w:val="20"/>
                <w:szCs w:val="20"/>
                <w:lang w:val="en-GB"/>
              </w:rPr>
              <w:t>Regeringens</w:t>
            </w:r>
            <w:proofErr w:type="spellEnd"/>
            <w:r w:rsidRPr="00CF2250">
              <w:rPr>
                <w:b/>
                <w:bCs/>
                <w:sz w:val="20"/>
                <w:szCs w:val="20"/>
                <w:lang w:val="en-GB"/>
              </w:rPr>
              <w:t xml:space="preserve"> </w:t>
            </w:r>
            <w:proofErr w:type="spellStart"/>
            <w:r w:rsidRPr="00CF2250">
              <w:rPr>
                <w:b/>
                <w:bCs/>
                <w:sz w:val="20"/>
                <w:szCs w:val="20"/>
                <w:lang w:val="en-GB"/>
              </w:rPr>
              <w:t>förslag</w:t>
            </w:r>
            <w:proofErr w:type="spellEnd"/>
          </w:p>
        </w:tc>
        <w:tc>
          <w:tcPr>
            <w:tcW w:w="1725"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CF2250" w:rsidR="00D92814" w:rsidP="00933F3F" w:rsidRDefault="00D92814" w14:paraId="77ABD8DF" w14:textId="77777777">
            <w:pPr>
              <w:tabs>
                <w:tab w:val="clear" w:pos="284"/>
                <w:tab w:val="left" w:pos="1304"/>
              </w:tabs>
              <w:spacing w:line="240" w:lineRule="exact"/>
              <w:ind w:firstLine="0"/>
              <w:jc w:val="right"/>
              <w:rPr>
                <w:b/>
                <w:bCs/>
                <w:sz w:val="20"/>
                <w:szCs w:val="20"/>
                <w:lang w:val="en-GB"/>
              </w:rPr>
            </w:pPr>
            <w:proofErr w:type="spellStart"/>
            <w:r w:rsidRPr="00CF2250">
              <w:rPr>
                <w:b/>
                <w:bCs/>
                <w:sz w:val="20"/>
                <w:szCs w:val="20"/>
                <w:lang w:val="en-GB"/>
              </w:rPr>
              <w:t>Avvikelse</w:t>
            </w:r>
            <w:proofErr w:type="spellEnd"/>
            <w:r w:rsidRPr="00CF2250">
              <w:rPr>
                <w:b/>
                <w:bCs/>
                <w:sz w:val="20"/>
                <w:szCs w:val="20"/>
                <w:lang w:val="en-GB"/>
              </w:rPr>
              <w:t xml:space="preserve"> </w:t>
            </w:r>
            <w:proofErr w:type="spellStart"/>
            <w:r w:rsidRPr="00CF2250">
              <w:rPr>
                <w:b/>
                <w:bCs/>
                <w:sz w:val="20"/>
                <w:szCs w:val="20"/>
                <w:lang w:val="en-GB"/>
              </w:rPr>
              <w:t>från</w:t>
            </w:r>
            <w:proofErr w:type="spellEnd"/>
            <w:r w:rsidRPr="00CF2250">
              <w:rPr>
                <w:b/>
                <w:bCs/>
                <w:sz w:val="20"/>
                <w:szCs w:val="20"/>
                <w:lang w:val="en-GB"/>
              </w:rPr>
              <w:t xml:space="preserve"> </w:t>
            </w:r>
            <w:proofErr w:type="spellStart"/>
            <w:r w:rsidRPr="00CF2250">
              <w:rPr>
                <w:b/>
                <w:bCs/>
                <w:sz w:val="20"/>
                <w:szCs w:val="20"/>
                <w:lang w:val="en-GB"/>
              </w:rPr>
              <w:t>regeringen</w:t>
            </w:r>
            <w:proofErr w:type="spellEnd"/>
          </w:p>
        </w:tc>
      </w:tr>
      <w:tr w:rsidRPr="00CF2250" w:rsidR="00D92814" w:rsidTr="00933F3F" w14:paraId="6F24E553"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58054BA9" w14:textId="77777777">
            <w:pPr>
              <w:tabs>
                <w:tab w:val="clear" w:pos="284"/>
                <w:tab w:val="left" w:pos="1304"/>
              </w:tabs>
              <w:spacing w:line="240" w:lineRule="exact"/>
              <w:ind w:firstLine="0"/>
              <w:rPr>
                <w:sz w:val="20"/>
                <w:szCs w:val="20"/>
                <w:lang w:val="en-GB"/>
              </w:rPr>
            </w:pPr>
            <w:r w:rsidRPr="00CF2250">
              <w:rPr>
                <w:sz w:val="20"/>
                <w:szCs w:val="20"/>
                <w:lang w:val="en-GB"/>
              </w:rPr>
              <w:t>1:1</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5E346AF5" w14:textId="225FAA5A">
            <w:pPr>
              <w:tabs>
                <w:tab w:val="clear" w:pos="284"/>
                <w:tab w:val="left" w:pos="1304"/>
              </w:tabs>
              <w:spacing w:line="240" w:lineRule="exact"/>
              <w:ind w:firstLine="0"/>
              <w:rPr>
                <w:sz w:val="20"/>
                <w:szCs w:val="20"/>
                <w:lang w:val="en-GB"/>
              </w:rPr>
            </w:pPr>
            <w:proofErr w:type="spellStart"/>
            <w:r w:rsidRPr="00CF2250">
              <w:rPr>
                <w:sz w:val="20"/>
                <w:szCs w:val="20"/>
                <w:lang w:val="en-GB"/>
              </w:rPr>
              <w:t>Utveckling</w:t>
            </w:r>
            <w:proofErr w:type="spellEnd"/>
            <w:r w:rsidRPr="00CF2250">
              <w:rPr>
                <w:sz w:val="20"/>
                <w:szCs w:val="20"/>
                <w:lang w:val="en-GB"/>
              </w:rPr>
              <w:t xml:space="preserve"> </w:t>
            </w:r>
            <w:proofErr w:type="spellStart"/>
            <w:r w:rsidRPr="00CF2250">
              <w:rPr>
                <w:sz w:val="20"/>
                <w:szCs w:val="20"/>
                <w:lang w:val="en-GB"/>
              </w:rPr>
              <w:t>av</w:t>
            </w:r>
            <w:proofErr w:type="spellEnd"/>
            <w:r w:rsidRPr="00CF2250">
              <w:rPr>
                <w:sz w:val="20"/>
                <w:szCs w:val="20"/>
                <w:lang w:val="en-GB"/>
              </w:rPr>
              <w:t xml:space="preserve"> </w:t>
            </w:r>
            <w:proofErr w:type="spellStart"/>
            <w:r w:rsidRPr="00CF2250">
              <w:rPr>
                <w:sz w:val="20"/>
                <w:szCs w:val="20"/>
                <w:lang w:val="en-GB"/>
              </w:rPr>
              <w:t>statens</w:t>
            </w:r>
            <w:proofErr w:type="spellEnd"/>
            <w:r w:rsidRPr="00CF2250" w:rsidR="00545645">
              <w:rPr>
                <w:sz w:val="20"/>
                <w:szCs w:val="20"/>
                <w:lang w:val="en-GB"/>
              </w:rPr>
              <w:t xml:space="preserve"> </w:t>
            </w:r>
            <w:proofErr w:type="spellStart"/>
            <w:r w:rsidRPr="00CF2250" w:rsidR="00CF2250">
              <w:rPr>
                <w:sz w:val="20"/>
                <w:szCs w:val="20"/>
                <w:lang w:val="en-GB"/>
              </w:rPr>
              <w:t>T</w:t>
            </w:r>
            <w:r w:rsidRPr="00CF2250">
              <w:rPr>
                <w:sz w:val="20"/>
                <w:szCs w:val="20"/>
                <w:lang w:val="en-GB"/>
              </w:rPr>
              <w:t>ransportinfrastruktur</w:t>
            </w:r>
            <w:proofErr w:type="spellEnd"/>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1BF82DAB" w14:textId="77777777">
            <w:pPr>
              <w:tabs>
                <w:tab w:val="clear" w:pos="284"/>
                <w:tab w:val="left" w:pos="1304"/>
              </w:tabs>
              <w:spacing w:line="240" w:lineRule="exact"/>
              <w:ind w:firstLine="0"/>
              <w:jc w:val="right"/>
              <w:rPr>
                <w:sz w:val="20"/>
                <w:szCs w:val="20"/>
                <w:lang w:val="en-GB"/>
              </w:rPr>
            </w:pPr>
            <w:r w:rsidRPr="00CF2250">
              <w:rPr>
                <w:sz w:val="20"/>
                <w:szCs w:val="20"/>
                <w:lang w:val="en-GB"/>
              </w:rPr>
              <w:t>41 028 989</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1AFCCBD8"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23E53DE5"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757E8268" w14:textId="77777777">
            <w:pPr>
              <w:tabs>
                <w:tab w:val="clear" w:pos="284"/>
                <w:tab w:val="left" w:pos="1304"/>
              </w:tabs>
              <w:spacing w:line="240" w:lineRule="exact"/>
              <w:ind w:firstLine="0"/>
              <w:rPr>
                <w:sz w:val="20"/>
                <w:szCs w:val="20"/>
                <w:lang w:val="en-GB"/>
              </w:rPr>
            </w:pPr>
            <w:r w:rsidRPr="00CF2250">
              <w:rPr>
                <w:sz w:val="20"/>
                <w:szCs w:val="20"/>
                <w:lang w:val="en-GB"/>
              </w:rPr>
              <w:t>1:2</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115DC74C" w14:textId="5917BC1C">
            <w:pPr>
              <w:tabs>
                <w:tab w:val="clear" w:pos="284"/>
                <w:tab w:val="left" w:pos="1304"/>
              </w:tabs>
              <w:spacing w:line="240" w:lineRule="exact"/>
              <w:ind w:firstLine="0"/>
              <w:rPr>
                <w:sz w:val="20"/>
                <w:szCs w:val="20"/>
                <w:lang w:val="en-GB"/>
              </w:rPr>
            </w:pPr>
            <w:proofErr w:type="spellStart"/>
            <w:r w:rsidRPr="00CF2250">
              <w:rPr>
                <w:sz w:val="20"/>
                <w:szCs w:val="20"/>
                <w:lang w:val="en-GB"/>
              </w:rPr>
              <w:t>Vidmakthållande</w:t>
            </w:r>
            <w:proofErr w:type="spellEnd"/>
            <w:r w:rsidRPr="00CF2250">
              <w:rPr>
                <w:sz w:val="20"/>
                <w:szCs w:val="20"/>
                <w:lang w:val="en-GB"/>
              </w:rPr>
              <w:t xml:space="preserve"> </w:t>
            </w:r>
            <w:proofErr w:type="spellStart"/>
            <w:r w:rsidRPr="00CF2250">
              <w:rPr>
                <w:sz w:val="20"/>
                <w:szCs w:val="20"/>
                <w:lang w:val="en-GB"/>
              </w:rPr>
              <w:t>av</w:t>
            </w:r>
            <w:proofErr w:type="spellEnd"/>
            <w:r w:rsidRPr="00CF2250">
              <w:rPr>
                <w:sz w:val="20"/>
                <w:szCs w:val="20"/>
                <w:lang w:val="en-GB"/>
              </w:rPr>
              <w:t xml:space="preserve"> </w:t>
            </w:r>
            <w:proofErr w:type="spellStart"/>
            <w:r w:rsidRPr="00CF2250">
              <w:rPr>
                <w:sz w:val="20"/>
                <w:szCs w:val="20"/>
                <w:lang w:val="en-GB"/>
              </w:rPr>
              <w:t>statens</w:t>
            </w:r>
            <w:proofErr w:type="spellEnd"/>
            <w:r w:rsidRPr="00CF2250">
              <w:rPr>
                <w:sz w:val="20"/>
                <w:szCs w:val="20"/>
                <w:lang w:val="en-GB"/>
              </w:rPr>
              <w:t xml:space="preserve"> </w:t>
            </w:r>
            <w:proofErr w:type="spellStart"/>
            <w:r w:rsidRPr="00CF2250">
              <w:rPr>
                <w:sz w:val="20"/>
                <w:szCs w:val="20"/>
                <w:lang w:val="en-GB"/>
              </w:rPr>
              <w:t>transportinfrastruktur</w:t>
            </w:r>
            <w:proofErr w:type="spellEnd"/>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55B3574B" w14:textId="77777777">
            <w:pPr>
              <w:tabs>
                <w:tab w:val="clear" w:pos="284"/>
                <w:tab w:val="left" w:pos="1304"/>
              </w:tabs>
              <w:spacing w:line="240" w:lineRule="exact"/>
              <w:ind w:firstLine="0"/>
              <w:jc w:val="right"/>
              <w:rPr>
                <w:sz w:val="20"/>
                <w:szCs w:val="20"/>
                <w:lang w:val="en-GB"/>
              </w:rPr>
            </w:pPr>
            <w:r w:rsidRPr="00CF2250">
              <w:rPr>
                <w:sz w:val="20"/>
                <w:szCs w:val="20"/>
                <w:lang w:val="en-GB"/>
              </w:rPr>
              <w:t>40 302 196</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5C28CA49" w14:textId="77777777">
            <w:pPr>
              <w:tabs>
                <w:tab w:val="clear" w:pos="284"/>
                <w:tab w:val="left" w:pos="1304"/>
              </w:tabs>
              <w:spacing w:line="240" w:lineRule="exact"/>
              <w:ind w:firstLine="0"/>
              <w:jc w:val="right"/>
              <w:rPr>
                <w:sz w:val="20"/>
                <w:szCs w:val="20"/>
                <w:lang w:val="en-GB"/>
              </w:rPr>
            </w:pPr>
            <w:r w:rsidRPr="00CF2250">
              <w:rPr>
                <w:sz w:val="20"/>
                <w:szCs w:val="20"/>
                <w:lang w:val="en-GB"/>
              </w:rPr>
              <w:t>500 000</w:t>
            </w:r>
          </w:p>
        </w:tc>
      </w:tr>
      <w:tr w:rsidRPr="00CF2250" w:rsidR="00D92814" w:rsidTr="00933F3F" w14:paraId="151ABE5D"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2C8438D5" w14:textId="77777777">
            <w:pPr>
              <w:tabs>
                <w:tab w:val="clear" w:pos="284"/>
                <w:tab w:val="left" w:pos="1304"/>
              </w:tabs>
              <w:spacing w:line="240" w:lineRule="exact"/>
              <w:ind w:firstLine="0"/>
              <w:rPr>
                <w:sz w:val="20"/>
                <w:szCs w:val="20"/>
                <w:lang w:val="en-GB"/>
              </w:rPr>
            </w:pPr>
            <w:r w:rsidRPr="00CF2250">
              <w:rPr>
                <w:sz w:val="20"/>
                <w:szCs w:val="20"/>
                <w:lang w:val="en-GB"/>
              </w:rPr>
              <w:t>1:3</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67851785" w14:textId="77777777">
            <w:pPr>
              <w:tabs>
                <w:tab w:val="clear" w:pos="284"/>
                <w:tab w:val="left" w:pos="1304"/>
              </w:tabs>
              <w:spacing w:line="240" w:lineRule="exact"/>
              <w:ind w:firstLine="0"/>
              <w:rPr>
                <w:sz w:val="20"/>
                <w:szCs w:val="20"/>
                <w:lang w:val="en-GB"/>
              </w:rPr>
            </w:pPr>
            <w:proofErr w:type="spellStart"/>
            <w:r w:rsidRPr="00CF2250">
              <w:rPr>
                <w:sz w:val="20"/>
                <w:szCs w:val="20"/>
                <w:lang w:val="en-GB"/>
              </w:rPr>
              <w:t>Trafikverket</w:t>
            </w:r>
            <w:proofErr w:type="spellEnd"/>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77E448D7" w14:textId="77777777">
            <w:pPr>
              <w:tabs>
                <w:tab w:val="clear" w:pos="284"/>
                <w:tab w:val="left" w:pos="1304"/>
              </w:tabs>
              <w:spacing w:line="240" w:lineRule="exact"/>
              <w:ind w:firstLine="0"/>
              <w:jc w:val="right"/>
              <w:rPr>
                <w:sz w:val="20"/>
                <w:szCs w:val="20"/>
                <w:lang w:val="en-GB"/>
              </w:rPr>
            </w:pPr>
            <w:r w:rsidRPr="00CF2250">
              <w:rPr>
                <w:sz w:val="20"/>
                <w:szCs w:val="20"/>
                <w:lang w:val="en-GB"/>
              </w:rPr>
              <w:t>1 539 222</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0BCB6628"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56B92EA8"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3E05A13E" w14:textId="77777777">
            <w:pPr>
              <w:tabs>
                <w:tab w:val="clear" w:pos="284"/>
                <w:tab w:val="left" w:pos="1304"/>
              </w:tabs>
              <w:spacing w:line="240" w:lineRule="exact"/>
              <w:ind w:firstLine="0"/>
              <w:rPr>
                <w:sz w:val="20"/>
                <w:szCs w:val="20"/>
                <w:lang w:val="en-GB"/>
              </w:rPr>
            </w:pPr>
            <w:r w:rsidRPr="00CF2250">
              <w:rPr>
                <w:sz w:val="20"/>
                <w:szCs w:val="20"/>
                <w:lang w:val="en-GB"/>
              </w:rPr>
              <w:t>1:4</w:t>
            </w:r>
          </w:p>
        </w:tc>
        <w:tc>
          <w:tcPr>
            <w:tcW w:w="4622" w:type="dxa"/>
            <w:shd w:val="clear" w:color="auto" w:fill="FFFFFF"/>
            <w:tcMar>
              <w:top w:w="68" w:type="dxa"/>
              <w:left w:w="28" w:type="dxa"/>
              <w:bottom w:w="0" w:type="dxa"/>
              <w:right w:w="28" w:type="dxa"/>
            </w:tcMar>
            <w:vAlign w:val="center"/>
            <w:hideMark/>
          </w:tcPr>
          <w:p w:rsidRPr="00A65B08" w:rsidR="00D92814" w:rsidP="00933F3F" w:rsidRDefault="00D92814" w14:paraId="7907AED9" w14:textId="4B16F8D7">
            <w:pPr>
              <w:tabs>
                <w:tab w:val="clear" w:pos="284"/>
                <w:tab w:val="left" w:pos="1304"/>
              </w:tabs>
              <w:spacing w:line="240" w:lineRule="exact"/>
              <w:ind w:firstLine="0"/>
              <w:rPr>
                <w:sz w:val="20"/>
                <w:szCs w:val="20"/>
              </w:rPr>
            </w:pPr>
            <w:r w:rsidRPr="00A65B08">
              <w:rPr>
                <w:sz w:val="20"/>
                <w:szCs w:val="20"/>
              </w:rPr>
              <w:t xml:space="preserve">Ersättning för sjöräddning och </w:t>
            </w:r>
            <w:r w:rsidRPr="00A65B08" w:rsidR="00CF2250">
              <w:rPr>
                <w:sz w:val="20"/>
                <w:szCs w:val="20"/>
              </w:rPr>
              <w:t>F</w:t>
            </w:r>
            <w:r w:rsidRPr="00A65B08">
              <w:rPr>
                <w:sz w:val="20"/>
                <w:szCs w:val="20"/>
              </w:rPr>
              <w:t>ritidsbåtsändamål</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36CBA72E" w14:textId="77777777">
            <w:pPr>
              <w:tabs>
                <w:tab w:val="clear" w:pos="284"/>
                <w:tab w:val="left" w:pos="1304"/>
              </w:tabs>
              <w:spacing w:line="240" w:lineRule="exact"/>
              <w:ind w:firstLine="0"/>
              <w:jc w:val="right"/>
              <w:rPr>
                <w:sz w:val="20"/>
                <w:szCs w:val="20"/>
                <w:lang w:val="en-GB"/>
              </w:rPr>
            </w:pPr>
            <w:r w:rsidRPr="00CF2250">
              <w:rPr>
                <w:sz w:val="20"/>
                <w:szCs w:val="20"/>
                <w:lang w:val="en-GB"/>
              </w:rPr>
              <w:t>194 308</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3DD95C5D"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6FCDCBD4"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193FB8D4" w14:textId="77777777">
            <w:pPr>
              <w:tabs>
                <w:tab w:val="clear" w:pos="284"/>
                <w:tab w:val="left" w:pos="1304"/>
              </w:tabs>
              <w:spacing w:line="240" w:lineRule="exact"/>
              <w:ind w:firstLine="0"/>
              <w:rPr>
                <w:sz w:val="20"/>
                <w:szCs w:val="20"/>
                <w:lang w:val="en-GB"/>
              </w:rPr>
            </w:pPr>
            <w:r w:rsidRPr="00CF2250">
              <w:rPr>
                <w:sz w:val="20"/>
                <w:szCs w:val="20"/>
                <w:lang w:val="en-GB"/>
              </w:rPr>
              <w:t>1:5</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3CA24FAB" w14:textId="4B552825">
            <w:pPr>
              <w:tabs>
                <w:tab w:val="clear" w:pos="284"/>
                <w:tab w:val="left" w:pos="1304"/>
              </w:tabs>
              <w:spacing w:line="240" w:lineRule="exact"/>
              <w:ind w:firstLine="0"/>
              <w:rPr>
                <w:sz w:val="20"/>
                <w:szCs w:val="20"/>
              </w:rPr>
            </w:pPr>
            <w:r w:rsidRPr="00CF2250">
              <w:rPr>
                <w:sz w:val="20"/>
                <w:szCs w:val="20"/>
              </w:rPr>
              <w:t xml:space="preserve">Ersättning för viss kanal- och </w:t>
            </w:r>
            <w:r w:rsidRPr="00CF2250" w:rsidR="00CF2250">
              <w:rPr>
                <w:sz w:val="20"/>
                <w:szCs w:val="20"/>
              </w:rPr>
              <w:t>S</w:t>
            </w:r>
            <w:r w:rsidRPr="00CF2250">
              <w:rPr>
                <w:sz w:val="20"/>
                <w:szCs w:val="20"/>
              </w:rPr>
              <w:t>lussinfrastruktur</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39D724DE" w14:textId="77777777">
            <w:pPr>
              <w:tabs>
                <w:tab w:val="clear" w:pos="284"/>
                <w:tab w:val="left" w:pos="1304"/>
              </w:tabs>
              <w:spacing w:line="240" w:lineRule="exact"/>
              <w:ind w:firstLine="0"/>
              <w:jc w:val="right"/>
              <w:rPr>
                <w:sz w:val="20"/>
                <w:szCs w:val="20"/>
                <w:lang w:val="en-GB"/>
              </w:rPr>
            </w:pPr>
            <w:r w:rsidRPr="00CF2250">
              <w:rPr>
                <w:sz w:val="20"/>
                <w:szCs w:val="20"/>
                <w:lang w:val="en-GB"/>
              </w:rPr>
              <w:t>62 284</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0DAE3902"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35D9D3E4"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45117682" w14:textId="77777777">
            <w:pPr>
              <w:tabs>
                <w:tab w:val="clear" w:pos="284"/>
                <w:tab w:val="left" w:pos="1304"/>
              </w:tabs>
              <w:spacing w:line="240" w:lineRule="exact"/>
              <w:ind w:firstLine="0"/>
              <w:rPr>
                <w:sz w:val="20"/>
                <w:szCs w:val="20"/>
                <w:lang w:val="en-GB"/>
              </w:rPr>
            </w:pPr>
            <w:r w:rsidRPr="00CF2250">
              <w:rPr>
                <w:sz w:val="20"/>
                <w:szCs w:val="20"/>
                <w:lang w:val="en-GB"/>
              </w:rPr>
              <w:t>1:6</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49FC21AF" w14:textId="77777777">
            <w:pPr>
              <w:tabs>
                <w:tab w:val="clear" w:pos="284"/>
                <w:tab w:val="left" w:pos="1304"/>
              </w:tabs>
              <w:spacing w:line="240" w:lineRule="exact"/>
              <w:ind w:firstLine="0"/>
              <w:rPr>
                <w:sz w:val="20"/>
                <w:szCs w:val="20"/>
              </w:rPr>
            </w:pPr>
            <w:r w:rsidRPr="00CF2250">
              <w:rPr>
                <w:sz w:val="20"/>
                <w:szCs w:val="20"/>
              </w:rPr>
              <w:t>Ersättning avseende flygplatser</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68A502D9" w14:textId="77777777">
            <w:pPr>
              <w:tabs>
                <w:tab w:val="clear" w:pos="284"/>
                <w:tab w:val="left" w:pos="1304"/>
              </w:tabs>
              <w:spacing w:line="240" w:lineRule="exact"/>
              <w:ind w:firstLine="0"/>
              <w:jc w:val="right"/>
              <w:rPr>
                <w:sz w:val="20"/>
                <w:szCs w:val="20"/>
                <w:lang w:val="en-GB"/>
              </w:rPr>
            </w:pPr>
            <w:r w:rsidRPr="00CF2250">
              <w:rPr>
                <w:sz w:val="20"/>
                <w:szCs w:val="20"/>
                <w:lang w:val="en-GB"/>
              </w:rPr>
              <w:t>296 013</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1D6B3B97"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7E3384F8"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00A2A8F9" w14:textId="77777777">
            <w:pPr>
              <w:tabs>
                <w:tab w:val="clear" w:pos="284"/>
                <w:tab w:val="left" w:pos="1304"/>
              </w:tabs>
              <w:spacing w:line="240" w:lineRule="exact"/>
              <w:ind w:firstLine="0"/>
              <w:rPr>
                <w:sz w:val="20"/>
                <w:szCs w:val="20"/>
                <w:lang w:val="en-GB"/>
              </w:rPr>
            </w:pPr>
            <w:r w:rsidRPr="00CF2250">
              <w:rPr>
                <w:sz w:val="20"/>
                <w:szCs w:val="20"/>
                <w:lang w:val="en-GB"/>
              </w:rPr>
              <w:t>1:7</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7B391572" w14:textId="77777777">
            <w:pPr>
              <w:tabs>
                <w:tab w:val="clear" w:pos="284"/>
                <w:tab w:val="left" w:pos="1304"/>
              </w:tabs>
              <w:spacing w:line="240" w:lineRule="exact"/>
              <w:ind w:firstLine="0"/>
              <w:rPr>
                <w:sz w:val="20"/>
                <w:szCs w:val="20"/>
              </w:rPr>
            </w:pPr>
            <w:r w:rsidRPr="00CF2250">
              <w:rPr>
                <w:sz w:val="20"/>
                <w:szCs w:val="20"/>
              </w:rPr>
              <w:t>Trafikavtal</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57F8B112" w14:textId="77777777">
            <w:pPr>
              <w:tabs>
                <w:tab w:val="clear" w:pos="284"/>
                <w:tab w:val="left" w:pos="1304"/>
              </w:tabs>
              <w:spacing w:line="240" w:lineRule="exact"/>
              <w:ind w:firstLine="0"/>
              <w:jc w:val="right"/>
              <w:rPr>
                <w:sz w:val="20"/>
                <w:szCs w:val="20"/>
                <w:lang w:val="en-GB"/>
              </w:rPr>
            </w:pPr>
            <w:r w:rsidRPr="00CF2250">
              <w:rPr>
                <w:sz w:val="20"/>
                <w:szCs w:val="20"/>
                <w:lang w:val="en-GB"/>
              </w:rPr>
              <w:t>1 006 000</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7AADF240" w14:textId="77777777">
            <w:pPr>
              <w:tabs>
                <w:tab w:val="clear" w:pos="284"/>
                <w:tab w:val="left" w:pos="1304"/>
              </w:tabs>
              <w:spacing w:line="240" w:lineRule="exact"/>
              <w:ind w:firstLine="0"/>
              <w:jc w:val="right"/>
              <w:rPr>
                <w:sz w:val="20"/>
                <w:szCs w:val="20"/>
                <w:lang w:val="en-GB"/>
              </w:rPr>
            </w:pPr>
            <w:r w:rsidRPr="00CF2250">
              <w:rPr>
                <w:sz w:val="20"/>
                <w:szCs w:val="20"/>
                <w:lang w:val="en-GB"/>
              </w:rPr>
              <w:t>300 000</w:t>
            </w:r>
          </w:p>
        </w:tc>
      </w:tr>
      <w:tr w:rsidRPr="00CF2250" w:rsidR="00D92814" w:rsidTr="00933F3F" w14:paraId="524844F0"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19812AE3" w14:textId="77777777">
            <w:pPr>
              <w:tabs>
                <w:tab w:val="clear" w:pos="284"/>
                <w:tab w:val="left" w:pos="1304"/>
              </w:tabs>
              <w:spacing w:line="240" w:lineRule="exact"/>
              <w:ind w:firstLine="0"/>
              <w:rPr>
                <w:sz w:val="20"/>
                <w:szCs w:val="20"/>
                <w:lang w:val="en-GB"/>
              </w:rPr>
            </w:pPr>
            <w:r w:rsidRPr="00CF2250">
              <w:rPr>
                <w:sz w:val="20"/>
                <w:szCs w:val="20"/>
                <w:lang w:val="en-GB"/>
              </w:rPr>
              <w:t>1:8</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0B5705A2" w14:textId="77777777">
            <w:pPr>
              <w:tabs>
                <w:tab w:val="clear" w:pos="284"/>
                <w:tab w:val="left" w:pos="1304"/>
              </w:tabs>
              <w:spacing w:line="240" w:lineRule="exact"/>
              <w:ind w:firstLine="0"/>
              <w:rPr>
                <w:sz w:val="20"/>
                <w:szCs w:val="20"/>
              </w:rPr>
            </w:pPr>
            <w:r w:rsidRPr="00CF2250">
              <w:rPr>
                <w:sz w:val="20"/>
                <w:szCs w:val="20"/>
              </w:rPr>
              <w:t>Viss internationell verksamhet</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247FD00D" w14:textId="77777777">
            <w:pPr>
              <w:tabs>
                <w:tab w:val="clear" w:pos="284"/>
                <w:tab w:val="left" w:pos="1304"/>
              </w:tabs>
              <w:spacing w:line="240" w:lineRule="exact"/>
              <w:ind w:firstLine="0"/>
              <w:jc w:val="right"/>
              <w:rPr>
                <w:sz w:val="20"/>
                <w:szCs w:val="20"/>
                <w:lang w:val="en-GB"/>
              </w:rPr>
            </w:pPr>
            <w:r w:rsidRPr="00CF2250">
              <w:rPr>
                <w:sz w:val="20"/>
                <w:szCs w:val="20"/>
                <w:lang w:val="en-GB"/>
              </w:rPr>
              <w:t>30 557</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565D3F0A"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5F093552"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39899104" w14:textId="77777777">
            <w:pPr>
              <w:tabs>
                <w:tab w:val="clear" w:pos="284"/>
                <w:tab w:val="left" w:pos="1304"/>
              </w:tabs>
              <w:spacing w:line="240" w:lineRule="exact"/>
              <w:ind w:firstLine="0"/>
              <w:rPr>
                <w:sz w:val="20"/>
                <w:szCs w:val="20"/>
                <w:lang w:val="en-GB"/>
              </w:rPr>
            </w:pPr>
            <w:r w:rsidRPr="00CF2250">
              <w:rPr>
                <w:sz w:val="20"/>
                <w:szCs w:val="20"/>
                <w:lang w:val="en-GB"/>
              </w:rPr>
              <w:t>1:9</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6D8D1A85" w14:textId="1CF1FDB1">
            <w:pPr>
              <w:tabs>
                <w:tab w:val="clear" w:pos="284"/>
                <w:tab w:val="left" w:pos="1304"/>
              </w:tabs>
              <w:spacing w:line="240" w:lineRule="exact"/>
              <w:ind w:firstLine="0"/>
              <w:rPr>
                <w:sz w:val="20"/>
                <w:szCs w:val="20"/>
              </w:rPr>
            </w:pPr>
            <w:r w:rsidRPr="00CF2250">
              <w:rPr>
                <w:sz w:val="20"/>
                <w:szCs w:val="20"/>
              </w:rPr>
              <w:t>Statens väg- och transportforskningsinstitut</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593F58E0" w14:textId="77777777">
            <w:pPr>
              <w:tabs>
                <w:tab w:val="clear" w:pos="284"/>
                <w:tab w:val="left" w:pos="1304"/>
              </w:tabs>
              <w:spacing w:line="240" w:lineRule="exact"/>
              <w:ind w:firstLine="0"/>
              <w:jc w:val="right"/>
              <w:rPr>
                <w:sz w:val="20"/>
                <w:szCs w:val="20"/>
                <w:lang w:val="en-GB"/>
              </w:rPr>
            </w:pPr>
            <w:r w:rsidRPr="00CF2250">
              <w:rPr>
                <w:sz w:val="20"/>
                <w:szCs w:val="20"/>
                <w:lang w:val="en-GB"/>
              </w:rPr>
              <w:t>89 741</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6E416D40"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39CED119"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7F4F7B67" w14:textId="77777777">
            <w:pPr>
              <w:tabs>
                <w:tab w:val="clear" w:pos="284"/>
                <w:tab w:val="left" w:pos="1304"/>
              </w:tabs>
              <w:spacing w:line="240" w:lineRule="exact"/>
              <w:ind w:firstLine="0"/>
              <w:rPr>
                <w:sz w:val="20"/>
                <w:szCs w:val="20"/>
                <w:lang w:val="en-GB"/>
              </w:rPr>
            </w:pPr>
            <w:r w:rsidRPr="00CF2250">
              <w:rPr>
                <w:sz w:val="20"/>
                <w:szCs w:val="20"/>
                <w:lang w:val="en-GB"/>
              </w:rPr>
              <w:t>1:10</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273E1ED9" w14:textId="0A9E3882">
            <w:pPr>
              <w:tabs>
                <w:tab w:val="clear" w:pos="284"/>
                <w:tab w:val="left" w:pos="1304"/>
              </w:tabs>
              <w:spacing w:line="240" w:lineRule="exact"/>
              <w:ind w:firstLine="0"/>
              <w:rPr>
                <w:sz w:val="20"/>
                <w:szCs w:val="20"/>
              </w:rPr>
            </w:pPr>
            <w:r w:rsidRPr="00CF2250">
              <w:rPr>
                <w:sz w:val="20"/>
                <w:szCs w:val="20"/>
              </w:rPr>
              <w:t>Från EU-budgeten finansierade stöd till Transeuropeiska nätverk</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15322B33" w14:textId="77777777">
            <w:pPr>
              <w:tabs>
                <w:tab w:val="clear" w:pos="284"/>
                <w:tab w:val="left" w:pos="1304"/>
              </w:tabs>
              <w:spacing w:line="240" w:lineRule="exact"/>
              <w:ind w:firstLine="0"/>
              <w:jc w:val="right"/>
              <w:rPr>
                <w:sz w:val="20"/>
                <w:szCs w:val="20"/>
                <w:lang w:val="en-GB"/>
              </w:rPr>
            </w:pPr>
            <w:r w:rsidRPr="00CF2250">
              <w:rPr>
                <w:sz w:val="20"/>
                <w:szCs w:val="20"/>
                <w:lang w:val="en-GB"/>
              </w:rPr>
              <w:t>950 000</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40AFF821"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4B6F39A9"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4E386E05" w14:textId="77777777">
            <w:pPr>
              <w:tabs>
                <w:tab w:val="clear" w:pos="284"/>
                <w:tab w:val="left" w:pos="1304"/>
              </w:tabs>
              <w:spacing w:line="240" w:lineRule="exact"/>
              <w:ind w:firstLine="0"/>
              <w:rPr>
                <w:sz w:val="20"/>
                <w:szCs w:val="20"/>
                <w:lang w:val="en-GB"/>
              </w:rPr>
            </w:pPr>
            <w:r w:rsidRPr="00CF2250">
              <w:rPr>
                <w:sz w:val="20"/>
                <w:szCs w:val="20"/>
                <w:lang w:val="en-GB"/>
              </w:rPr>
              <w:t>1:11</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65E189A9" w14:textId="77777777">
            <w:pPr>
              <w:tabs>
                <w:tab w:val="clear" w:pos="284"/>
                <w:tab w:val="left" w:pos="1304"/>
              </w:tabs>
              <w:spacing w:line="240" w:lineRule="exact"/>
              <w:ind w:firstLine="0"/>
              <w:rPr>
                <w:sz w:val="20"/>
                <w:szCs w:val="20"/>
              </w:rPr>
            </w:pPr>
            <w:r w:rsidRPr="00CF2250">
              <w:rPr>
                <w:sz w:val="20"/>
                <w:szCs w:val="20"/>
              </w:rPr>
              <w:t>Trängselskatt i Stockholm</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186AFC0D" w14:textId="77777777">
            <w:pPr>
              <w:tabs>
                <w:tab w:val="clear" w:pos="284"/>
                <w:tab w:val="left" w:pos="1304"/>
              </w:tabs>
              <w:spacing w:line="240" w:lineRule="exact"/>
              <w:ind w:firstLine="0"/>
              <w:jc w:val="right"/>
              <w:rPr>
                <w:sz w:val="20"/>
                <w:szCs w:val="20"/>
                <w:lang w:val="en-GB"/>
              </w:rPr>
            </w:pPr>
            <w:r w:rsidRPr="00CF2250">
              <w:rPr>
                <w:sz w:val="20"/>
                <w:szCs w:val="20"/>
                <w:lang w:val="en-GB"/>
              </w:rPr>
              <w:t>1 723 381</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5B544887"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7E7C18CA"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0503E157" w14:textId="77777777">
            <w:pPr>
              <w:tabs>
                <w:tab w:val="clear" w:pos="284"/>
                <w:tab w:val="left" w:pos="1304"/>
              </w:tabs>
              <w:spacing w:line="240" w:lineRule="exact"/>
              <w:ind w:firstLine="0"/>
              <w:rPr>
                <w:sz w:val="20"/>
                <w:szCs w:val="20"/>
                <w:lang w:val="en-GB"/>
              </w:rPr>
            </w:pPr>
            <w:r w:rsidRPr="00CF2250">
              <w:rPr>
                <w:sz w:val="20"/>
                <w:szCs w:val="20"/>
                <w:lang w:val="en-GB"/>
              </w:rPr>
              <w:t>1:12</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00E86B06" w14:textId="77777777">
            <w:pPr>
              <w:tabs>
                <w:tab w:val="clear" w:pos="284"/>
                <w:tab w:val="left" w:pos="1304"/>
              </w:tabs>
              <w:spacing w:line="240" w:lineRule="exact"/>
              <w:ind w:firstLine="0"/>
              <w:rPr>
                <w:sz w:val="20"/>
                <w:szCs w:val="20"/>
              </w:rPr>
            </w:pPr>
            <w:r w:rsidRPr="00CF2250">
              <w:rPr>
                <w:sz w:val="20"/>
                <w:szCs w:val="20"/>
              </w:rPr>
              <w:t>Transportstyrelsen</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6F5E834B" w14:textId="77777777">
            <w:pPr>
              <w:tabs>
                <w:tab w:val="clear" w:pos="284"/>
                <w:tab w:val="left" w:pos="1304"/>
              </w:tabs>
              <w:spacing w:line="240" w:lineRule="exact"/>
              <w:ind w:firstLine="0"/>
              <w:jc w:val="right"/>
              <w:rPr>
                <w:sz w:val="20"/>
                <w:szCs w:val="20"/>
                <w:lang w:val="en-GB"/>
              </w:rPr>
            </w:pPr>
            <w:r w:rsidRPr="00CF2250">
              <w:rPr>
                <w:sz w:val="20"/>
                <w:szCs w:val="20"/>
                <w:lang w:val="en-GB"/>
              </w:rPr>
              <w:t>2 660 987</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17DFC458" w14:textId="77777777">
            <w:pPr>
              <w:tabs>
                <w:tab w:val="clear" w:pos="284"/>
                <w:tab w:val="left" w:pos="1304"/>
              </w:tabs>
              <w:spacing w:line="240" w:lineRule="exact"/>
              <w:ind w:firstLine="0"/>
              <w:jc w:val="right"/>
              <w:rPr>
                <w:sz w:val="20"/>
                <w:szCs w:val="20"/>
                <w:lang w:val="en-GB"/>
              </w:rPr>
            </w:pPr>
            <w:r w:rsidRPr="00CF2250">
              <w:rPr>
                <w:sz w:val="20"/>
                <w:szCs w:val="20"/>
                <w:lang w:val="en-GB"/>
              </w:rPr>
              <w:t>500 000</w:t>
            </w:r>
          </w:p>
        </w:tc>
      </w:tr>
      <w:tr w:rsidRPr="00CF2250" w:rsidR="00D92814" w:rsidTr="00933F3F" w14:paraId="7E687FBF"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79CFFFC1" w14:textId="77777777">
            <w:pPr>
              <w:tabs>
                <w:tab w:val="clear" w:pos="284"/>
                <w:tab w:val="left" w:pos="1304"/>
              </w:tabs>
              <w:spacing w:line="240" w:lineRule="exact"/>
              <w:ind w:firstLine="0"/>
              <w:rPr>
                <w:sz w:val="20"/>
                <w:szCs w:val="20"/>
                <w:lang w:val="en-GB"/>
              </w:rPr>
            </w:pPr>
            <w:r w:rsidRPr="00CF2250">
              <w:rPr>
                <w:sz w:val="20"/>
                <w:szCs w:val="20"/>
                <w:lang w:val="en-GB"/>
              </w:rPr>
              <w:t>1:13</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3B93916A" w14:textId="77777777">
            <w:pPr>
              <w:tabs>
                <w:tab w:val="clear" w:pos="284"/>
                <w:tab w:val="left" w:pos="1304"/>
              </w:tabs>
              <w:spacing w:line="240" w:lineRule="exact"/>
              <w:ind w:firstLine="0"/>
              <w:rPr>
                <w:sz w:val="20"/>
                <w:szCs w:val="20"/>
              </w:rPr>
            </w:pPr>
            <w:r w:rsidRPr="00CF2250">
              <w:rPr>
                <w:sz w:val="20"/>
                <w:szCs w:val="20"/>
              </w:rPr>
              <w:t>Trafikanalys</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273E648E" w14:textId="77777777">
            <w:pPr>
              <w:tabs>
                <w:tab w:val="clear" w:pos="284"/>
                <w:tab w:val="left" w:pos="1304"/>
              </w:tabs>
              <w:spacing w:line="240" w:lineRule="exact"/>
              <w:ind w:firstLine="0"/>
              <w:jc w:val="right"/>
              <w:rPr>
                <w:sz w:val="20"/>
                <w:szCs w:val="20"/>
                <w:lang w:val="en-GB"/>
              </w:rPr>
            </w:pPr>
            <w:r w:rsidRPr="00CF2250">
              <w:rPr>
                <w:sz w:val="20"/>
                <w:szCs w:val="20"/>
                <w:lang w:val="en-GB"/>
              </w:rPr>
              <w:t>75 745</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1FA45548"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7E260DA0"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09F9C55D" w14:textId="77777777">
            <w:pPr>
              <w:tabs>
                <w:tab w:val="clear" w:pos="284"/>
                <w:tab w:val="left" w:pos="1304"/>
              </w:tabs>
              <w:spacing w:line="240" w:lineRule="exact"/>
              <w:ind w:firstLine="0"/>
              <w:rPr>
                <w:sz w:val="20"/>
                <w:szCs w:val="20"/>
                <w:lang w:val="en-GB"/>
              </w:rPr>
            </w:pPr>
            <w:r w:rsidRPr="00CF2250">
              <w:rPr>
                <w:sz w:val="20"/>
                <w:szCs w:val="20"/>
                <w:lang w:val="en-GB"/>
              </w:rPr>
              <w:t>1:14</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4E1547BE" w14:textId="77777777">
            <w:pPr>
              <w:tabs>
                <w:tab w:val="clear" w:pos="284"/>
                <w:tab w:val="left" w:pos="1304"/>
              </w:tabs>
              <w:spacing w:line="240" w:lineRule="exact"/>
              <w:ind w:firstLine="0"/>
              <w:rPr>
                <w:sz w:val="20"/>
                <w:szCs w:val="20"/>
              </w:rPr>
            </w:pPr>
            <w:r w:rsidRPr="00CF2250">
              <w:rPr>
                <w:sz w:val="20"/>
                <w:szCs w:val="20"/>
              </w:rPr>
              <w:t>Trängselskatt i Göteborg</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216E1E64" w14:textId="77777777">
            <w:pPr>
              <w:tabs>
                <w:tab w:val="clear" w:pos="284"/>
                <w:tab w:val="left" w:pos="1304"/>
              </w:tabs>
              <w:spacing w:line="240" w:lineRule="exact"/>
              <w:ind w:firstLine="0"/>
              <w:jc w:val="right"/>
              <w:rPr>
                <w:sz w:val="20"/>
                <w:szCs w:val="20"/>
                <w:lang w:val="en-GB"/>
              </w:rPr>
            </w:pPr>
            <w:r w:rsidRPr="00CF2250">
              <w:rPr>
                <w:sz w:val="20"/>
                <w:szCs w:val="20"/>
                <w:lang w:val="en-GB"/>
              </w:rPr>
              <w:t>745 253</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1890980E"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7769DE32"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14E5AA57" w14:textId="77777777">
            <w:pPr>
              <w:tabs>
                <w:tab w:val="clear" w:pos="284"/>
                <w:tab w:val="left" w:pos="1304"/>
              </w:tabs>
              <w:spacing w:line="240" w:lineRule="exact"/>
              <w:ind w:firstLine="0"/>
              <w:rPr>
                <w:sz w:val="20"/>
                <w:szCs w:val="20"/>
                <w:lang w:val="en-GB"/>
              </w:rPr>
            </w:pPr>
            <w:r w:rsidRPr="00CF2250">
              <w:rPr>
                <w:sz w:val="20"/>
                <w:szCs w:val="20"/>
                <w:lang w:val="en-GB"/>
              </w:rPr>
              <w:t>1:15</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49C47EC8" w14:textId="77777777">
            <w:pPr>
              <w:tabs>
                <w:tab w:val="clear" w:pos="284"/>
                <w:tab w:val="left" w:pos="1304"/>
              </w:tabs>
              <w:spacing w:line="240" w:lineRule="exact"/>
              <w:ind w:firstLine="0"/>
              <w:rPr>
                <w:sz w:val="20"/>
                <w:szCs w:val="20"/>
              </w:rPr>
            </w:pPr>
            <w:r w:rsidRPr="00CF2250">
              <w:rPr>
                <w:sz w:val="20"/>
                <w:szCs w:val="20"/>
              </w:rPr>
              <w:t>Sjöfartsstöd</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12409AD2" w14:textId="77777777">
            <w:pPr>
              <w:tabs>
                <w:tab w:val="clear" w:pos="284"/>
                <w:tab w:val="left" w:pos="1304"/>
              </w:tabs>
              <w:spacing w:line="240" w:lineRule="exact"/>
              <w:ind w:firstLine="0"/>
              <w:jc w:val="right"/>
              <w:rPr>
                <w:sz w:val="20"/>
                <w:szCs w:val="20"/>
                <w:lang w:val="en-GB"/>
              </w:rPr>
            </w:pPr>
            <w:r w:rsidRPr="00CF2250">
              <w:rPr>
                <w:sz w:val="20"/>
                <w:szCs w:val="20"/>
                <w:lang w:val="en-GB"/>
              </w:rPr>
              <w:t>1 550 000</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53802DCC" w14:textId="77777777">
            <w:pPr>
              <w:tabs>
                <w:tab w:val="clear" w:pos="284"/>
                <w:tab w:val="left" w:pos="1304"/>
              </w:tabs>
              <w:spacing w:line="240" w:lineRule="exact"/>
              <w:ind w:firstLine="0"/>
              <w:jc w:val="right"/>
              <w:rPr>
                <w:sz w:val="20"/>
                <w:szCs w:val="20"/>
                <w:lang w:val="en-GB"/>
              </w:rPr>
            </w:pPr>
            <w:r w:rsidRPr="00CF2250">
              <w:rPr>
                <w:sz w:val="20"/>
                <w:szCs w:val="20"/>
                <w:lang w:val="en-GB"/>
              </w:rPr>
              <w:t>300 000</w:t>
            </w:r>
          </w:p>
        </w:tc>
      </w:tr>
      <w:tr w:rsidRPr="00CF2250" w:rsidR="00D92814" w:rsidTr="00933F3F" w14:paraId="78FE21A4"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337E245E" w14:textId="77777777">
            <w:pPr>
              <w:tabs>
                <w:tab w:val="clear" w:pos="284"/>
                <w:tab w:val="left" w:pos="1304"/>
              </w:tabs>
              <w:spacing w:line="240" w:lineRule="exact"/>
              <w:ind w:firstLine="0"/>
              <w:rPr>
                <w:sz w:val="20"/>
                <w:szCs w:val="20"/>
                <w:lang w:val="en-GB"/>
              </w:rPr>
            </w:pPr>
            <w:r w:rsidRPr="00CF2250">
              <w:rPr>
                <w:sz w:val="20"/>
                <w:szCs w:val="20"/>
                <w:lang w:val="en-GB"/>
              </w:rPr>
              <w:t>1:16</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0945FBE6" w14:textId="77777777">
            <w:pPr>
              <w:tabs>
                <w:tab w:val="clear" w:pos="284"/>
                <w:tab w:val="left" w:pos="1304"/>
              </w:tabs>
              <w:spacing w:line="240" w:lineRule="exact"/>
              <w:ind w:firstLine="0"/>
              <w:rPr>
                <w:sz w:val="20"/>
                <w:szCs w:val="20"/>
              </w:rPr>
            </w:pPr>
            <w:r w:rsidRPr="00CF2250">
              <w:rPr>
                <w:sz w:val="20"/>
                <w:szCs w:val="20"/>
              </w:rPr>
              <w:t>Internationell tågtrafik</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5CDD608C" w14:textId="77777777">
            <w:pPr>
              <w:tabs>
                <w:tab w:val="clear" w:pos="284"/>
                <w:tab w:val="left" w:pos="1304"/>
              </w:tabs>
              <w:spacing w:line="240" w:lineRule="exact"/>
              <w:ind w:firstLine="0"/>
              <w:jc w:val="right"/>
              <w:rPr>
                <w:sz w:val="20"/>
                <w:szCs w:val="20"/>
                <w:lang w:val="en-GB"/>
              </w:rPr>
            </w:pPr>
            <w:r w:rsidRPr="00CF2250">
              <w:rPr>
                <w:sz w:val="20"/>
                <w:szCs w:val="20"/>
                <w:lang w:val="en-GB"/>
              </w:rPr>
              <w:t>95 000</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33CDCB54"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18811C94"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485D7F66" w14:textId="77777777">
            <w:pPr>
              <w:tabs>
                <w:tab w:val="clear" w:pos="284"/>
                <w:tab w:val="left" w:pos="1304"/>
              </w:tabs>
              <w:spacing w:line="240" w:lineRule="exact"/>
              <w:ind w:firstLine="0"/>
              <w:rPr>
                <w:sz w:val="20"/>
                <w:szCs w:val="20"/>
                <w:lang w:val="en-GB"/>
              </w:rPr>
            </w:pPr>
            <w:r w:rsidRPr="00CF2250">
              <w:rPr>
                <w:sz w:val="20"/>
                <w:szCs w:val="20"/>
                <w:lang w:val="en-GB"/>
              </w:rPr>
              <w:t>1:17</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45ED3868" w14:textId="77777777">
            <w:pPr>
              <w:tabs>
                <w:tab w:val="clear" w:pos="284"/>
                <w:tab w:val="left" w:pos="1304"/>
              </w:tabs>
              <w:spacing w:line="240" w:lineRule="exact"/>
              <w:ind w:firstLine="0"/>
              <w:rPr>
                <w:sz w:val="20"/>
                <w:szCs w:val="20"/>
              </w:rPr>
            </w:pPr>
            <w:r w:rsidRPr="00CF2250">
              <w:rPr>
                <w:sz w:val="20"/>
                <w:szCs w:val="20"/>
              </w:rPr>
              <w:t>Infrastruktur för flygtrafiktjänst</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3899CB25" w14:textId="77777777">
            <w:pPr>
              <w:tabs>
                <w:tab w:val="clear" w:pos="284"/>
                <w:tab w:val="left" w:pos="1304"/>
              </w:tabs>
              <w:spacing w:line="240" w:lineRule="exact"/>
              <w:ind w:firstLine="0"/>
              <w:jc w:val="right"/>
              <w:rPr>
                <w:sz w:val="20"/>
                <w:szCs w:val="20"/>
                <w:lang w:val="en-GB"/>
              </w:rPr>
            </w:pPr>
            <w:r w:rsidRPr="00CF2250">
              <w:rPr>
                <w:sz w:val="20"/>
                <w:szCs w:val="20"/>
                <w:lang w:val="en-GB"/>
              </w:rPr>
              <w:t>379 000</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7F130A5A"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01885DD7"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2C32133D" w14:textId="77777777">
            <w:pPr>
              <w:tabs>
                <w:tab w:val="clear" w:pos="284"/>
                <w:tab w:val="left" w:pos="1304"/>
              </w:tabs>
              <w:spacing w:line="240" w:lineRule="exact"/>
              <w:ind w:firstLine="0"/>
              <w:rPr>
                <w:sz w:val="20"/>
                <w:szCs w:val="20"/>
                <w:lang w:val="en-GB"/>
              </w:rPr>
            </w:pPr>
            <w:r w:rsidRPr="00CF2250">
              <w:rPr>
                <w:sz w:val="20"/>
                <w:szCs w:val="20"/>
                <w:lang w:val="en-GB"/>
              </w:rPr>
              <w:lastRenderedPageBreak/>
              <w:t>1:18</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1818CADA" w14:textId="77777777">
            <w:pPr>
              <w:tabs>
                <w:tab w:val="clear" w:pos="284"/>
                <w:tab w:val="left" w:pos="1304"/>
              </w:tabs>
              <w:spacing w:line="240" w:lineRule="exact"/>
              <w:ind w:firstLine="0"/>
              <w:rPr>
                <w:sz w:val="20"/>
                <w:szCs w:val="20"/>
              </w:rPr>
            </w:pPr>
            <w:r w:rsidRPr="00CF2250">
              <w:rPr>
                <w:sz w:val="20"/>
                <w:szCs w:val="20"/>
              </w:rPr>
              <w:t>Lån till körkort</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0A2ACFCF" w14:textId="77777777">
            <w:pPr>
              <w:tabs>
                <w:tab w:val="clear" w:pos="284"/>
                <w:tab w:val="left" w:pos="1304"/>
              </w:tabs>
              <w:spacing w:line="240" w:lineRule="exact"/>
              <w:ind w:firstLine="0"/>
              <w:jc w:val="right"/>
              <w:rPr>
                <w:sz w:val="20"/>
                <w:szCs w:val="20"/>
                <w:lang w:val="en-GB"/>
              </w:rPr>
            </w:pPr>
            <w:r w:rsidRPr="00CF2250">
              <w:rPr>
                <w:sz w:val="20"/>
                <w:szCs w:val="20"/>
                <w:lang w:val="en-GB"/>
              </w:rPr>
              <w:t>31 466</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2772FE09" w14:textId="77777777">
            <w:pPr>
              <w:tabs>
                <w:tab w:val="clear" w:pos="284"/>
                <w:tab w:val="left" w:pos="1304"/>
              </w:tabs>
              <w:spacing w:line="240" w:lineRule="exact"/>
              <w:ind w:firstLine="0"/>
              <w:jc w:val="right"/>
              <w:rPr>
                <w:sz w:val="20"/>
                <w:szCs w:val="20"/>
                <w:lang w:val="en-GB"/>
              </w:rPr>
            </w:pPr>
            <w:r w:rsidRPr="00CF2250">
              <w:rPr>
                <w:sz w:val="20"/>
                <w:szCs w:val="20"/>
                <w:lang w:val="en-GB"/>
              </w:rPr>
              <w:t>75 000</w:t>
            </w:r>
          </w:p>
        </w:tc>
      </w:tr>
      <w:tr w:rsidRPr="00CF2250" w:rsidR="00D92814" w:rsidTr="00933F3F" w14:paraId="655ACB40"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6784A7EB" w14:textId="77777777">
            <w:pPr>
              <w:tabs>
                <w:tab w:val="clear" w:pos="284"/>
                <w:tab w:val="left" w:pos="1304"/>
              </w:tabs>
              <w:spacing w:line="240" w:lineRule="exact"/>
              <w:ind w:firstLine="0"/>
              <w:rPr>
                <w:sz w:val="20"/>
                <w:szCs w:val="20"/>
                <w:lang w:val="en-GB"/>
              </w:rPr>
            </w:pPr>
            <w:r w:rsidRPr="00CF2250">
              <w:rPr>
                <w:sz w:val="20"/>
                <w:szCs w:val="20"/>
                <w:lang w:val="en-GB"/>
              </w:rPr>
              <w:t>1:19</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672ABFA8" w14:textId="77777777">
            <w:pPr>
              <w:tabs>
                <w:tab w:val="clear" w:pos="284"/>
                <w:tab w:val="left" w:pos="1304"/>
              </w:tabs>
              <w:spacing w:line="240" w:lineRule="exact"/>
              <w:ind w:firstLine="0"/>
              <w:rPr>
                <w:sz w:val="20"/>
                <w:szCs w:val="20"/>
              </w:rPr>
            </w:pPr>
            <w:r w:rsidRPr="00CF2250">
              <w:rPr>
                <w:sz w:val="20"/>
                <w:szCs w:val="20"/>
              </w:rPr>
              <w:t>Obemannad luftfart</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6E077ACD" w14:textId="77777777">
            <w:pPr>
              <w:tabs>
                <w:tab w:val="clear" w:pos="284"/>
                <w:tab w:val="left" w:pos="1304"/>
              </w:tabs>
              <w:spacing w:line="240" w:lineRule="exact"/>
              <w:ind w:firstLine="0"/>
              <w:jc w:val="right"/>
              <w:rPr>
                <w:sz w:val="20"/>
                <w:szCs w:val="20"/>
                <w:lang w:val="en-GB"/>
              </w:rPr>
            </w:pPr>
            <w:r w:rsidRPr="00CF2250">
              <w:rPr>
                <w:sz w:val="20"/>
                <w:szCs w:val="20"/>
                <w:lang w:val="en-GB"/>
              </w:rPr>
              <w:t>30 000</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2FFF0475"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148E5653"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673452C7" w14:textId="77777777">
            <w:pPr>
              <w:tabs>
                <w:tab w:val="clear" w:pos="284"/>
                <w:tab w:val="left" w:pos="1304"/>
              </w:tabs>
              <w:spacing w:line="240" w:lineRule="exact"/>
              <w:ind w:firstLine="0"/>
              <w:rPr>
                <w:sz w:val="20"/>
                <w:szCs w:val="20"/>
                <w:lang w:val="en-GB"/>
              </w:rPr>
            </w:pPr>
            <w:r w:rsidRPr="00CF2250">
              <w:rPr>
                <w:sz w:val="20"/>
                <w:szCs w:val="20"/>
                <w:lang w:val="en-GB"/>
              </w:rPr>
              <w:t>2:1</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5D589826" w14:textId="77777777">
            <w:pPr>
              <w:tabs>
                <w:tab w:val="clear" w:pos="284"/>
                <w:tab w:val="left" w:pos="1304"/>
              </w:tabs>
              <w:spacing w:line="240" w:lineRule="exact"/>
              <w:ind w:firstLine="0"/>
              <w:rPr>
                <w:sz w:val="20"/>
                <w:szCs w:val="20"/>
              </w:rPr>
            </w:pPr>
            <w:r w:rsidRPr="00CF2250">
              <w:rPr>
                <w:sz w:val="20"/>
                <w:szCs w:val="20"/>
              </w:rPr>
              <w:t>Post- och telestyrelsen</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2AD1CD50" w14:textId="77777777">
            <w:pPr>
              <w:tabs>
                <w:tab w:val="clear" w:pos="284"/>
                <w:tab w:val="left" w:pos="1304"/>
              </w:tabs>
              <w:spacing w:line="240" w:lineRule="exact"/>
              <w:ind w:firstLine="0"/>
              <w:jc w:val="right"/>
              <w:rPr>
                <w:sz w:val="20"/>
                <w:szCs w:val="20"/>
                <w:lang w:val="en-GB"/>
              </w:rPr>
            </w:pPr>
            <w:r w:rsidRPr="00CF2250">
              <w:rPr>
                <w:sz w:val="20"/>
                <w:szCs w:val="20"/>
                <w:lang w:val="en-GB"/>
              </w:rPr>
              <w:t>247 926</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4DBE31EE"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2AEB4806"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33925FFB" w14:textId="77777777">
            <w:pPr>
              <w:tabs>
                <w:tab w:val="clear" w:pos="284"/>
                <w:tab w:val="left" w:pos="1304"/>
              </w:tabs>
              <w:spacing w:line="240" w:lineRule="exact"/>
              <w:ind w:firstLine="0"/>
              <w:rPr>
                <w:sz w:val="20"/>
                <w:szCs w:val="20"/>
                <w:lang w:val="en-GB"/>
              </w:rPr>
            </w:pPr>
            <w:r w:rsidRPr="00CF2250">
              <w:rPr>
                <w:sz w:val="20"/>
                <w:szCs w:val="20"/>
                <w:lang w:val="en-GB"/>
              </w:rPr>
              <w:t>2:2</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1178F202" w14:textId="72EA9875">
            <w:pPr>
              <w:tabs>
                <w:tab w:val="clear" w:pos="284"/>
                <w:tab w:val="left" w:pos="1304"/>
              </w:tabs>
              <w:spacing w:line="240" w:lineRule="exact"/>
              <w:ind w:firstLine="0"/>
              <w:rPr>
                <w:sz w:val="20"/>
                <w:szCs w:val="20"/>
              </w:rPr>
            </w:pPr>
            <w:r w:rsidRPr="00CF2250">
              <w:rPr>
                <w:sz w:val="20"/>
                <w:szCs w:val="20"/>
              </w:rPr>
              <w:t>Ersättning för särskilda tjänster för personer med funktionsnedsättning</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67E8F7B0" w14:textId="77777777">
            <w:pPr>
              <w:tabs>
                <w:tab w:val="clear" w:pos="284"/>
                <w:tab w:val="left" w:pos="1304"/>
              </w:tabs>
              <w:spacing w:line="240" w:lineRule="exact"/>
              <w:ind w:firstLine="0"/>
              <w:jc w:val="right"/>
              <w:rPr>
                <w:sz w:val="20"/>
                <w:szCs w:val="20"/>
                <w:lang w:val="en-GB"/>
              </w:rPr>
            </w:pPr>
            <w:r w:rsidRPr="00CF2250">
              <w:rPr>
                <w:sz w:val="20"/>
                <w:szCs w:val="20"/>
                <w:lang w:val="en-GB"/>
              </w:rPr>
              <w:t>106 278</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6F730748"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7BF7DD32"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1F36D331" w14:textId="77777777">
            <w:pPr>
              <w:tabs>
                <w:tab w:val="clear" w:pos="284"/>
                <w:tab w:val="left" w:pos="1304"/>
              </w:tabs>
              <w:spacing w:line="240" w:lineRule="exact"/>
              <w:ind w:firstLine="0"/>
              <w:rPr>
                <w:sz w:val="20"/>
                <w:szCs w:val="20"/>
                <w:lang w:val="en-GB"/>
              </w:rPr>
            </w:pPr>
            <w:r w:rsidRPr="00CF2250">
              <w:rPr>
                <w:sz w:val="20"/>
                <w:szCs w:val="20"/>
                <w:lang w:val="en-GB"/>
              </w:rPr>
              <w:t>2:3</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1550BD72" w14:textId="77777777">
            <w:pPr>
              <w:tabs>
                <w:tab w:val="clear" w:pos="284"/>
                <w:tab w:val="left" w:pos="1304"/>
              </w:tabs>
              <w:spacing w:line="240" w:lineRule="exact"/>
              <w:ind w:firstLine="0"/>
              <w:rPr>
                <w:sz w:val="20"/>
                <w:szCs w:val="20"/>
              </w:rPr>
            </w:pPr>
            <w:r w:rsidRPr="00CF2250">
              <w:rPr>
                <w:sz w:val="20"/>
                <w:szCs w:val="20"/>
              </w:rPr>
              <w:t>Grundläggande betaltjänster</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55806C32" w14:textId="77777777">
            <w:pPr>
              <w:tabs>
                <w:tab w:val="clear" w:pos="284"/>
                <w:tab w:val="left" w:pos="1304"/>
              </w:tabs>
              <w:spacing w:line="240" w:lineRule="exact"/>
              <w:ind w:firstLine="0"/>
              <w:jc w:val="right"/>
              <w:rPr>
                <w:sz w:val="20"/>
                <w:szCs w:val="20"/>
                <w:lang w:val="en-GB"/>
              </w:rPr>
            </w:pPr>
            <w:r w:rsidRPr="00CF2250">
              <w:rPr>
                <w:sz w:val="20"/>
                <w:szCs w:val="20"/>
                <w:lang w:val="en-GB"/>
              </w:rPr>
              <w:t>25 037</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3AC39354"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1C3DF4D9"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6EEDC5A4" w14:textId="77777777">
            <w:pPr>
              <w:tabs>
                <w:tab w:val="clear" w:pos="284"/>
                <w:tab w:val="left" w:pos="1304"/>
              </w:tabs>
              <w:spacing w:line="240" w:lineRule="exact"/>
              <w:ind w:firstLine="0"/>
              <w:rPr>
                <w:sz w:val="20"/>
                <w:szCs w:val="20"/>
                <w:lang w:val="en-GB"/>
              </w:rPr>
            </w:pPr>
            <w:r w:rsidRPr="00CF2250">
              <w:rPr>
                <w:sz w:val="20"/>
                <w:szCs w:val="20"/>
                <w:lang w:val="en-GB"/>
              </w:rPr>
              <w:t>2:4</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32C415CC" w14:textId="2CE7BA6A">
            <w:pPr>
              <w:tabs>
                <w:tab w:val="clear" w:pos="284"/>
                <w:tab w:val="left" w:pos="1304"/>
              </w:tabs>
              <w:spacing w:line="240" w:lineRule="exact"/>
              <w:ind w:firstLine="0"/>
              <w:rPr>
                <w:sz w:val="20"/>
                <w:szCs w:val="20"/>
              </w:rPr>
            </w:pPr>
            <w:r w:rsidRPr="00CF2250">
              <w:rPr>
                <w:sz w:val="20"/>
                <w:szCs w:val="20"/>
              </w:rPr>
              <w:t>Informationsteknik och telekommunikation</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2784F845" w14:textId="77777777">
            <w:pPr>
              <w:tabs>
                <w:tab w:val="clear" w:pos="284"/>
                <w:tab w:val="left" w:pos="1304"/>
              </w:tabs>
              <w:spacing w:line="240" w:lineRule="exact"/>
              <w:ind w:firstLine="0"/>
              <w:jc w:val="right"/>
              <w:rPr>
                <w:sz w:val="20"/>
                <w:szCs w:val="20"/>
                <w:lang w:val="en-GB"/>
              </w:rPr>
            </w:pPr>
            <w:r w:rsidRPr="00CF2250">
              <w:rPr>
                <w:sz w:val="20"/>
                <w:szCs w:val="20"/>
                <w:lang w:val="en-GB"/>
              </w:rPr>
              <w:t>58 844</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33353BA5"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1E72CB91"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0FE6DC63" w14:textId="77777777">
            <w:pPr>
              <w:tabs>
                <w:tab w:val="clear" w:pos="284"/>
                <w:tab w:val="left" w:pos="1304"/>
              </w:tabs>
              <w:spacing w:line="240" w:lineRule="exact"/>
              <w:ind w:firstLine="0"/>
              <w:rPr>
                <w:sz w:val="20"/>
                <w:szCs w:val="20"/>
                <w:lang w:val="en-GB"/>
              </w:rPr>
            </w:pPr>
            <w:r w:rsidRPr="00CF2250">
              <w:rPr>
                <w:sz w:val="20"/>
                <w:szCs w:val="20"/>
                <w:lang w:val="en-GB"/>
              </w:rPr>
              <w:t>2:5</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26A1743E" w14:textId="50E73C5D">
            <w:pPr>
              <w:tabs>
                <w:tab w:val="clear" w:pos="284"/>
                <w:tab w:val="left" w:pos="1304"/>
              </w:tabs>
              <w:spacing w:line="240" w:lineRule="exact"/>
              <w:ind w:firstLine="0"/>
              <w:rPr>
                <w:sz w:val="20"/>
                <w:szCs w:val="20"/>
              </w:rPr>
            </w:pPr>
            <w:r w:rsidRPr="00CF2250">
              <w:rPr>
                <w:sz w:val="20"/>
                <w:szCs w:val="20"/>
              </w:rPr>
              <w:t>Driftsäker och tillgänglig elektronisk kommunikation</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1AF543CB" w14:textId="77777777">
            <w:pPr>
              <w:tabs>
                <w:tab w:val="clear" w:pos="284"/>
                <w:tab w:val="left" w:pos="1304"/>
              </w:tabs>
              <w:spacing w:line="240" w:lineRule="exact"/>
              <w:ind w:firstLine="0"/>
              <w:jc w:val="right"/>
              <w:rPr>
                <w:sz w:val="20"/>
                <w:szCs w:val="20"/>
                <w:lang w:val="en-GB"/>
              </w:rPr>
            </w:pPr>
            <w:r w:rsidRPr="00CF2250">
              <w:rPr>
                <w:sz w:val="20"/>
                <w:szCs w:val="20"/>
                <w:lang w:val="en-GB"/>
              </w:rPr>
              <w:t>819 014</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4E369158"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72279BB9"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34F8310C" w14:textId="77777777">
            <w:pPr>
              <w:tabs>
                <w:tab w:val="clear" w:pos="284"/>
                <w:tab w:val="left" w:pos="1304"/>
              </w:tabs>
              <w:spacing w:line="240" w:lineRule="exact"/>
              <w:ind w:firstLine="0"/>
              <w:rPr>
                <w:sz w:val="20"/>
                <w:szCs w:val="20"/>
                <w:lang w:val="en-GB"/>
              </w:rPr>
            </w:pPr>
            <w:r w:rsidRPr="00CF2250">
              <w:rPr>
                <w:sz w:val="20"/>
                <w:szCs w:val="20"/>
                <w:lang w:val="en-GB"/>
              </w:rPr>
              <w:t>2:6</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307E7C1E" w14:textId="77777777">
            <w:pPr>
              <w:tabs>
                <w:tab w:val="clear" w:pos="284"/>
                <w:tab w:val="left" w:pos="1304"/>
              </w:tabs>
              <w:spacing w:line="240" w:lineRule="exact"/>
              <w:ind w:firstLine="0"/>
              <w:rPr>
                <w:sz w:val="20"/>
                <w:szCs w:val="20"/>
              </w:rPr>
            </w:pPr>
            <w:r w:rsidRPr="00CF2250">
              <w:rPr>
                <w:sz w:val="20"/>
                <w:szCs w:val="20"/>
              </w:rPr>
              <w:t>Myndigheten för digital förvaltning</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7F6C4DCE" w14:textId="77777777">
            <w:pPr>
              <w:tabs>
                <w:tab w:val="clear" w:pos="284"/>
                <w:tab w:val="left" w:pos="1304"/>
              </w:tabs>
              <w:spacing w:line="240" w:lineRule="exact"/>
              <w:ind w:firstLine="0"/>
              <w:jc w:val="right"/>
              <w:rPr>
                <w:sz w:val="20"/>
                <w:szCs w:val="20"/>
                <w:lang w:val="en-GB"/>
              </w:rPr>
            </w:pPr>
            <w:r w:rsidRPr="00CF2250">
              <w:rPr>
                <w:sz w:val="20"/>
                <w:szCs w:val="20"/>
                <w:lang w:val="en-GB"/>
              </w:rPr>
              <w:t>270 297</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78F1DFE7"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CF2250" w:rsidR="00D92814" w:rsidTr="00933F3F" w14:paraId="23E1A2E8" w14:textId="77777777">
        <w:trPr>
          <w:trHeight w:val="170"/>
        </w:trPr>
        <w:tc>
          <w:tcPr>
            <w:tcW w:w="433" w:type="dxa"/>
            <w:shd w:val="clear" w:color="auto" w:fill="FFFFFF"/>
            <w:tcMar>
              <w:top w:w="68" w:type="dxa"/>
              <w:left w:w="28" w:type="dxa"/>
              <w:bottom w:w="0" w:type="dxa"/>
              <w:right w:w="28" w:type="dxa"/>
            </w:tcMar>
            <w:hideMark/>
          </w:tcPr>
          <w:p w:rsidRPr="00CF2250" w:rsidR="00D92814" w:rsidP="00933F3F" w:rsidRDefault="00D92814" w14:paraId="748DFD51" w14:textId="77777777">
            <w:pPr>
              <w:tabs>
                <w:tab w:val="clear" w:pos="284"/>
                <w:tab w:val="left" w:pos="1304"/>
              </w:tabs>
              <w:spacing w:line="240" w:lineRule="exact"/>
              <w:ind w:firstLine="0"/>
              <w:rPr>
                <w:sz w:val="20"/>
                <w:szCs w:val="20"/>
                <w:lang w:val="en-GB"/>
              </w:rPr>
            </w:pPr>
            <w:r w:rsidRPr="00CF2250">
              <w:rPr>
                <w:sz w:val="20"/>
                <w:szCs w:val="20"/>
                <w:lang w:val="en-GB"/>
              </w:rPr>
              <w:t>2:7</w:t>
            </w:r>
          </w:p>
        </w:tc>
        <w:tc>
          <w:tcPr>
            <w:tcW w:w="4622" w:type="dxa"/>
            <w:shd w:val="clear" w:color="auto" w:fill="FFFFFF"/>
            <w:tcMar>
              <w:top w:w="68" w:type="dxa"/>
              <w:left w:w="28" w:type="dxa"/>
              <w:bottom w:w="0" w:type="dxa"/>
              <w:right w:w="28" w:type="dxa"/>
            </w:tcMar>
            <w:vAlign w:val="center"/>
            <w:hideMark/>
          </w:tcPr>
          <w:p w:rsidRPr="00CF2250" w:rsidR="00D92814" w:rsidP="00933F3F" w:rsidRDefault="00D92814" w14:paraId="063C0909" w14:textId="77777777">
            <w:pPr>
              <w:tabs>
                <w:tab w:val="clear" w:pos="284"/>
                <w:tab w:val="left" w:pos="1304"/>
              </w:tabs>
              <w:spacing w:line="240" w:lineRule="exact"/>
              <w:ind w:firstLine="0"/>
              <w:rPr>
                <w:sz w:val="20"/>
                <w:szCs w:val="20"/>
              </w:rPr>
            </w:pPr>
            <w:r w:rsidRPr="00CF2250">
              <w:rPr>
                <w:sz w:val="20"/>
                <w:szCs w:val="20"/>
              </w:rPr>
              <w:t>Digital förvaltning</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48335471" w14:textId="77777777">
            <w:pPr>
              <w:tabs>
                <w:tab w:val="clear" w:pos="284"/>
                <w:tab w:val="left" w:pos="1304"/>
              </w:tabs>
              <w:spacing w:line="240" w:lineRule="exact"/>
              <w:ind w:firstLine="0"/>
              <w:jc w:val="right"/>
              <w:rPr>
                <w:sz w:val="20"/>
                <w:szCs w:val="20"/>
                <w:lang w:val="en-GB"/>
              </w:rPr>
            </w:pPr>
            <w:r w:rsidRPr="00CF2250">
              <w:rPr>
                <w:sz w:val="20"/>
                <w:szCs w:val="20"/>
                <w:lang w:val="en-GB"/>
              </w:rPr>
              <w:t>129 894</w:t>
            </w:r>
          </w:p>
        </w:tc>
        <w:tc>
          <w:tcPr>
            <w:tcW w:w="1725" w:type="dxa"/>
            <w:shd w:val="clear" w:color="auto" w:fill="FFFFFF"/>
            <w:tcMar>
              <w:top w:w="68" w:type="dxa"/>
              <w:left w:w="28" w:type="dxa"/>
              <w:bottom w:w="0" w:type="dxa"/>
              <w:right w:w="28" w:type="dxa"/>
            </w:tcMar>
            <w:vAlign w:val="bottom"/>
            <w:hideMark/>
          </w:tcPr>
          <w:p w:rsidRPr="00CF2250" w:rsidR="00D92814" w:rsidP="00933F3F" w:rsidRDefault="00D92814" w14:paraId="743B5966" w14:textId="77777777">
            <w:pPr>
              <w:tabs>
                <w:tab w:val="clear" w:pos="284"/>
                <w:tab w:val="left" w:pos="1304"/>
              </w:tabs>
              <w:spacing w:line="240" w:lineRule="exact"/>
              <w:ind w:firstLine="0"/>
              <w:jc w:val="right"/>
              <w:rPr>
                <w:sz w:val="20"/>
                <w:szCs w:val="20"/>
                <w:lang w:val="en-GB"/>
              </w:rPr>
            </w:pPr>
            <w:r w:rsidRPr="00CF2250">
              <w:rPr>
                <w:sz w:val="20"/>
                <w:szCs w:val="20"/>
                <w:lang w:val="en-GB"/>
              </w:rPr>
              <w:t>±0</w:t>
            </w:r>
          </w:p>
        </w:tc>
      </w:tr>
      <w:tr w:rsidRPr="002C3184" w:rsidR="00D92814" w:rsidTr="00933F3F" w14:paraId="69B389A9" w14:textId="77777777">
        <w:trPr>
          <w:trHeight w:val="170"/>
        </w:trPr>
        <w:tc>
          <w:tcPr>
            <w:tcW w:w="505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F2250" w:rsidR="00D92814" w:rsidP="00933F3F" w:rsidRDefault="00D92814" w14:paraId="223353B5" w14:textId="77777777">
            <w:pPr>
              <w:tabs>
                <w:tab w:val="clear" w:pos="284"/>
                <w:tab w:val="left" w:pos="1304"/>
              </w:tabs>
              <w:spacing w:line="240" w:lineRule="exact"/>
              <w:ind w:firstLine="0"/>
              <w:rPr>
                <w:b/>
                <w:bCs/>
                <w:sz w:val="20"/>
                <w:szCs w:val="20"/>
                <w:lang w:val="en-GB"/>
              </w:rPr>
            </w:pPr>
            <w:r w:rsidRPr="00CF2250">
              <w:rPr>
                <w:b/>
                <w:bCs/>
                <w:sz w:val="20"/>
                <w:szCs w:val="20"/>
                <w:lang w:val="en-GB"/>
              </w:rPr>
              <w:t>Summa</w:t>
            </w:r>
          </w:p>
        </w:tc>
        <w:tc>
          <w:tcPr>
            <w:tcW w:w="172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F2250" w:rsidR="00D92814" w:rsidP="00933F3F" w:rsidRDefault="00D92814" w14:paraId="261F0DCA" w14:textId="77777777">
            <w:pPr>
              <w:tabs>
                <w:tab w:val="clear" w:pos="284"/>
                <w:tab w:val="left" w:pos="1304"/>
              </w:tabs>
              <w:spacing w:line="240" w:lineRule="exact"/>
              <w:ind w:firstLine="0"/>
              <w:jc w:val="right"/>
              <w:rPr>
                <w:b/>
                <w:bCs/>
                <w:sz w:val="20"/>
                <w:szCs w:val="20"/>
                <w:lang w:val="en-GB"/>
              </w:rPr>
            </w:pPr>
            <w:r w:rsidRPr="00CF2250">
              <w:rPr>
                <w:b/>
                <w:bCs/>
                <w:sz w:val="20"/>
                <w:szCs w:val="20"/>
                <w:lang w:val="en-GB"/>
              </w:rPr>
              <w:t>94 447 432</w:t>
            </w:r>
          </w:p>
        </w:tc>
        <w:tc>
          <w:tcPr>
            <w:tcW w:w="172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F2250" w:rsidR="00D92814" w:rsidP="00933F3F" w:rsidRDefault="00D92814" w14:paraId="1060B95B" w14:textId="77777777">
            <w:pPr>
              <w:tabs>
                <w:tab w:val="clear" w:pos="284"/>
                <w:tab w:val="left" w:pos="1304"/>
              </w:tabs>
              <w:spacing w:line="240" w:lineRule="exact"/>
              <w:ind w:firstLine="0"/>
              <w:jc w:val="right"/>
              <w:rPr>
                <w:b/>
                <w:bCs/>
                <w:sz w:val="20"/>
                <w:szCs w:val="20"/>
                <w:lang w:val="en-GB"/>
              </w:rPr>
            </w:pPr>
            <w:r w:rsidRPr="00CF2250">
              <w:rPr>
                <w:b/>
                <w:bCs/>
                <w:sz w:val="20"/>
                <w:szCs w:val="20"/>
                <w:lang w:val="en-GB"/>
              </w:rPr>
              <w:t>1 675 000</w:t>
            </w:r>
          </w:p>
        </w:tc>
      </w:tr>
    </w:tbl>
    <w:p w:rsidRPr="002C3184" w:rsidR="00BB6339" w:rsidP="00A65B08" w:rsidRDefault="00D92814" w14:paraId="28C78EA5" w14:textId="066D6468">
      <w:pPr>
        <w:pStyle w:val="Rubrik2"/>
      </w:pPr>
      <w:bookmarkStart w:name="_Hlk178437755" w:id="6"/>
      <w:r w:rsidRPr="002C3184">
        <w:t>Anslag 1:2 Vidmakthållande av statens transportinfrastruktur</w:t>
      </w:r>
    </w:p>
    <w:p w:rsidRPr="002C3184" w:rsidR="001B46D6" w:rsidP="00933F3F" w:rsidRDefault="004357AD" w14:paraId="3D9C6CD2" w14:textId="58B77F41">
      <w:pPr>
        <w:pStyle w:val="Normalutanindragellerluft"/>
      </w:pPr>
      <w:r w:rsidRPr="002C3184">
        <w:t>Järnvägens underhållsskuld har byggts upp under decennier. Detta måste åtgärdas. Sverige som är ett geografiskt stort och varuexportberoende land behöver kommunika</w:t>
      </w:r>
      <w:r w:rsidR="00933F3F">
        <w:softHyphen/>
      </w:r>
      <w:r w:rsidRPr="002C3184">
        <w:t xml:space="preserve">tioner och infrastruktur av allra högsta klass. Regeringen </w:t>
      </w:r>
      <w:r w:rsidRPr="002C3184" w:rsidR="001B46D6">
        <w:t>måste</w:t>
      </w:r>
      <w:r w:rsidRPr="002C3184">
        <w:t xml:space="preserve"> därför återkomma till riksdagen med en plan för när underhållsskulden ska vara åtgärdad.</w:t>
      </w:r>
      <w:r w:rsidRPr="002C3184" w:rsidR="001B46D6">
        <w:t xml:space="preserve"> </w:t>
      </w:r>
    </w:p>
    <w:p w:rsidRPr="002C3184" w:rsidR="00D92814" w:rsidP="00933F3F" w:rsidRDefault="001B46D6" w14:paraId="2DB1AF2B" w14:textId="4B92FA6B">
      <w:bookmarkStart w:name="_Hlk178438438" w:id="7"/>
      <w:r w:rsidRPr="002C3184">
        <w:t xml:space="preserve">För att öka takten </w:t>
      </w:r>
      <w:r w:rsidR="00545645">
        <w:t>i</w:t>
      </w:r>
      <w:r w:rsidRPr="002C3184">
        <w:t xml:space="preserve"> järnvägsunderhållet, anslår vi socialdemokrater </w:t>
      </w:r>
      <w:r w:rsidRPr="002C3184" w:rsidR="00160AB5">
        <w:t>500 miljoner kronor</w:t>
      </w:r>
      <w:r w:rsidRPr="002C3184">
        <w:t xml:space="preserve"> extra på anslaget till järnvägsunderhåll, bland annat för att möjliggöra mer av förebyggande underhåll</w:t>
      </w:r>
      <w:r w:rsidR="00545645">
        <w:t>.</w:t>
      </w:r>
      <w:r w:rsidRPr="002C3184">
        <w:t xml:space="preserve"> </w:t>
      </w:r>
    </w:p>
    <w:bookmarkEnd w:id="7"/>
    <w:p w:rsidRPr="002C3184" w:rsidR="00D92814" w:rsidP="00A65B08" w:rsidRDefault="00D92814" w14:paraId="0E0450C6" w14:textId="36A79427">
      <w:pPr>
        <w:pStyle w:val="Rubrik2"/>
      </w:pPr>
      <w:r w:rsidRPr="002C3184">
        <w:t>Anslag 1:7 Trafikavtal</w:t>
      </w:r>
    </w:p>
    <w:p w:rsidRPr="002C3184" w:rsidR="0094584A" w:rsidP="00933F3F" w:rsidRDefault="004357AD" w14:paraId="5956D0A0" w14:textId="41A9A14B">
      <w:pPr>
        <w:pStyle w:val="Normalutanindragellerluft"/>
      </w:pPr>
      <w:r w:rsidRPr="002C3184">
        <w:t>För att binda samman Sverige, och samtidigt bidra till ett hållbart resande, behövs möjligheter att även i framtiden åka nattåg mellan södra och norra Sverige. Det är viktigt att Trafikverket ges möjlighet att klara detta</w:t>
      </w:r>
      <w:bookmarkStart w:name="_Hlk178353712" w:id="8"/>
      <w:r w:rsidRPr="002C3184">
        <w:t>.</w:t>
      </w:r>
      <w:r w:rsidRPr="002C3184" w:rsidR="00124BB1">
        <w:t xml:space="preserve"> För att staten ska få ökad förmåga att upphandla såväl tåg- som flygförbindelser föreslår vi en utökning av Trafikverkets anslag för </w:t>
      </w:r>
      <w:r w:rsidR="00545645">
        <w:t>t</w:t>
      </w:r>
      <w:r w:rsidRPr="002C3184" w:rsidR="00124BB1">
        <w:t>rafikavtal med 300 miljoner kronor</w:t>
      </w:r>
      <w:r w:rsidRPr="002C3184" w:rsidR="00990DEB">
        <w:t xml:space="preserve">. </w:t>
      </w:r>
      <w:bookmarkEnd w:id="8"/>
    </w:p>
    <w:p w:rsidRPr="00933F3F" w:rsidR="00D92814" w:rsidP="00933F3F" w:rsidRDefault="00D92814" w14:paraId="4AD30B83" w14:textId="41B50A3E">
      <w:pPr>
        <w:pStyle w:val="Rubrik2"/>
      </w:pPr>
      <w:r w:rsidRPr="00933F3F">
        <w:t>Anslag 1:12 Transportstyrelsen</w:t>
      </w:r>
    </w:p>
    <w:p w:rsidRPr="002C3184" w:rsidR="00D92814" w:rsidP="00933F3F" w:rsidRDefault="00990DEB" w14:paraId="7D77524F" w14:textId="0BB8FBF4">
      <w:pPr>
        <w:pStyle w:val="Normalutanindragellerluft"/>
      </w:pPr>
      <w:bookmarkStart w:name="_Hlk178354984" w:id="9"/>
      <w:r w:rsidRPr="002C3184">
        <w:t xml:space="preserve">Kollektivtrafiken är särskilt viktig för personer utan bil. Här är ungdomar en stor och viktig grupp. </w:t>
      </w:r>
      <w:bookmarkEnd w:id="9"/>
      <w:r w:rsidRPr="002C3184" w:rsidR="002D6B38">
        <w:t>Men m</w:t>
      </w:r>
      <w:r w:rsidRPr="002C3184">
        <w:t>ånga unga har inte ekonomiska resurser att ens åka kollektivtrafik till sommarjobb och fritidsaktiviteter under sommarlovet. För att stimulera ungdomars kollektivtrafikresande anslår vi 500 miljoner kronor för gratis kollektivtrafik för unga under sommaren.</w:t>
      </w:r>
    </w:p>
    <w:p w:rsidRPr="00933F3F" w:rsidR="00D92814" w:rsidP="00933F3F" w:rsidRDefault="00D92814" w14:paraId="69B720BC" w14:textId="40A0CFBD">
      <w:pPr>
        <w:pStyle w:val="Rubrik2"/>
      </w:pPr>
      <w:r w:rsidRPr="00933F3F">
        <w:t>Anslag 1:15 Sjöfartsstöd</w:t>
      </w:r>
    </w:p>
    <w:p w:rsidRPr="002C3184" w:rsidR="006B299F" w:rsidP="00933F3F" w:rsidRDefault="006B299F" w14:paraId="744E6EDB" w14:textId="48E81215">
      <w:pPr>
        <w:pStyle w:val="Normalutanindragellerluft"/>
      </w:pPr>
      <w:r w:rsidRPr="002C3184">
        <w:t>Sverige har mer än 50 hamnar, flera stora sjöar och en lång kust</w:t>
      </w:r>
      <w:r w:rsidR="00545645">
        <w:t>. D</w:t>
      </w:r>
      <w:r w:rsidRPr="002C3184">
        <w:t xml:space="preserve">ärigenom ger våra vattenvägar stora möjligheter att avlasta vägnätet, men också järnvägsnätet. På så sätt kan vi öka transportkapaciteten, minska trängsel och minska klimatbelastningen. Sjöfarten är också viktig ur ett beredskapsperspektiv. I tider av kris och krig behöver </w:t>
      </w:r>
      <w:r w:rsidRPr="002C3184">
        <w:lastRenderedPageBreak/>
        <w:t xml:space="preserve">Sverige ha tillgång till en egen handelsflotta för att garantera möjligheten att föra in och ut varor ur landet. </w:t>
      </w:r>
    </w:p>
    <w:p w:rsidRPr="002C3184" w:rsidR="002D6B38" w:rsidP="00933F3F" w:rsidRDefault="002D6B38" w14:paraId="6CABCC24" w14:textId="0A0A7B9C">
      <w:bookmarkStart w:name="_Hlk178435471" w:id="10"/>
      <w:r w:rsidRPr="002C3184">
        <w:t xml:space="preserve">För att minska trycket på farledsavgifterna, och därigenom främja en överflyttning av gods till sjöfart, införde den socialdemokratiska regeringen en klimatkompensation för sjöfarten. </w:t>
      </w:r>
      <w:r w:rsidRPr="002C3184" w:rsidR="006B299F">
        <w:t>Detta</w:t>
      </w:r>
      <w:r w:rsidRPr="002C3184" w:rsidR="00C32A0A">
        <w:t xml:space="preserve"> gjordes</w:t>
      </w:r>
      <w:r w:rsidRPr="002C3184" w:rsidR="006B299F">
        <w:t xml:space="preserve"> för att sjöfarten är ett mycket klimatsmart transportslag. Exempelvis lastar ett </w:t>
      </w:r>
      <w:r w:rsidRPr="002C3184">
        <w:t xml:space="preserve">genomsnittligt pråmfartyg lika mycket gods som 200 lastbilar. </w:t>
      </w:r>
    </w:p>
    <w:p w:rsidRPr="002C3184" w:rsidR="006B299F" w:rsidP="00933F3F" w:rsidRDefault="00C32A0A" w14:paraId="1044815A" w14:textId="183440A1">
      <w:r w:rsidRPr="002C3184">
        <w:t xml:space="preserve">Att regeringen nu väljer att avveckla klimatkompensationen för sjöfart är olyckligt för </w:t>
      </w:r>
      <w:r w:rsidRPr="002C3184" w:rsidR="00545645">
        <w:t xml:space="preserve">både </w:t>
      </w:r>
      <w:r w:rsidRPr="002C3184">
        <w:t xml:space="preserve">klimatet och sjöfarten. </w:t>
      </w:r>
      <w:r w:rsidRPr="002C3184" w:rsidR="006B299F">
        <w:t>För</w:t>
      </w:r>
      <w:r w:rsidRPr="002C3184">
        <w:t xml:space="preserve"> klimatets skull och för att</w:t>
      </w:r>
      <w:r w:rsidRPr="002C3184" w:rsidR="006B299F">
        <w:t xml:space="preserve"> </w:t>
      </w:r>
      <w:r w:rsidRPr="002C3184">
        <w:t>få till mer likvärdiga villkor mellan transportslagen och göra sjöfarten mer konkurrenskraftig mot väg</w:t>
      </w:r>
      <w:r w:rsidR="00933F3F">
        <w:softHyphen/>
      </w:r>
      <w:r w:rsidRPr="002C3184">
        <w:t>trafiken, anslår vi socialdemokrater 300 miljoner kronor till Sjöfartsverket.</w:t>
      </w:r>
      <w:r w:rsidRPr="002C3184" w:rsidR="006B299F">
        <w:t xml:space="preserve"> </w:t>
      </w:r>
    </w:p>
    <w:bookmarkEnd w:id="10"/>
    <w:p w:rsidRPr="00933F3F" w:rsidR="00D92814" w:rsidP="00933F3F" w:rsidRDefault="00D92814" w14:paraId="6277A9AC" w14:textId="42070168">
      <w:pPr>
        <w:pStyle w:val="Rubrik2"/>
      </w:pPr>
      <w:r w:rsidRPr="00933F3F">
        <w:t>Anslag 1:18 Lån till körkort</w:t>
      </w:r>
    </w:p>
    <w:p w:rsidRPr="002C3184" w:rsidR="006A4184" w:rsidP="009E68B6" w:rsidRDefault="006A4184" w14:paraId="5ECA2FC7" w14:textId="2D1CBD4C">
      <w:pPr>
        <w:pStyle w:val="Rubrik3"/>
        <w:spacing w:before="125"/>
      </w:pPr>
      <w:bookmarkStart w:name="_Hlk178437002" w:id="11"/>
      <w:r w:rsidRPr="002C3184">
        <w:t>CSN lån för B-körkort</w:t>
      </w:r>
    </w:p>
    <w:bookmarkEnd w:id="11"/>
    <w:p w:rsidRPr="002C3184" w:rsidR="006A4184" w:rsidP="00933F3F" w:rsidRDefault="006A4184" w14:paraId="466BD12A" w14:textId="27A01B3C">
      <w:pPr>
        <w:pStyle w:val="Normalutanindragellerluft"/>
      </w:pPr>
      <w:r w:rsidRPr="002C3184">
        <w:t>Tack vare initiativ från den socialdemokratiskt ledda regeringen har det sedan 2018 varit möjligt för ungdomar mellan 19 och 20 år med gymnasieexamen samt arbetslösa mellan 18 och 47 år att ta CSN-lån för att kunna skaffa körkort. Det har varit en viktig frihets</w:t>
      </w:r>
      <w:r w:rsidR="00933F3F">
        <w:softHyphen/>
      </w:r>
      <w:r w:rsidRPr="002C3184">
        <w:t>reform för över 18</w:t>
      </w:r>
      <w:r w:rsidR="00545645">
        <w:t> </w:t>
      </w:r>
      <w:r w:rsidRPr="002C3184">
        <w:t xml:space="preserve">000 </w:t>
      </w:r>
      <w:r w:rsidRPr="002C3184" w:rsidR="0094584A">
        <w:t>personer</w:t>
      </w:r>
      <w:r w:rsidRPr="002C3184">
        <w:t xml:space="preserve"> som fått möjligheten att skaffa körkort via detta lån och också en viktig väg till arbete och egen försörjning. </w:t>
      </w:r>
    </w:p>
    <w:p w:rsidRPr="002C3184" w:rsidR="006A4184" w:rsidP="00933F3F" w:rsidRDefault="006A4184" w14:paraId="7C2332E7" w14:textId="5F2DC601">
      <w:r w:rsidRPr="002C3184">
        <w:t xml:space="preserve">I en rapport från CSN, ”Leder körkortslån till körkort”, framkommer det att av de som har skaffat körkort via lånemöjligheten får nästan 80 procent arbete, att jämföra med drygt 50 procent för de som inte lyckas ta körkort. </w:t>
      </w:r>
    </w:p>
    <w:p w:rsidRPr="002C3184" w:rsidR="006A4184" w:rsidP="00933F3F" w:rsidRDefault="006A4184" w14:paraId="44FDD5DE" w14:textId="44418FDC">
      <w:r w:rsidRPr="002C3184">
        <w:t xml:space="preserve">Regeringen har valt att ta bort denna möjlighet istället för att utveckla den. Det är en politik i fel riktning </w:t>
      </w:r>
      <w:r w:rsidR="00530EA6">
        <w:t xml:space="preserve">att </w:t>
      </w:r>
      <w:r w:rsidRPr="002C3184">
        <w:t xml:space="preserve">i dessa tider med </w:t>
      </w:r>
      <w:r w:rsidRPr="002C3184" w:rsidR="0094584A">
        <w:t xml:space="preserve">hög och ökande arbetslöshet </w:t>
      </w:r>
      <w:r w:rsidRPr="002C3184">
        <w:t>ta bort möjlig</w:t>
      </w:r>
      <w:r w:rsidR="00933F3F">
        <w:softHyphen/>
      </w:r>
      <w:r w:rsidRPr="002C3184">
        <w:t>heten att använda ett verktyg för att ta sig vidare i riktning mot arbete. Därför anslår vi 50 miljoner kronor för möjligheten att ta CSN-lån för B</w:t>
      </w:r>
      <w:r w:rsidR="00530EA6">
        <w:noBreakHyphen/>
      </w:r>
      <w:r w:rsidRPr="002C3184">
        <w:t xml:space="preserve">körkort. </w:t>
      </w:r>
    </w:p>
    <w:p w:rsidRPr="00933F3F" w:rsidR="006A4184" w:rsidP="00933F3F" w:rsidRDefault="006A4184" w14:paraId="3B324A93" w14:textId="1209333F">
      <w:pPr>
        <w:pStyle w:val="Rubrik3"/>
      </w:pPr>
      <w:r w:rsidRPr="00933F3F">
        <w:t>CSN</w:t>
      </w:r>
      <w:r w:rsidRPr="00933F3F" w:rsidR="00530EA6">
        <w:t>-</w:t>
      </w:r>
      <w:r w:rsidRPr="00933F3F">
        <w:t xml:space="preserve">lån för körkort för </w:t>
      </w:r>
      <w:r w:rsidRPr="00933F3F" w:rsidR="00861CBA">
        <w:t>lastbilar och bussar</w:t>
      </w:r>
    </w:p>
    <w:p w:rsidRPr="002C3184" w:rsidR="006A4184" w:rsidP="00933F3F" w:rsidRDefault="006A4184" w14:paraId="498DE6D8" w14:textId="075E9726">
      <w:pPr>
        <w:pStyle w:val="Normalutanindragellerluft"/>
      </w:pPr>
      <w:r w:rsidRPr="002C3184">
        <w:t>Hela trafik- och infrastrukturbranschen, inklusive kollektivtrafiken</w:t>
      </w:r>
      <w:r w:rsidR="00530EA6">
        <w:t>,</w:t>
      </w:r>
      <w:r w:rsidRPr="002C3184">
        <w:t xml:space="preserve"> saknar personal. Det</w:t>
      </w:r>
      <w:r w:rsidR="00933F3F">
        <w:t> </w:t>
      </w:r>
      <w:r w:rsidRPr="002C3184">
        <w:t>är brist på i princip alla yrkesgrupper</w:t>
      </w:r>
      <w:r w:rsidR="00530EA6">
        <w:t>,</w:t>
      </w:r>
      <w:r w:rsidRPr="002C3184">
        <w:t xml:space="preserve"> allt från yrkesförare till lotsar, från bussförare till signaltekniker </w:t>
      </w:r>
      <w:r w:rsidR="00530EA6">
        <w:t>–</w:t>
      </w:r>
      <w:r w:rsidRPr="002C3184">
        <w:t xml:space="preserve"> och vi är på väg in i än högre personalbrist på grund av pensions</w:t>
      </w:r>
      <w:r w:rsidR="00933F3F">
        <w:softHyphen/>
      </w:r>
      <w:r w:rsidRPr="002C3184">
        <w:t>avgångar. Exempelvis är 1</w:t>
      </w:r>
      <w:r w:rsidR="00530EA6">
        <w:t> </w:t>
      </w:r>
      <w:r w:rsidRPr="002C3184">
        <w:t>av</w:t>
      </w:r>
      <w:r w:rsidR="00530EA6">
        <w:t> </w:t>
      </w:r>
      <w:r w:rsidRPr="002C3184">
        <w:t xml:space="preserve">4 bussförare över 60 år. </w:t>
      </w:r>
      <w:r w:rsidRPr="002C3184" w:rsidR="00861CBA">
        <w:t xml:space="preserve">Också på detta område gör regeringen alldeles för lite idag. För att stimulera fler personer att ta körkort för tung trafik, anslår vi socialdemokrater 25 miljoner kronor för möjligheten att ta CSN-lån för </w:t>
      </w:r>
      <w:r w:rsidR="00530EA6">
        <w:t>C-</w:t>
      </w:r>
      <w:r w:rsidRPr="002C3184" w:rsidR="00861CBA">
        <w:t xml:space="preserve"> och D</w:t>
      </w:r>
      <w:r w:rsidR="00530EA6">
        <w:noBreakHyphen/>
      </w:r>
      <w:r w:rsidRPr="002C3184" w:rsidR="00861CBA">
        <w:t>körkort.</w:t>
      </w:r>
    </w:p>
    <w:bookmarkEnd w:displacedByCustomXml="next" w:id="6"/>
    <w:sdt>
      <w:sdtPr>
        <w:alias w:val="CC_Underskrifter"/>
        <w:tag w:val="CC_Underskrifter"/>
        <w:id w:val="583496634"/>
        <w:lock w:val="sdtContentLocked"/>
        <w:placeholder>
          <w:docPart w:val="0E8B347091CB4F03A02E48BFF9801C73"/>
        </w:placeholder>
      </w:sdtPr>
      <w:sdtEndPr/>
      <w:sdtContent>
        <w:p w:rsidR="00C93F52" w:rsidP="002C3184" w:rsidRDefault="00C93F52" w14:paraId="45E451C8" w14:textId="77777777"/>
        <w:p w:rsidRPr="008E0FE2" w:rsidR="004801AC" w:rsidP="002C3184" w:rsidRDefault="00A65B08" w14:paraId="52F19451" w14:textId="249053C8"/>
      </w:sdtContent>
    </w:sdt>
    <w:tbl>
      <w:tblPr>
        <w:tblW w:w="5000" w:type="pct"/>
        <w:tblLook w:val="04A0" w:firstRow="1" w:lastRow="0" w:firstColumn="1" w:lastColumn="0" w:noHBand="0" w:noVBand="1"/>
        <w:tblCaption w:val="underskrifter"/>
      </w:tblPr>
      <w:tblGrid>
        <w:gridCol w:w="4252"/>
        <w:gridCol w:w="4252"/>
      </w:tblGrid>
      <w:tr w:rsidR="00542E37" w14:paraId="12221336" w14:textId="77777777">
        <w:trPr>
          <w:cantSplit/>
        </w:trPr>
        <w:tc>
          <w:tcPr>
            <w:tcW w:w="50" w:type="pct"/>
            <w:vAlign w:val="bottom"/>
          </w:tcPr>
          <w:p w:rsidR="00542E37" w:rsidRDefault="00530EA6" w14:paraId="712ACA45" w14:textId="77777777">
            <w:pPr>
              <w:pStyle w:val="Underskrifter"/>
              <w:spacing w:after="0"/>
            </w:pPr>
            <w:r>
              <w:t>Gunilla Svantorp (S)</w:t>
            </w:r>
          </w:p>
        </w:tc>
        <w:tc>
          <w:tcPr>
            <w:tcW w:w="50" w:type="pct"/>
            <w:vAlign w:val="bottom"/>
          </w:tcPr>
          <w:p w:rsidR="00542E37" w:rsidRDefault="00542E37" w14:paraId="119EBF6A" w14:textId="77777777">
            <w:pPr>
              <w:pStyle w:val="Underskrifter"/>
              <w:spacing w:after="0"/>
            </w:pPr>
          </w:p>
        </w:tc>
      </w:tr>
      <w:tr w:rsidR="00542E37" w14:paraId="45659F7E" w14:textId="77777777">
        <w:trPr>
          <w:cantSplit/>
        </w:trPr>
        <w:tc>
          <w:tcPr>
            <w:tcW w:w="50" w:type="pct"/>
            <w:vAlign w:val="bottom"/>
          </w:tcPr>
          <w:p w:rsidR="00542E37" w:rsidRDefault="00530EA6" w14:paraId="4047BFF4" w14:textId="77777777">
            <w:pPr>
              <w:pStyle w:val="Underskrifter"/>
              <w:spacing w:after="0"/>
            </w:pPr>
            <w:r>
              <w:t>Åsa Karlsson (S)</w:t>
            </w:r>
          </w:p>
        </w:tc>
        <w:tc>
          <w:tcPr>
            <w:tcW w:w="50" w:type="pct"/>
            <w:vAlign w:val="bottom"/>
          </w:tcPr>
          <w:p w:rsidR="00542E37" w:rsidRDefault="00530EA6" w14:paraId="1B9BDC78" w14:textId="77777777">
            <w:pPr>
              <w:pStyle w:val="Underskrifter"/>
              <w:spacing w:after="0"/>
            </w:pPr>
            <w:r>
              <w:t>Kadir Kasirga (S)</w:t>
            </w:r>
          </w:p>
        </w:tc>
      </w:tr>
      <w:tr w:rsidR="00542E37" w14:paraId="7CBBCEE9" w14:textId="77777777">
        <w:trPr>
          <w:cantSplit/>
        </w:trPr>
        <w:tc>
          <w:tcPr>
            <w:tcW w:w="50" w:type="pct"/>
            <w:vAlign w:val="bottom"/>
          </w:tcPr>
          <w:p w:rsidR="00542E37" w:rsidRDefault="00530EA6" w14:paraId="66A46B94" w14:textId="77777777">
            <w:pPr>
              <w:pStyle w:val="Underskrifter"/>
              <w:spacing w:after="0"/>
            </w:pPr>
            <w:r>
              <w:t>Zara Leghissa (S)</w:t>
            </w:r>
          </w:p>
        </w:tc>
        <w:tc>
          <w:tcPr>
            <w:tcW w:w="50" w:type="pct"/>
            <w:vAlign w:val="bottom"/>
          </w:tcPr>
          <w:p w:rsidR="00542E37" w:rsidRDefault="00530EA6" w14:paraId="4CBFFF8E" w14:textId="77777777">
            <w:pPr>
              <w:pStyle w:val="Underskrifter"/>
              <w:spacing w:after="0"/>
            </w:pPr>
            <w:r>
              <w:t>Mattias Ottosson (S)</w:t>
            </w:r>
          </w:p>
        </w:tc>
      </w:tr>
      <w:tr w:rsidR="00542E37" w14:paraId="46E5D5DC" w14:textId="77777777">
        <w:trPr>
          <w:cantSplit/>
        </w:trPr>
        <w:tc>
          <w:tcPr>
            <w:tcW w:w="50" w:type="pct"/>
            <w:vAlign w:val="bottom"/>
          </w:tcPr>
          <w:p w:rsidR="00542E37" w:rsidRDefault="00530EA6" w14:paraId="4BFDC92A" w14:textId="77777777">
            <w:pPr>
              <w:pStyle w:val="Underskrifter"/>
              <w:spacing w:after="0"/>
            </w:pPr>
            <w:r>
              <w:t>Inga-Lill Sjöblom (S)</w:t>
            </w:r>
          </w:p>
        </w:tc>
        <w:tc>
          <w:tcPr>
            <w:tcW w:w="50" w:type="pct"/>
            <w:vAlign w:val="bottom"/>
          </w:tcPr>
          <w:p w:rsidR="00542E37" w:rsidRDefault="00530EA6" w14:paraId="621B284C" w14:textId="77777777">
            <w:pPr>
              <w:pStyle w:val="Underskrifter"/>
              <w:spacing w:after="0"/>
            </w:pPr>
            <w:r>
              <w:t>Carina Ödebrink (S)</w:t>
            </w:r>
          </w:p>
        </w:tc>
        <w:bookmarkEnd w:id="2"/>
      </w:tr>
    </w:tbl>
    <w:p w:rsidR="004045BF" w:rsidRDefault="004045BF" w14:paraId="52BA8A87" w14:textId="77777777"/>
    <w:sectPr w:rsidR="004045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D22CF" w14:textId="77777777" w:rsidR="002F2C3E" w:rsidRDefault="002F2C3E" w:rsidP="000C1CAD">
      <w:pPr>
        <w:spacing w:line="240" w:lineRule="auto"/>
      </w:pPr>
      <w:r>
        <w:separator/>
      </w:r>
    </w:p>
  </w:endnote>
  <w:endnote w:type="continuationSeparator" w:id="0">
    <w:p w14:paraId="5CE8CB1B" w14:textId="77777777" w:rsidR="002F2C3E" w:rsidRDefault="002F2C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9B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0A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ACF9" w14:textId="3361AE91" w:rsidR="00262EA3" w:rsidRPr="002C3184" w:rsidRDefault="00262EA3" w:rsidP="002C3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0B285" w14:textId="77777777" w:rsidR="002F2C3E" w:rsidRDefault="002F2C3E" w:rsidP="000C1CAD">
      <w:pPr>
        <w:spacing w:line="240" w:lineRule="auto"/>
      </w:pPr>
      <w:r>
        <w:separator/>
      </w:r>
    </w:p>
  </w:footnote>
  <w:footnote w:type="continuationSeparator" w:id="0">
    <w:p w14:paraId="543AC3EB" w14:textId="77777777" w:rsidR="002F2C3E" w:rsidRDefault="002F2C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7C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D1EA38" wp14:editId="5F1328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EFE43E" w14:textId="0FF4BB45" w:rsidR="00262EA3" w:rsidRDefault="00A65B08" w:rsidP="008103B5">
                          <w:pPr>
                            <w:jc w:val="right"/>
                          </w:pPr>
                          <w:sdt>
                            <w:sdtPr>
                              <w:alias w:val="CC_Noformat_Partikod"/>
                              <w:tag w:val="CC_Noformat_Partikod"/>
                              <w:id w:val="-53464382"/>
                              <w:text/>
                            </w:sdtPr>
                            <w:sdtEndPr/>
                            <w:sdtContent>
                              <w:r w:rsidR="002F2C3E">
                                <w:t>S</w:t>
                              </w:r>
                            </w:sdtContent>
                          </w:sdt>
                          <w:sdt>
                            <w:sdtPr>
                              <w:alias w:val="CC_Noformat_Partinummer"/>
                              <w:tag w:val="CC_Noformat_Partinummer"/>
                              <w:id w:val="-1709555926"/>
                              <w:placeholder>
                                <w:docPart w:val="CEE7017FED4F4FB49320642559CD69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1EA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EFE43E" w14:textId="0FF4BB45" w:rsidR="00262EA3" w:rsidRDefault="009E68B6" w:rsidP="008103B5">
                    <w:pPr>
                      <w:jc w:val="right"/>
                    </w:pPr>
                    <w:sdt>
                      <w:sdtPr>
                        <w:alias w:val="CC_Noformat_Partikod"/>
                        <w:tag w:val="CC_Noformat_Partikod"/>
                        <w:id w:val="-53464382"/>
                        <w:text/>
                      </w:sdtPr>
                      <w:sdtEndPr/>
                      <w:sdtContent>
                        <w:r w:rsidR="002F2C3E">
                          <w:t>S</w:t>
                        </w:r>
                      </w:sdtContent>
                    </w:sdt>
                    <w:sdt>
                      <w:sdtPr>
                        <w:alias w:val="CC_Noformat_Partinummer"/>
                        <w:tag w:val="CC_Noformat_Partinummer"/>
                        <w:id w:val="-1709555926"/>
                        <w:placeholder>
                          <w:docPart w:val="CEE7017FED4F4FB49320642559CD69F9"/>
                        </w:placeholder>
                        <w:showingPlcHdr/>
                        <w:text/>
                      </w:sdtPr>
                      <w:sdtEndPr/>
                      <w:sdtContent>
                        <w:r w:rsidR="00262EA3">
                          <w:t xml:space="preserve"> </w:t>
                        </w:r>
                      </w:sdtContent>
                    </w:sdt>
                  </w:p>
                </w:txbxContent>
              </v:textbox>
              <w10:wrap anchorx="page"/>
            </v:shape>
          </w:pict>
        </mc:Fallback>
      </mc:AlternateContent>
    </w:r>
  </w:p>
  <w:p w14:paraId="4BE355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680D" w14:textId="77777777" w:rsidR="00262EA3" w:rsidRDefault="00262EA3" w:rsidP="008563AC">
    <w:pPr>
      <w:jc w:val="right"/>
    </w:pPr>
  </w:p>
  <w:p w14:paraId="0C1C96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2" w:name="_Hlk178866809"/>
  <w:bookmarkStart w:id="13" w:name="_Hlk178866810"/>
  <w:p w14:paraId="15EB0DB6" w14:textId="77777777" w:rsidR="00262EA3" w:rsidRDefault="00A65B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2E5BD" wp14:editId="733485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79A986" w14:textId="2B6136CB" w:rsidR="00262EA3" w:rsidRDefault="00A65B08" w:rsidP="00A314CF">
    <w:pPr>
      <w:pStyle w:val="FSHNormal"/>
      <w:spacing w:before="40"/>
    </w:pPr>
    <w:sdt>
      <w:sdtPr>
        <w:alias w:val="CC_Noformat_Motionstyp"/>
        <w:tag w:val="CC_Noformat_Motionstyp"/>
        <w:id w:val="1162973129"/>
        <w:lock w:val="sdtContentLocked"/>
        <w15:appearance w15:val="hidden"/>
        <w:text/>
      </w:sdtPr>
      <w:sdtEndPr/>
      <w:sdtContent>
        <w:r w:rsidR="002C3184">
          <w:t>Kommittémotion</w:t>
        </w:r>
      </w:sdtContent>
    </w:sdt>
    <w:r w:rsidR="00821B36">
      <w:t xml:space="preserve"> </w:t>
    </w:r>
    <w:sdt>
      <w:sdtPr>
        <w:alias w:val="CC_Noformat_Partikod"/>
        <w:tag w:val="CC_Noformat_Partikod"/>
        <w:id w:val="1471015553"/>
        <w:text/>
      </w:sdtPr>
      <w:sdtEndPr/>
      <w:sdtContent>
        <w:r w:rsidR="002F2C3E">
          <w:t>S</w:t>
        </w:r>
      </w:sdtContent>
    </w:sdt>
    <w:sdt>
      <w:sdtPr>
        <w:alias w:val="CC_Noformat_Partinummer"/>
        <w:tag w:val="CC_Noformat_Partinummer"/>
        <w:id w:val="-2014525982"/>
        <w:placeholder>
          <w:docPart w:val="E51F7B35B5E346D29E061FEA8CCEBA5E"/>
        </w:placeholder>
        <w:showingPlcHdr/>
        <w:text/>
      </w:sdtPr>
      <w:sdtEndPr/>
      <w:sdtContent>
        <w:r w:rsidR="00821B36">
          <w:t xml:space="preserve"> </w:t>
        </w:r>
      </w:sdtContent>
    </w:sdt>
  </w:p>
  <w:p w14:paraId="5769728A" w14:textId="77777777" w:rsidR="00262EA3" w:rsidRPr="008227B3" w:rsidRDefault="00A65B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5BF187" w14:textId="35578258" w:rsidR="00262EA3" w:rsidRPr="008227B3" w:rsidRDefault="00A65B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3184">
          <w:t>2024/25</w:t>
        </w:r>
      </w:sdtContent>
    </w:sdt>
    <w:sdt>
      <w:sdtPr>
        <w:rPr>
          <w:rStyle w:val="BeteckningChar"/>
        </w:rPr>
        <w:alias w:val="CC_Noformat_Partibet"/>
        <w:tag w:val="CC_Noformat_Partibet"/>
        <w:id w:val="405810658"/>
        <w:lock w:val="sdtContentLocked"/>
        <w:placeholder>
          <w:docPart w:val="7EC30BE79F354CA895F644114BEAF450"/>
        </w:placeholder>
        <w:showingPlcHdr/>
        <w15:appearance w15:val="hidden"/>
        <w:text/>
      </w:sdtPr>
      <w:sdtEndPr>
        <w:rPr>
          <w:rStyle w:val="Rubrik1Char"/>
          <w:rFonts w:asciiTheme="majorHAnsi" w:hAnsiTheme="majorHAnsi"/>
          <w:sz w:val="38"/>
        </w:rPr>
      </w:sdtEndPr>
      <w:sdtContent>
        <w:r w:rsidR="002C3184">
          <w:t>:3125</w:t>
        </w:r>
      </w:sdtContent>
    </w:sdt>
  </w:p>
  <w:p w14:paraId="794D6FE7" w14:textId="5EE1A4AC" w:rsidR="00262EA3" w:rsidRDefault="00A65B08" w:rsidP="00E03A3D">
    <w:pPr>
      <w:pStyle w:val="Motionr"/>
    </w:pPr>
    <w:sdt>
      <w:sdtPr>
        <w:alias w:val="CC_Noformat_Avtext"/>
        <w:tag w:val="CC_Noformat_Avtext"/>
        <w:id w:val="-2020768203"/>
        <w:lock w:val="sdtContentLocked"/>
        <w15:appearance w15:val="hidden"/>
        <w:text/>
      </w:sdtPr>
      <w:sdtEndPr/>
      <w:sdtContent>
        <w:r w:rsidR="002C3184">
          <w:t>av Gunilla Svantorp m.fl. (S)</w:t>
        </w:r>
      </w:sdtContent>
    </w:sdt>
  </w:p>
  <w:sdt>
    <w:sdtPr>
      <w:alias w:val="CC_Noformat_Rubtext"/>
      <w:tag w:val="CC_Noformat_Rubtext"/>
      <w:id w:val="-218060500"/>
      <w:lock w:val="sdtLocked"/>
      <w:text/>
    </w:sdtPr>
    <w:sdtEndPr/>
    <w:sdtContent>
      <w:p w14:paraId="2ACAE309" w14:textId="45DE64B8" w:rsidR="00262EA3" w:rsidRDefault="002F2C3E"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44749C52" w14:textId="77777777" w:rsidR="00262EA3" w:rsidRDefault="00262EA3" w:rsidP="00283E0F">
        <w:pPr>
          <w:pStyle w:val="FSHNormL"/>
        </w:pPr>
        <w:r>
          <w:br/>
        </w:r>
      </w:p>
    </w:sdtContent>
  </w:sdt>
  <w:bookmarkEnd w:id="13" w:displacedByCustomXml="prev"/>
  <w:bookmarkEnd w:id="1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723AE2"/>
    <w:multiLevelType w:val="hybridMultilevel"/>
    <w:tmpl w:val="2CF64F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2C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CA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146"/>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5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BB1"/>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B5"/>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6D6"/>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D2F"/>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8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B3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C3E"/>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AFC"/>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5BF"/>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AD"/>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F0"/>
    <w:rsid w:val="005231E7"/>
    <w:rsid w:val="0052357B"/>
    <w:rsid w:val="00524254"/>
    <w:rsid w:val="005245CB"/>
    <w:rsid w:val="00524798"/>
    <w:rsid w:val="00524D25"/>
    <w:rsid w:val="005266EF"/>
    <w:rsid w:val="00526C4A"/>
    <w:rsid w:val="005305C6"/>
    <w:rsid w:val="00530EA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E37"/>
    <w:rsid w:val="00543302"/>
    <w:rsid w:val="005434AF"/>
    <w:rsid w:val="005442FA"/>
    <w:rsid w:val="005446FF"/>
    <w:rsid w:val="005450D5"/>
    <w:rsid w:val="0054517B"/>
    <w:rsid w:val="00545645"/>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FC"/>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96E"/>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184"/>
    <w:rsid w:val="006A42AF"/>
    <w:rsid w:val="006A46A8"/>
    <w:rsid w:val="006A55E1"/>
    <w:rsid w:val="006A5CAE"/>
    <w:rsid w:val="006A6205"/>
    <w:rsid w:val="006A64C1"/>
    <w:rsid w:val="006A6D09"/>
    <w:rsid w:val="006A7198"/>
    <w:rsid w:val="006A7E51"/>
    <w:rsid w:val="006B00CE"/>
    <w:rsid w:val="006B0420"/>
    <w:rsid w:val="006B0601"/>
    <w:rsid w:val="006B2851"/>
    <w:rsid w:val="006B299F"/>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CBA"/>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F3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84A"/>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DE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B6"/>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DE"/>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B0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6D2"/>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C6"/>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3D"/>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D0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A0A"/>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EEE"/>
    <w:rsid w:val="00C92510"/>
    <w:rsid w:val="00C925AD"/>
    <w:rsid w:val="00C92BF5"/>
    <w:rsid w:val="00C93952"/>
    <w:rsid w:val="00C9395F"/>
    <w:rsid w:val="00C93DCF"/>
    <w:rsid w:val="00C93F52"/>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5F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250"/>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E1"/>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1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FAE"/>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D1B"/>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B621EA"/>
  <w15:chartTrackingRefBased/>
  <w15:docId w15:val="{EFFEF317-75AE-442E-B1BF-DB4B26AB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57138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07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8992F8B2254F8183C741C0F4A2F4E0"/>
        <w:category>
          <w:name w:val="Allmänt"/>
          <w:gallery w:val="placeholder"/>
        </w:category>
        <w:types>
          <w:type w:val="bbPlcHdr"/>
        </w:types>
        <w:behaviors>
          <w:behavior w:val="content"/>
        </w:behaviors>
        <w:guid w:val="{00499C2C-924C-4EEC-A25C-BDDD7AF65E9F}"/>
      </w:docPartPr>
      <w:docPartBody>
        <w:p w:rsidR="0032153A" w:rsidRDefault="0032153A">
          <w:pPr>
            <w:pStyle w:val="E08992F8B2254F8183C741C0F4A2F4E0"/>
          </w:pPr>
          <w:r w:rsidRPr="005A0A93">
            <w:rPr>
              <w:rStyle w:val="Platshllartext"/>
            </w:rPr>
            <w:t>Förslag till riksdagsbeslut</w:t>
          </w:r>
        </w:p>
      </w:docPartBody>
    </w:docPart>
    <w:docPart>
      <w:docPartPr>
        <w:name w:val="4ED1070CBD07451C97CE9B79B7DFEB8F"/>
        <w:category>
          <w:name w:val="Allmänt"/>
          <w:gallery w:val="placeholder"/>
        </w:category>
        <w:types>
          <w:type w:val="bbPlcHdr"/>
        </w:types>
        <w:behaviors>
          <w:behavior w:val="content"/>
        </w:behaviors>
        <w:guid w:val="{CCB058DC-0346-4BDE-85D1-9C2EE1F683D7}"/>
      </w:docPartPr>
      <w:docPartBody>
        <w:p w:rsidR="0032153A" w:rsidRDefault="0032153A">
          <w:pPr>
            <w:pStyle w:val="4ED1070CBD07451C97CE9B79B7DFEB8F"/>
          </w:pPr>
          <w:r w:rsidRPr="005A0A93">
            <w:rPr>
              <w:rStyle w:val="Platshllartext"/>
            </w:rPr>
            <w:t>Motivering</w:t>
          </w:r>
        </w:p>
      </w:docPartBody>
    </w:docPart>
    <w:docPart>
      <w:docPartPr>
        <w:name w:val="0E8B347091CB4F03A02E48BFF9801C73"/>
        <w:category>
          <w:name w:val="Allmänt"/>
          <w:gallery w:val="placeholder"/>
        </w:category>
        <w:types>
          <w:type w:val="bbPlcHdr"/>
        </w:types>
        <w:behaviors>
          <w:behavior w:val="content"/>
        </w:behaviors>
        <w:guid w:val="{322AC958-B5EF-4497-B45A-B36CA4947A83}"/>
      </w:docPartPr>
      <w:docPartBody>
        <w:p w:rsidR="006F08B8" w:rsidRDefault="006F08B8"/>
      </w:docPartBody>
    </w:docPart>
    <w:docPart>
      <w:docPartPr>
        <w:name w:val="CEE7017FED4F4FB49320642559CD69F9"/>
        <w:category>
          <w:name w:val="Allmänt"/>
          <w:gallery w:val="placeholder"/>
        </w:category>
        <w:types>
          <w:type w:val="bbPlcHdr"/>
        </w:types>
        <w:behaviors>
          <w:behavior w:val="content"/>
        </w:behaviors>
        <w:guid w:val="{A7AA58DB-D5DA-4E40-BA28-0CF99344CFD6}"/>
      </w:docPartPr>
      <w:docPartBody>
        <w:p w:rsidR="009272D1" w:rsidRDefault="00ED2DE2">
          <w:r>
            <w:t xml:space="preserve"> </w:t>
          </w:r>
        </w:p>
      </w:docPartBody>
    </w:docPart>
    <w:docPart>
      <w:docPartPr>
        <w:name w:val="E51F7B35B5E346D29E061FEA8CCEBA5E"/>
        <w:category>
          <w:name w:val="Allmänt"/>
          <w:gallery w:val="placeholder"/>
        </w:category>
        <w:types>
          <w:type w:val="bbPlcHdr"/>
        </w:types>
        <w:behaviors>
          <w:behavior w:val="content"/>
        </w:behaviors>
        <w:guid w:val="{A55B718E-3FDD-4342-B5C5-EA65C3FDBE62}"/>
      </w:docPartPr>
      <w:docPartBody>
        <w:p w:rsidR="009272D1" w:rsidRDefault="00ED2DE2">
          <w:r>
            <w:t xml:space="preserve"> </w:t>
          </w:r>
        </w:p>
      </w:docPartBody>
    </w:docPart>
    <w:docPart>
      <w:docPartPr>
        <w:name w:val="7EC30BE79F354CA895F644114BEAF450"/>
        <w:category>
          <w:name w:val="Allmänt"/>
          <w:gallery w:val="placeholder"/>
        </w:category>
        <w:types>
          <w:type w:val="bbPlcHdr"/>
        </w:types>
        <w:behaviors>
          <w:behavior w:val="content"/>
        </w:behaviors>
        <w:guid w:val="{84A19202-4693-4287-829D-36CD816A6060}"/>
      </w:docPartPr>
      <w:docPartBody>
        <w:p w:rsidR="009272D1" w:rsidRDefault="00ED2DE2">
          <w:r>
            <w:t>:3125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3A"/>
    <w:rsid w:val="0032153A"/>
    <w:rsid w:val="006F08B8"/>
    <w:rsid w:val="009272D1"/>
    <w:rsid w:val="00ED2D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2DE2"/>
    <w:rPr>
      <w:color w:val="F4B083" w:themeColor="accent2" w:themeTint="99"/>
    </w:rPr>
  </w:style>
  <w:style w:type="paragraph" w:customStyle="1" w:styleId="E08992F8B2254F8183C741C0F4A2F4E0">
    <w:name w:val="E08992F8B2254F8183C741C0F4A2F4E0"/>
  </w:style>
  <w:style w:type="paragraph" w:customStyle="1" w:styleId="4ED1070CBD07451C97CE9B79B7DFEB8F">
    <w:name w:val="4ED1070CBD07451C97CE9B79B7DFE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2050E-C92E-4089-BD9B-EDEDA981A4B0}"/>
</file>

<file path=customXml/itemProps2.xml><?xml version="1.0" encoding="utf-8"?>
<ds:datastoreItem xmlns:ds="http://schemas.openxmlformats.org/officeDocument/2006/customXml" ds:itemID="{417ACFEC-6898-44BA-9BF8-88A1AC15B477}"/>
</file>

<file path=customXml/itemProps3.xml><?xml version="1.0" encoding="utf-8"?>
<ds:datastoreItem xmlns:ds="http://schemas.openxmlformats.org/officeDocument/2006/customXml" ds:itemID="{0A567E47-A825-40F0-8968-4C34C14A4DD2}"/>
</file>

<file path=docProps/app.xml><?xml version="1.0" encoding="utf-8"?>
<Properties xmlns="http://schemas.openxmlformats.org/officeDocument/2006/extended-properties" xmlns:vt="http://schemas.openxmlformats.org/officeDocument/2006/docPropsVTypes">
  <Template>Normal</Template>
  <TotalTime>39</TotalTime>
  <Pages>3</Pages>
  <Words>889</Words>
  <Characters>5053</Characters>
  <Application>Microsoft Office Word</Application>
  <DocSecurity>0</DocSecurity>
  <Lines>194</Lines>
  <Paragraphs>165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22 Kommunikationer</vt:lpstr>
      <vt:lpstr>
      </vt:lpstr>
    </vt:vector>
  </TitlesOfParts>
  <Company>Sveriges riksdag</Company>
  <LinksUpToDate>false</LinksUpToDate>
  <CharactersWithSpaces>5777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