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A89324E" w14:textId="77777777">
      <w:pPr>
        <w:pStyle w:val="Normalutanindragellerluft"/>
      </w:pPr>
      <w:r>
        <w:t xml:space="preserve"> </w:t>
      </w:r>
    </w:p>
    <w:sdt>
      <w:sdtPr>
        <w:alias w:val="CC_Boilerplate_4"/>
        <w:tag w:val="CC_Boilerplate_4"/>
        <w:id w:val="-1644581176"/>
        <w:lock w:val="sdtLocked"/>
        <w:placeholder>
          <w:docPart w:val="8811891045164E5F963297A219A62782"/>
        </w:placeholder>
        <w15:appearance w15:val="hidden"/>
        <w:text/>
      </w:sdtPr>
      <w:sdtEndPr/>
      <w:sdtContent>
        <w:p w:rsidRPr="009B062B" w:rsidR="00AF30DD" w:rsidP="009B062B" w:rsidRDefault="00AF30DD" w14:paraId="5C5BBDFD" w14:textId="77777777">
          <w:pPr>
            <w:pStyle w:val="RubrikFrslagTIllRiksdagsbeslut"/>
          </w:pPr>
          <w:r w:rsidRPr="009B062B">
            <w:t>Förslag till riksdagsbeslut</w:t>
          </w:r>
        </w:p>
      </w:sdtContent>
    </w:sdt>
    <w:sdt>
      <w:sdtPr>
        <w:alias w:val="Yrkande 1"/>
        <w:tag w:val="9e72d320-c50d-4f46-b76c-6da97c646d12"/>
        <w:id w:val="-896285380"/>
        <w:lock w:val="sdtLocked"/>
      </w:sdtPr>
      <w:sdtEndPr/>
      <w:sdtContent>
        <w:p w:rsidR="00BB382E" w:rsidRDefault="00BB64BC" w14:paraId="6F492CD6" w14:textId="31CD1F99">
          <w:pPr>
            <w:pStyle w:val="Frslagstext"/>
          </w:pPr>
          <w:r>
            <w:t>Riksdagen ställer sig bakom det som anförs i motionen om att se över möjligheterna till ett stärkt vittnesskydd och tillkännager detta för regeringen.</w:t>
          </w:r>
        </w:p>
      </w:sdtContent>
    </w:sdt>
    <w:sdt>
      <w:sdtPr>
        <w:alias w:val="Yrkande 2"/>
        <w:tag w:val="70f4cf0a-4133-4c0b-bba7-017fa9aad5af"/>
        <w:id w:val="1558969083"/>
        <w:lock w:val="sdtLocked"/>
      </w:sdtPr>
      <w:sdtEndPr/>
      <w:sdtContent>
        <w:p w:rsidR="00BB382E" w:rsidRDefault="00BB64BC" w14:paraId="7BF98526" w14:textId="77777777">
          <w:pPr>
            <w:pStyle w:val="Frslagstext"/>
          </w:pPr>
          <w:r>
            <w:t>Riksdagen ställer sig bakom det som anförs i motionen om att rättsväsendet tydligt bör markera mot hot mot vittnen och tillkännager detta för regeringen.</w:t>
          </w:r>
        </w:p>
      </w:sdtContent>
    </w:sdt>
    <w:p w:rsidRPr="00A342BC" w:rsidR="00092A72" w:rsidP="00DC3EF5" w:rsidRDefault="00092A72" w14:paraId="15DEF30B" w14:textId="77777777">
      <w:pPr>
        <w:pStyle w:val="Frslagstext"/>
        <w:numPr>
          <w:ilvl w:val="0"/>
          <w:numId w:val="0"/>
        </w:numPr>
      </w:pPr>
    </w:p>
    <w:p w:rsidRPr="009B062B" w:rsidR="00AF30DD" w:rsidP="009B062B" w:rsidRDefault="000156D9" w14:paraId="251EB7C7" w14:textId="77777777">
      <w:pPr>
        <w:pStyle w:val="Rubrik1"/>
      </w:pPr>
      <w:bookmarkStart w:name="MotionsStart" w:id="0"/>
      <w:bookmarkEnd w:id="0"/>
      <w:r w:rsidRPr="009B062B">
        <w:t>Motivering</w:t>
      </w:r>
    </w:p>
    <w:p w:rsidR="00092A72" w:rsidP="00092A72" w:rsidRDefault="00092A72" w14:paraId="267D0B69" w14:textId="77777777">
      <w:pPr>
        <w:ind w:firstLine="0"/>
      </w:pPr>
      <w:r>
        <w:t>Hot mot vittnet i en rättsprocess har länge varit ett växande problem i Sverige. Detta förekommer bland annat i rättsfall som rör o</w:t>
      </w:r>
      <w:bookmarkStart w:name="_GoBack" w:id="1"/>
      <w:bookmarkEnd w:id="1"/>
      <w:r>
        <w:t xml:space="preserve">rganiserad brottslighet, men har nu spridit sig till flera mera ringa brott som inte berör den organiserade brottsligheten. Enligt en tidigare undersökning har 8 av 10 polisutredare tvingats lägga ner förundersökningen då vittnen inte har velat berätta om vad de sett. </w:t>
      </w:r>
    </w:p>
    <w:p w:rsidR="00092A72" w:rsidP="00092A72" w:rsidRDefault="00092A72" w14:paraId="262B84E0" w14:textId="77777777">
      <w:r>
        <w:t xml:space="preserve">Denna utveckling är inte acceptabel. Hot mot vittnen hotar på sikt att urholka hela det svenska rättsväsendet. Det riskerar även att leda till människor tappar tron till rättsväsendet. I Sverige skall det inte löna sig att hota eller skrämma vittnen och deras familjer. Rättsväsendet måste tydligt markera mot detta. En straffskärpning i detta sammanhang skulle vara välkommen. Att denna utveckling kunnat fortgå handlar i grunden om bristande respekt för rättsväsendet från de kriminellas sida. Det måste vara </w:t>
      </w:r>
      <w:r>
        <w:lastRenderedPageBreak/>
        <w:t>glasklart att den som ska känna otrygghet är den som begår brott – inte den som bidrar till att klara upp brott och ställer upp för samhället.</w:t>
      </w:r>
    </w:p>
    <w:p w:rsidRPr="00093F48" w:rsidR="00093F48" w:rsidP="00092A72" w:rsidRDefault="00092A72" w14:paraId="6E955505" w14:textId="77777777">
      <w:r>
        <w:t>Människor som bevittnar ett brott måste kunna lita på rättsväsendet och det skydd som finns för vittnen. Det finns ett behov av ett stärkt vittnesskydd så att vittnen inte tystas ner av misstänkta gärningsmän eller andra. Det är viktigt att rättsväsendet skapar en trygghet och att vittnen inte ska känna att de hellre avstår från att berätta om brottet de bevittnat. En del av problemet med vittnesskyddet är att vittnen idag inte har något särskilt skydd när det gäller personuppgifter. Dessa blir idag offentliga i och med rättegång. Så borde det inte vara. Vittnens personuppgifter bör därför skyddas på ett mer effektivt sätt än vad som görs idag och ett mer allmänt förstärkt vittnesskydd bör också tas fram och skyndsamt implementeras.</w:t>
      </w:r>
    </w:p>
    <w:sdt>
      <w:sdtPr>
        <w:rPr>
          <w:i/>
          <w:noProof/>
        </w:rPr>
        <w:alias w:val="CC_Underskrifter"/>
        <w:tag w:val="CC_Underskrifter"/>
        <w:id w:val="583496634"/>
        <w:lock w:val="sdtContentLocked"/>
        <w:placeholder>
          <w:docPart w:val="9888CCC558814B7B985FE52595A8A5DA"/>
        </w:placeholder>
        <w15:appearance w15:val="hidden"/>
      </w:sdtPr>
      <w:sdtEndPr>
        <w:rPr>
          <w:i w:val="0"/>
          <w:noProof w:val="0"/>
        </w:rPr>
      </w:sdtEndPr>
      <w:sdtContent>
        <w:p w:rsidR="004801AC" w:rsidP="00530F45" w:rsidRDefault="008E681F" w14:paraId="03137526" w14:textId="4479F1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587730" w:rsidRDefault="00587730" w14:paraId="07D0AD92" w14:textId="77777777"/>
    <w:sectPr w:rsidR="005877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EAB1A" w14:textId="77777777" w:rsidR="00663FA6" w:rsidRDefault="00663FA6" w:rsidP="000C1CAD">
      <w:pPr>
        <w:spacing w:line="240" w:lineRule="auto"/>
      </w:pPr>
      <w:r>
        <w:separator/>
      </w:r>
    </w:p>
  </w:endnote>
  <w:endnote w:type="continuationSeparator" w:id="0">
    <w:p w14:paraId="6A961955" w14:textId="77777777" w:rsidR="00663FA6" w:rsidRDefault="00663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048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E133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681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2DBC0" w14:textId="77777777" w:rsidR="008E681F" w:rsidRDefault="008E681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A834C" w14:textId="77777777" w:rsidR="00663FA6" w:rsidRDefault="00663FA6" w:rsidP="000C1CAD">
      <w:pPr>
        <w:spacing w:line="240" w:lineRule="auto"/>
      </w:pPr>
      <w:r>
        <w:separator/>
      </w:r>
    </w:p>
  </w:footnote>
  <w:footnote w:type="continuationSeparator" w:id="0">
    <w:p w14:paraId="6A4A6C7E" w14:textId="77777777" w:rsidR="00663FA6" w:rsidRDefault="00663F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AE77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109AB" wp14:anchorId="6CD65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681F" w14:paraId="698CEB9D" w14:textId="77777777">
                          <w:pPr>
                            <w:jc w:val="right"/>
                          </w:pPr>
                          <w:sdt>
                            <w:sdtPr>
                              <w:alias w:val="CC_Noformat_Partikod"/>
                              <w:tag w:val="CC_Noformat_Partikod"/>
                              <w:id w:val="-53464382"/>
                              <w:placeholder>
                                <w:docPart w:val="DFE24C6C0CE44F35B22EBE35F3804A70"/>
                              </w:placeholder>
                              <w:text/>
                            </w:sdtPr>
                            <w:sdtEndPr/>
                            <w:sdtContent>
                              <w:r w:rsidR="00092A72">
                                <w:t>M</w:t>
                              </w:r>
                            </w:sdtContent>
                          </w:sdt>
                          <w:sdt>
                            <w:sdtPr>
                              <w:alias w:val="CC_Noformat_Partinummer"/>
                              <w:tag w:val="CC_Noformat_Partinummer"/>
                              <w:id w:val="-1709555926"/>
                              <w:placeholder>
                                <w:docPart w:val="3E1E07D9D01A46B4A23F0EF9A961CC6B"/>
                              </w:placeholder>
                              <w:text/>
                            </w:sdtPr>
                            <w:sdtEndPr/>
                            <w:sdtContent>
                              <w:r w:rsidR="00092A72">
                                <w:t>1098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B613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1660">
                    <w:pPr>
                      <w:jc w:val="right"/>
                    </w:pPr>
                    <w:sdt>
                      <w:sdtPr>
                        <w:alias w:val="CC_Noformat_Partikod"/>
                        <w:tag w:val="CC_Noformat_Partikod"/>
                        <w:id w:val="-53464382"/>
                        <w:placeholder>
                          <w:docPart w:val="DFE24C6C0CE44F35B22EBE35F3804A70"/>
                        </w:placeholder>
                        <w:text/>
                      </w:sdtPr>
                      <w:sdtEndPr/>
                      <w:sdtContent>
                        <w:r w:rsidR="00092A72">
                          <w:t>M</w:t>
                        </w:r>
                      </w:sdtContent>
                    </w:sdt>
                    <w:sdt>
                      <w:sdtPr>
                        <w:alias w:val="CC_Noformat_Partinummer"/>
                        <w:tag w:val="CC_Noformat_Partinummer"/>
                        <w:id w:val="-1709555926"/>
                        <w:placeholder>
                          <w:docPart w:val="3E1E07D9D01A46B4A23F0EF9A961CC6B"/>
                        </w:placeholder>
                        <w:text/>
                      </w:sdtPr>
                      <w:sdtEndPr/>
                      <w:sdtContent>
                        <w:r w:rsidR="00092A72">
                          <w:t>1098</w:t>
                        </w:r>
                      </w:sdtContent>
                    </w:sdt>
                  </w:p>
                </w:txbxContent>
              </v:textbox>
              <w10:wrap anchorx="page"/>
            </v:shape>
          </w:pict>
        </mc:Fallback>
      </mc:AlternateContent>
    </w:r>
  </w:p>
  <w:p w:rsidRPr="00293C4F" w:rsidR="007A5507" w:rsidP="00776B74" w:rsidRDefault="007A5507" w14:paraId="7524E5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681F" w14:paraId="5930D7A9" w14:textId="77777777">
    <w:pPr>
      <w:jc w:val="right"/>
    </w:pPr>
    <w:sdt>
      <w:sdtPr>
        <w:alias w:val="CC_Noformat_Partikod"/>
        <w:tag w:val="CC_Noformat_Partikod"/>
        <w:id w:val="559911109"/>
        <w:text/>
      </w:sdtPr>
      <w:sdtEndPr/>
      <w:sdtContent>
        <w:r w:rsidR="00092A72">
          <w:t>M</w:t>
        </w:r>
      </w:sdtContent>
    </w:sdt>
    <w:sdt>
      <w:sdtPr>
        <w:alias w:val="CC_Noformat_Partinummer"/>
        <w:tag w:val="CC_Noformat_Partinummer"/>
        <w:id w:val="1197820850"/>
        <w:text/>
      </w:sdtPr>
      <w:sdtEndPr/>
      <w:sdtContent>
        <w:r w:rsidR="00092A72">
          <w:t>1098</w:t>
        </w:r>
      </w:sdtContent>
    </w:sdt>
  </w:p>
  <w:p w:rsidR="007A5507" w:rsidP="00776B74" w:rsidRDefault="007A5507" w14:paraId="41CE59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681F" w14:paraId="27D731C6" w14:textId="77777777">
    <w:pPr>
      <w:jc w:val="right"/>
    </w:pPr>
    <w:sdt>
      <w:sdtPr>
        <w:alias w:val="CC_Noformat_Partikod"/>
        <w:tag w:val="CC_Noformat_Partikod"/>
        <w:id w:val="1471015553"/>
        <w:text/>
      </w:sdtPr>
      <w:sdtEndPr/>
      <w:sdtContent>
        <w:r w:rsidR="00092A72">
          <w:t>M</w:t>
        </w:r>
      </w:sdtContent>
    </w:sdt>
    <w:sdt>
      <w:sdtPr>
        <w:alias w:val="CC_Noformat_Partinummer"/>
        <w:tag w:val="CC_Noformat_Partinummer"/>
        <w:id w:val="-2014525982"/>
        <w:text/>
      </w:sdtPr>
      <w:sdtEndPr/>
      <w:sdtContent>
        <w:r w:rsidR="00092A72">
          <w:t>1098</w:t>
        </w:r>
      </w:sdtContent>
    </w:sdt>
  </w:p>
  <w:p w:rsidR="007A5507" w:rsidP="00A314CF" w:rsidRDefault="008E681F" w14:paraId="18D73FE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059D4A28" w14:textId="77777777">
    <w:pPr>
      <w:pStyle w:val="FSHNormal"/>
      <w:spacing w:before="40"/>
    </w:pPr>
  </w:p>
  <w:p w:rsidRPr="008227B3" w:rsidR="007A5507" w:rsidP="008227B3" w:rsidRDefault="008E681F" w14:paraId="7E32901B" w14:textId="77777777">
    <w:pPr>
      <w:pStyle w:val="MotionTIllRiksdagen"/>
    </w:pPr>
    <w:sdt>
      <w:sdtPr>
        <w:alias w:val="CC_Boilerplate_1"/>
        <w:tag w:val="CC_Boilerplate_1"/>
        <w:id w:val="2134750458"/>
        <w:lock w:val="sdtContentLocked"/>
        <w:placeholder>
          <w:docPart w:val="B3EC8C9FD0824C1AA9B33DDA44DC6075"/>
        </w:placeholder>
        <w15:appearance w15:val="hidden"/>
        <w:text/>
      </w:sdtPr>
      <w:sdtEndPr/>
      <w:sdtContent>
        <w:r w:rsidRPr="008227B3" w:rsidR="007A5507">
          <w:t>Motion till riksdagen </w:t>
        </w:r>
      </w:sdtContent>
    </w:sdt>
  </w:p>
  <w:p w:rsidRPr="008227B3" w:rsidR="007A5507" w:rsidP="00B37A37" w:rsidRDefault="008E681F" w14:paraId="74CF69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:435</w:t>
        </w:r>
      </w:sdtContent>
    </w:sdt>
  </w:p>
  <w:p w:rsidR="007A5507" w:rsidP="00E03A3D" w:rsidRDefault="008E681F" w14:paraId="5400BA47"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8E681F" w14:paraId="3AF724EA" w14:textId="4162EDC0">
        <w:pPr>
          <w:pStyle w:val="FSHRub2"/>
        </w:pPr>
        <w:r>
          <w:t>S</w:t>
        </w:r>
        <w:r w:rsidR="00092A72">
          <w:t>tärkt vittnesskydd</w:t>
        </w:r>
      </w:p>
    </w:sdtContent>
  </w:sdt>
  <w:sdt>
    <w:sdtPr>
      <w:alias w:val="CC_Boilerplate_3"/>
      <w:tag w:val="CC_Boilerplate_3"/>
      <w:id w:val="1606463544"/>
      <w:lock w:val="sdtContentLocked"/>
      <w:placeholder>
        <w:docPart w:val="B3EC8C9FD0824C1AA9B33DDA44DC6075"/>
      </w:placeholder>
      <w15:appearance w15:val="hidden"/>
      <w:text w:multiLine="1"/>
    </w:sdtPr>
    <w:sdtEndPr/>
    <w:sdtContent>
      <w:p w:rsidR="007A5507" w:rsidP="00283E0F" w:rsidRDefault="007A5507" w14:paraId="364FE6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2A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A72"/>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1E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F45"/>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730"/>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17"/>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FA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8DB"/>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732"/>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81F"/>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E8C"/>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3C3"/>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C98"/>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382E"/>
    <w:rsid w:val="00BB50A9"/>
    <w:rsid w:val="00BB6493"/>
    <w:rsid w:val="00BB64BC"/>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1CE"/>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660"/>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2E7A8"/>
  <w15:chartTrackingRefBased/>
  <w15:docId w15:val="{0E818B59-EA5B-47B0-B0FC-662A6149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C473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11891045164E5F963297A219A62782"/>
        <w:category>
          <w:name w:val="Allmänt"/>
          <w:gallery w:val="placeholder"/>
        </w:category>
        <w:types>
          <w:type w:val="bbPlcHdr"/>
        </w:types>
        <w:behaviors>
          <w:behavior w:val="content"/>
        </w:behaviors>
        <w:guid w:val="{91D07010-06AA-4329-A175-9CB9A3733CF0}"/>
      </w:docPartPr>
      <w:docPartBody>
        <w:p w:rsidR="00506E8E" w:rsidRDefault="00124345">
          <w:pPr>
            <w:pStyle w:val="8811891045164E5F963297A219A62782"/>
          </w:pPr>
          <w:r w:rsidRPr="009A726D">
            <w:rPr>
              <w:rStyle w:val="Platshllartext"/>
            </w:rPr>
            <w:t>Klicka här för att ange text.</w:t>
          </w:r>
        </w:p>
      </w:docPartBody>
    </w:docPart>
    <w:docPart>
      <w:docPartPr>
        <w:name w:val="9888CCC558814B7B985FE52595A8A5DA"/>
        <w:category>
          <w:name w:val="Allmänt"/>
          <w:gallery w:val="placeholder"/>
        </w:category>
        <w:types>
          <w:type w:val="bbPlcHdr"/>
        </w:types>
        <w:behaviors>
          <w:behavior w:val="content"/>
        </w:behaviors>
        <w:guid w:val="{BE72E890-1EC9-428A-9243-BC101FAF532B}"/>
      </w:docPartPr>
      <w:docPartBody>
        <w:p w:rsidR="00506E8E" w:rsidRDefault="00124345">
          <w:pPr>
            <w:pStyle w:val="9888CCC558814B7B985FE52595A8A5DA"/>
          </w:pPr>
          <w:r w:rsidRPr="002551EA">
            <w:rPr>
              <w:rStyle w:val="Platshllartext"/>
              <w:color w:val="808080" w:themeColor="background1" w:themeShade="80"/>
            </w:rPr>
            <w:t>[Motionärernas namn]</w:t>
          </w:r>
        </w:p>
      </w:docPartBody>
    </w:docPart>
    <w:docPart>
      <w:docPartPr>
        <w:name w:val="DFE24C6C0CE44F35B22EBE35F3804A70"/>
        <w:category>
          <w:name w:val="Allmänt"/>
          <w:gallery w:val="placeholder"/>
        </w:category>
        <w:types>
          <w:type w:val="bbPlcHdr"/>
        </w:types>
        <w:behaviors>
          <w:behavior w:val="content"/>
        </w:behaviors>
        <w:guid w:val="{8ACB2D33-E0F9-4E8C-B70F-ECE71CA585F3}"/>
      </w:docPartPr>
      <w:docPartBody>
        <w:p w:rsidR="00506E8E" w:rsidRDefault="00124345">
          <w:pPr>
            <w:pStyle w:val="DFE24C6C0CE44F35B22EBE35F3804A70"/>
          </w:pPr>
          <w:r>
            <w:rPr>
              <w:rStyle w:val="Platshllartext"/>
            </w:rPr>
            <w:t xml:space="preserve"> </w:t>
          </w:r>
        </w:p>
      </w:docPartBody>
    </w:docPart>
    <w:docPart>
      <w:docPartPr>
        <w:name w:val="3E1E07D9D01A46B4A23F0EF9A961CC6B"/>
        <w:category>
          <w:name w:val="Allmänt"/>
          <w:gallery w:val="placeholder"/>
        </w:category>
        <w:types>
          <w:type w:val="bbPlcHdr"/>
        </w:types>
        <w:behaviors>
          <w:behavior w:val="content"/>
        </w:behaviors>
        <w:guid w:val="{F6C2A0AA-1AA6-47FA-8675-0A6994B95A9A}"/>
      </w:docPartPr>
      <w:docPartBody>
        <w:p w:rsidR="00506E8E" w:rsidRDefault="00124345">
          <w:pPr>
            <w:pStyle w:val="3E1E07D9D01A46B4A23F0EF9A961CC6B"/>
          </w:pPr>
          <w:r>
            <w:t xml:space="preserve"> </w:t>
          </w:r>
        </w:p>
      </w:docPartBody>
    </w:docPart>
    <w:docPart>
      <w:docPartPr>
        <w:name w:val="DefaultPlaceholder_1081868574"/>
        <w:category>
          <w:name w:val="Allmänt"/>
          <w:gallery w:val="placeholder"/>
        </w:category>
        <w:types>
          <w:type w:val="bbPlcHdr"/>
        </w:types>
        <w:behaviors>
          <w:behavior w:val="content"/>
        </w:behaviors>
        <w:guid w:val="{34A2ADE6-D942-43AA-AA80-90E156FC0980}"/>
      </w:docPartPr>
      <w:docPartBody>
        <w:p w:rsidR="00506E8E" w:rsidRDefault="001D6D6D">
          <w:r w:rsidRPr="00A73EB1">
            <w:rPr>
              <w:rStyle w:val="Platshllartext"/>
            </w:rPr>
            <w:t>Klicka här för att ange text.</w:t>
          </w:r>
        </w:p>
      </w:docPartBody>
    </w:docPart>
    <w:docPart>
      <w:docPartPr>
        <w:name w:val="B3EC8C9FD0824C1AA9B33DDA44DC6075"/>
        <w:category>
          <w:name w:val="Allmänt"/>
          <w:gallery w:val="placeholder"/>
        </w:category>
        <w:types>
          <w:type w:val="bbPlcHdr"/>
        </w:types>
        <w:behaviors>
          <w:behavior w:val="content"/>
        </w:behaviors>
        <w:guid w:val="{48CF126B-1C1E-477A-8F3A-84926282F24A}"/>
      </w:docPartPr>
      <w:docPartBody>
        <w:p w:rsidR="00506E8E" w:rsidRDefault="001D6D6D">
          <w:r w:rsidRPr="00A73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6D"/>
    <w:rsid w:val="00124345"/>
    <w:rsid w:val="001D6D6D"/>
    <w:rsid w:val="00396CFA"/>
    <w:rsid w:val="00506E8E"/>
    <w:rsid w:val="00AB55CE"/>
    <w:rsid w:val="00C77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6D6D"/>
    <w:rPr>
      <w:color w:val="F4B083" w:themeColor="accent2" w:themeTint="99"/>
    </w:rPr>
  </w:style>
  <w:style w:type="paragraph" w:customStyle="1" w:styleId="8811891045164E5F963297A219A62782">
    <w:name w:val="8811891045164E5F963297A219A62782"/>
  </w:style>
  <w:style w:type="paragraph" w:customStyle="1" w:styleId="556F02437D0342DBB3276DE1615D9640">
    <w:name w:val="556F02437D0342DBB3276DE1615D9640"/>
  </w:style>
  <w:style w:type="paragraph" w:customStyle="1" w:styleId="90C8598D9DDE47018745004B1148C8D5">
    <w:name w:val="90C8598D9DDE47018745004B1148C8D5"/>
  </w:style>
  <w:style w:type="paragraph" w:customStyle="1" w:styleId="9888CCC558814B7B985FE52595A8A5DA">
    <w:name w:val="9888CCC558814B7B985FE52595A8A5DA"/>
  </w:style>
  <w:style w:type="paragraph" w:customStyle="1" w:styleId="DFE24C6C0CE44F35B22EBE35F3804A70">
    <w:name w:val="DFE24C6C0CE44F35B22EBE35F3804A70"/>
  </w:style>
  <w:style w:type="paragraph" w:customStyle="1" w:styleId="3E1E07D9D01A46B4A23F0EF9A961CC6B">
    <w:name w:val="3E1E07D9D01A46B4A23F0EF9A961C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7020</RubrikLookup>
    <MotionGuid xmlns="00d11361-0b92-4bae-a181-288d6a55b763">885be35c-95ff-496d-9c8f-734126ad3137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FC-8EED-4074-81D4-08E038FCE06E}"/>
</file>

<file path=customXml/itemProps2.xml><?xml version="1.0" encoding="utf-8"?>
<ds:datastoreItem xmlns:ds="http://schemas.openxmlformats.org/officeDocument/2006/customXml" ds:itemID="{F87979DE-EBC7-4CFF-A7A9-ADE238C8B40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700881E-DAEE-4413-84C3-0A1090D3CEDE}"/>
</file>

<file path=customXml/itemProps5.xml><?xml version="1.0" encoding="utf-8"?>
<ds:datastoreItem xmlns:ds="http://schemas.openxmlformats.org/officeDocument/2006/customXml" ds:itemID="{CC6F9A70-79CB-42C9-AB30-21EB9A8A4D30}"/>
</file>

<file path=docProps/app.xml><?xml version="1.0" encoding="utf-8"?>
<Properties xmlns="http://schemas.openxmlformats.org/officeDocument/2006/extended-properties" xmlns:vt="http://schemas.openxmlformats.org/officeDocument/2006/docPropsVTypes">
  <Template>GranskaMot</Template>
  <TotalTime>16</TotalTime>
  <Pages>2</Pages>
  <Words>344</Words>
  <Characters>1835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201617M1098 Ett stärkt vittnesskydd</vt:lpstr>
      <vt:lpstr/>
    </vt:vector>
  </TitlesOfParts>
  <Company>Sveriges riksdag</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201617M1098 Ett stärkt vittnesskydd</dc:title>
  <dc:subject/>
  <dc:creator>Riksdagsförvaltningen</dc:creator>
  <cp:keywords/>
  <dc:description/>
  <cp:lastModifiedBy>Anders Backlund</cp:lastModifiedBy>
  <cp:revision>8</cp:revision>
  <cp:lastPrinted>2016-06-13T12:10:00Z</cp:lastPrinted>
  <dcterms:created xsi:type="dcterms:W3CDTF">2016-09-14T14:05:00Z</dcterms:created>
  <dcterms:modified xsi:type="dcterms:W3CDTF">2016-09-30T14:21:00Z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*TAD9D0A5634DD*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https://filur.riksdagen.se/drop/DropOffLibrary/TAD9D0A5634DD.docx</vt:lpwstr>
  </property>
  <property fmtid="{D5CDD505-2E9C-101B-9397-08002B2CF9AE}" pid="13" name="RevisionsOn">
    <vt:lpwstr>1</vt:lpwstr>
  </property>
</Properties>
</file>