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DEFA6322654FDAB33997EDFC5788D5"/>
        </w:placeholder>
        <w:text/>
      </w:sdtPr>
      <w:sdtEndPr/>
      <w:sdtContent>
        <w:p w:rsidRPr="009B062B" w:rsidR="00AF30DD" w:rsidP="00FB3A99" w:rsidRDefault="00AF30DD" w14:paraId="5CFDA2DB" w14:textId="77777777">
          <w:pPr>
            <w:pStyle w:val="Rubrik1"/>
            <w:spacing w:after="300"/>
          </w:pPr>
          <w:r w:rsidRPr="009B062B">
            <w:t>Förslag till riksdagsbeslut</w:t>
          </w:r>
        </w:p>
      </w:sdtContent>
    </w:sdt>
    <w:sdt>
      <w:sdtPr>
        <w:alias w:val="Yrkande 1"/>
        <w:tag w:val="46238533-67b0-42f5-ab11-6387142c9049"/>
        <w:id w:val="1193497039"/>
        <w:lock w:val="sdtLocked"/>
      </w:sdtPr>
      <w:sdtEndPr/>
      <w:sdtContent>
        <w:p w:rsidR="00364C3A" w:rsidRDefault="00163F51" w14:paraId="5CFDA2DC" w14:textId="11C7EAE5">
          <w:pPr>
            <w:pStyle w:val="Frslagstext"/>
          </w:pPr>
          <w:r>
            <w:t>Riksdagen ställer sig bakom det som anförs i motionen om att de förseelser som avses avkriminaliseras främst bör adresseras genom kontrollverktyg som främjar regelefterlevnad snarare än straff och tillkännager detta för regeringen.</w:t>
          </w:r>
        </w:p>
      </w:sdtContent>
    </w:sdt>
    <w:sdt>
      <w:sdtPr>
        <w:alias w:val="Yrkande 2"/>
        <w:tag w:val="cad19864-f284-40b0-9f1b-42a484ed5708"/>
        <w:id w:val="-1119453940"/>
        <w:lock w:val="sdtLocked"/>
      </w:sdtPr>
      <w:sdtEndPr/>
      <w:sdtContent>
        <w:p w:rsidR="00364C3A" w:rsidRDefault="00163F51" w14:paraId="5CFDA2DD" w14:textId="77777777">
          <w:pPr>
            <w:pStyle w:val="Frslagstext"/>
          </w:pPr>
          <w:r>
            <w:t>Riksdagen ställer sig bakom det som anförs i motionen om att sanktionsavgifter vid införande bör begränsas till enklare förseelser av administrativ karaktär och tillkännager detta för regeringen.</w:t>
          </w:r>
        </w:p>
      </w:sdtContent>
    </w:sdt>
    <w:sdt>
      <w:sdtPr>
        <w:alias w:val="Yrkande 3"/>
        <w:tag w:val="d15f164c-438e-4007-b1f4-f73a1d7efb0f"/>
        <w:id w:val="-2077658459"/>
        <w:lock w:val="sdtLocked"/>
      </w:sdtPr>
      <w:sdtEndPr/>
      <w:sdtContent>
        <w:p w:rsidR="00364C3A" w:rsidRDefault="00163F51" w14:paraId="5CFDA2DE" w14:textId="649D2804">
          <w:pPr>
            <w:pStyle w:val="Frslagstext"/>
          </w:pPr>
          <w:r>
            <w:t>Riksdagen ställer sig bakom det som anförs i motionen om att spannet för sanktionsavgifter bör justeras ned till att motsvara förseelser av administrativ karaktär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261359D45B49C0BEB19D7BB946CEB7"/>
        </w:placeholder>
        <w:text/>
      </w:sdtPr>
      <w:sdtEndPr/>
      <w:sdtContent>
        <w:p w:rsidRPr="009B062B" w:rsidR="006D79C9" w:rsidP="00333E95" w:rsidRDefault="006D79C9" w14:paraId="5CFDA2DF" w14:textId="77777777">
          <w:pPr>
            <w:pStyle w:val="Rubrik1"/>
          </w:pPr>
          <w:r>
            <w:t>Motivering</w:t>
          </w:r>
        </w:p>
      </w:sdtContent>
    </w:sdt>
    <w:p w:rsidR="00BB6339" w:rsidP="005947B5" w:rsidRDefault="00121656" w14:paraId="5CFDA2E0" w14:textId="15A09DCC">
      <w:pPr>
        <w:pStyle w:val="Normalutanindragellerluft"/>
      </w:pPr>
      <w:r>
        <w:t xml:space="preserve">Regeringen lägger med </w:t>
      </w:r>
      <w:r w:rsidR="0081448B">
        <w:t>proposition</w:t>
      </w:r>
      <w:r>
        <w:t xml:space="preserve"> 2021/22:18 Brott mot djur – skärpta straff och ett mer effektivt sanktionssystem fram förslag för vad man framhåller som proportionerliga och effektiva sanktioner vid överträdelser mot djurskyddslagstiftningen. De allvarligaste fallen av djurplågeri föreslås ge högre straff genom att grovt djurplågeri införs i brotts</w:t>
      </w:r>
      <w:r w:rsidR="005947B5">
        <w:softHyphen/>
      </w:r>
      <w:r>
        <w:t>balken. Straffskalan föreslås vara fängelse i lägst sex månader och högst fyra år. För mindre allvarliga överträdelser av djurskyddslagstiftningen föreslås i effektiviserande syfte att sanktionsavgifter som föreligger ska hanteras av länsstyrelserna i</w:t>
      </w:r>
      <w:r w:rsidR="00853448">
        <w:t xml:space="preserve"> </w:t>
      </w:r>
      <w:r>
        <w:t xml:space="preserve">stället för med straffrättsliga påföljder. </w:t>
      </w:r>
      <w:r w:rsidR="00EA4C90">
        <w:t>Regeringen föreslår också att överträdelser som avviker mot syftet att minska djurlidande ska vara straffria.</w:t>
      </w:r>
    </w:p>
    <w:p w:rsidR="00297EE2" w:rsidP="005947B5" w:rsidRDefault="00121656" w14:paraId="5CFDA2E1" w14:textId="48D1774B">
      <w:r>
        <w:t>Kristdemokraterna välkomnar den översyn som gjorts och har sedan tidigare efter</w:t>
      </w:r>
      <w:r w:rsidR="005947B5">
        <w:softHyphen/>
      </w:r>
      <w:r>
        <w:t xml:space="preserve">lyst mer </w:t>
      </w:r>
      <w:r w:rsidRPr="00121656">
        <w:t>ändamålsenliga, proportionerliga och rättssäkra</w:t>
      </w:r>
      <w:r>
        <w:t xml:space="preserve"> straffbestämmelser för de över</w:t>
      </w:r>
      <w:r w:rsidR="005947B5">
        <w:softHyphen/>
      </w:r>
      <w:r>
        <w:t>trädelser propositionen avser.</w:t>
      </w:r>
      <w:r w:rsidR="00EA4C90">
        <w:t xml:space="preserve"> Kristdemokraterna delar också målbilden att mindre för</w:t>
      </w:r>
      <w:r w:rsidR="005947B5">
        <w:softHyphen/>
      </w:r>
      <w:r w:rsidR="00EA4C90">
        <w:t>seelser där någon tydlig påverkan på djurs välfärd inte går att konstatera bör avkrimina</w:t>
      </w:r>
      <w:r w:rsidR="005947B5">
        <w:softHyphen/>
      </w:r>
      <w:r w:rsidR="00EA4C90">
        <w:lastRenderedPageBreak/>
        <w:t>liseras</w:t>
      </w:r>
      <w:r w:rsidR="00297EE2">
        <w:t>. Genom avkriminalisering kan i</w:t>
      </w:r>
      <w:r w:rsidR="00853448">
        <w:t xml:space="preserve"> </w:t>
      </w:r>
      <w:r w:rsidR="00297EE2">
        <w:t>stället samhällets resurser koncentreras till att beivra de allvarligare brotten.</w:t>
      </w:r>
      <w:r w:rsidR="00EA4C90">
        <w:t xml:space="preserve"> </w:t>
      </w:r>
      <w:r w:rsidR="00297EE2">
        <w:t>I</w:t>
      </w:r>
      <w:r w:rsidR="00853448">
        <w:t xml:space="preserve"> </w:t>
      </w:r>
      <w:r w:rsidR="00EA4C90">
        <w:t xml:space="preserve">stället </w:t>
      </w:r>
      <w:r w:rsidR="00297EE2">
        <w:t xml:space="preserve">bör denna form av förseelse </w:t>
      </w:r>
      <w:r w:rsidR="00EA4C90">
        <w:t>hanteras av till</w:t>
      </w:r>
      <w:r w:rsidR="005947B5">
        <w:softHyphen/>
      </w:r>
      <w:r w:rsidR="00EA4C90">
        <w:t xml:space="preserve">synsmyndighet genom dialog, rådgivning, anmärkningar </w:t>
      </w:r>
      <w:r w:rsidR="00297EE2">
        <w:t xml:space="preserve">eller </w:t>
      </w:r>
      <w:r w:rsidR="00EA4C90">
        <w:t>olika former av före</w:t>
      </w:r>
      <w:r w:rsidR="005947B5">
        <w:softHyphen/>
      </w:r>
      <w:r w:rsidR="00EA4C90">
        <w:t xml:space="preserve">lägganden. </w:t>
      </w:r>
    </w:p>
    <w:p w:rsidRPr="005947B5" w:rsidR="00437518" w:rsidP="005947B5" w:rsidRDefault="00437518" w14:paraId="5CFDA2E2" w14:textId="77777777">
      <w:pPr>
        <w:pStyle w:val="Rubrik2"/>
      </w:pPr>
      <w:r w:rsidRPr="005947B5">
        <w:t>Sanktionsavgifter</w:t>
      </w:r>
    </w:p>
    <w:p w:rsidR="00297EE2" w:rsidP="005947B5" w:rsidRDefault="00297EE2" w14:paraId="5CFDA2E3" w14:textId="22F30BFE">
      <w:pPr>
        <w:pStyle w:val="Normalutanindragellerluft"/>
      </w:pPr>
      <w:r>
        <w:t>Regeringens förslag innebär att en mängd förseelser avkriminaliseras och i</w:t>
      </w:r>
      <w:r w:rsidR="00853448">
        <w:t xml:space="preserve"> </w:t>
      </w:r>
      <w:r>
        <w:t>stället över</w:t>
      </w:r>
      <w:r w:rsidR="005947B5">
        <w:softHyphen/>
      </w:r>
      <w:r>
        <w:t xml:space="preserve">förs på kontrollmyndighet att </w:t>
      </w:r>
      <w:r w:rsidR="00576780">
        <w:t>adressera med sanktionsavgifter. I detta bör dock kontroll</w:t>
      </w:r>
      <w:r w:rsidR="005947B5">
        <w:softHyphen/>
      </w:r>
      <w:r w:rsidR="00576780">
        <w:t xml:space="preserve">myndigheten vägledas tydligt till att med hänsyn till förseelsens allvarlighetsgrad och det eventuella lidandet hos de aktuella djuren främst bruka kontrollverktyg som främjar regelefterlevnad snarare än straff. </w:t>
      </w:r>
    </w:p>
    <w:p w:rsidR="00576780" w:rsidP="005947B5" w:rsidRDefault="00576780" w14:paraId="5CFDA2E4" w14:textId="363DA8CB">
      <w:r>
        <w:t>Framåtsyftande och stödjande kontroll bör anses vara det främsta redskapet för att främja en god djurhållning. En återkommande signal från djurhållarna i</w:t>
      </w:r>
      <w:r w:rsidR="00853448">
        <w:t xml:space="preserve"> </w:t>
      </w:r>
      <w:r>
        <w:t>dag är tyvärr att man inte upplever detta från kontrollmyndigheterna. I</w:t>
      </w:r>
      <w:r w:rsidR="00853448">
        <w:t xml:space="preserve"> </w:t>
      </w:r>
      <w:r>
        <w:t>stället uppmärksammas brister i likvärdighet, objektivitet, kompetens och rättssäkerhet</w:t>
      </w:r>
      <w:r w:rsidR="00853448">
        <w:t>,</w:t>
      </w:r>
      <w:r>
        <w:t xml:space="preserve"> vilket också ger svag tillit och </w:t>
      </w:r>
      <w:r w:rsidR="00853448">
        <w:t xml:space="preserve">svagt </w:t>
      </w:r>
      <w:r>
        <w:t xml:space="preserve">förtroende </w:t>
      </w:r>
      <w:r w:rsidR="00853448">
        <w:t>för</w:t>
      </w:r>
      <w:r>
        <w:t xml:space="preserve"> de myndigheter som verkar på djurskyddsområdet.</w:t>
      </w:r>
      <w:r w:rsidR="00437518">
        <w:t xml:space="preserve"> </w:t>
      </w:r>
    </w:p>
    <w:p w:rsidRPr="00121656" w:rsidR="00437518" w:rsidP="005947B5" w:rsidRDefault="00437518" w14:paraId="5CFDA2E5" w14:textId="76814D0F">
      <w:r>
        <w:t>Kristdemokraterna förordar att sanktionsavgifter vid införande endast begränsar sig till administrativa överträdelser av enklare karaktär. Den form av överträdelser som detta innefattar bör också motivera ett lägre spann än det som föreslås på mellan 1</w:t>
      </w:r>
      <w:r w:rsidR="00853448">
        <w:t> </w:t>
      </w:r>
      <w:r>
        <w:t>000 och 100 000 kronor.</w:t>
      </w:r>
    </w:p>
    <w:sdt>
      <w:sdtPr>
        <w:alias w:val="CC_Underskrifter"/>
        <w:tag w:val="CC_Underskrifter"/>
        <w:id w:val="583496634"/>
        <w:lock w:val="sdtContentLocked"/>
        <w:placeholder>
          <w:docPart w:val="53CCDE4D50B247E2B362210D69DB80BC"/>
        </w:placeholder>
      </w:sdtPr>
      <w:sdtEndPr/>
      <w:sdtContent>
        <w:p w:rsidR="00FB3A99" w:rsidP="00FB3A99" w:rsidRDefault="00FB3A99" w14:paraId="5CFDA2E6" w14:textId="77777777"/>
        <w:p w:rsidRPr="008E0FE2" w:rsidR="004801AC" w:rsidP="00FB3A99" w:rsidRDefault="005947B5" w14:paraId="5CFDA2E7"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bl>
    <w:p w:rsidR="00BD4F8E" w:rsidRDefault="00BD4F8E" w14:paraId="5CFDA2F1" w14:textId="77777777"/>
    <w:sectPr w:rsidR="00BD4F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A2F3" w14:textId="77777777" w:rsidR="00EA4C90" w:rsidRDefault="00EA4C90" w:rsidP="000C1CAD">
      <w:pPr>
        <w:spacing w:line="240" w:lineRule="auto"/>
      </w:pPr>
      <w:r>
        <w:separator/>
      </w:r>
    </w:p>
  </w:endnote>
  <w:endnote w:type="continuationSeparator" w:id="0">
    <w:p w14:paraId="5CFDA2F4" w14:textId="77777777" w:rsidR="00EA4C90" w:rsidRDefault="00EA4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A2F9" w14:textId="77777777" w:rsidR="00EA4C90" w:rsidRDefault="00EA4C9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A2FA" w14:textId="77777777" w:rsidR="00EA4C90" w:rsidRDefault="00EA4C9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A302" w14:textId="77777777" w:rsidR="00EA4C90" w:rsidRPr="00FB3A99" w:rsidRDefault="00EA4C90" w:rsidP="00FB3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A2F1" w14:textId="77777777" w:rsidR="00EA4C90" w:rsidRDefault="00EA4C90" w:rsidP="000C1CAD">
      <w:pPr>
        <w:spacing w:line="240" w:lineRule="auto"/>
      </w:pPr>
      <w:r>
        <w:separator/>
      </w:r>
    </w:p>
  </w:footnote>
  <w:footnote w:type="continuationSeparator" w:id="0">
    <w:p w14:paraId="5CFDA2F2" w14:textId="77777777" w:rsidR="00EA4C90" w:rsidRDefault="00EA4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90" w:rsidP="00776B74" w:rsidRDefault="00EA4C90" w14:paraId="5CFDA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DA304" wp14:anchorId="5CFDA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A4C90" w:rsidP="008103B5" w:rsidRDefault="005947B5" w14:paraId="5CFDA307" w14:textId="77777777">
                          <w:pPr>
                            <w:jc w:val="right"/>
                          </w:pPr>
                          <w:sdt>
                            <w:sdtPr>
                              <w:alias w:val="CC_Noformat_Partikod"/>
                              <w:tag w:val="CC_Noformat_Partikod"/>
                              <w:id w:val="-53464382"/>
                              <w:placeholder>
                                <w:docPart w:val="565829E43BCC4BBD867E63D6F573D297"/>
                              </w:placeholder>
                              <w:text/>
                            </w:sdtPr>
                            <w:sdtEndPr/>
                            <w:sdtContent>
                              <w:r w:rsidR="00EA4C90">
                                <w:t>KD</w:t>
                              </w:r>
                            </w:sdtContent>
                          </w:sdt>
                          <w:sdt>
                            <w:sdtPr>
                              <w:alias w:val="CC_Noformat_Partinummer"/>
                              <w:tag w:val="CC_Noformat_Partinummer"/>
                              <w:id w:val="-1709555926"/>
                              <w:placeholder>
                                <w:docPart w:val="F127FA243EB94D6689A5C35648A4E6EA"/>
                              </w:placeholder>
                              <w:showingPlcHdr/>
                              <w:text/>
                            </w:sdtPr>
                            <w:sdtEndPr/>
                            <w:sdtContent>
                              <w:r w:rsidR="00EA4C9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DA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A4C90" w:rsidP="008103B5" w:rsidRDefault="005947B5" w14:paraId="5CFDA307" w14:textId="77777777">
                    <w:pPr>
                      <w:jc w:val="right"/>
                    </w:pPr>
                    <w:sdt>
                      <w:sdtPr>
                        <w:alias w:val="CC_Noformat_Partikod"/>
                        <w:tag w:val="CC_Noformat_Partikod"/>
                        <w:id w:val="-53464382"/>
                        <w:placeholder>
                          <w:docPart w:val="565829E43BCC4BBD867E63D6F573D297"/>
                        </w:placeholder>
                        <w:text/>
                      </w:sdtPr>
                      <w:sdtEndPr/>
                      <w:sdtContent>
                        <w:r w:rsidR="00EA4C90">
                          <w:t>KD</w:t>
                        </w:r>
                      </w:sdtContent>
                    </w:sdt>
                    <w:sdt>
                      <w:sdtPr>
                        <w:alias w:val="CC_Noformat_Partinummer"/>
                        <w:tag w:val="CC_Noformat_Partinummer"/>
                        <w:id w:val="-1709555926"/>
                        <w:placeholder>
                          <w:docPart w:val="F127FA243EB94D6689A5C35648A4E6EA"/>
                        </w:placeholder>
                        <w:showingPlcHdr/>
                        <w:text/>
                      </w:sdtPr>
                      <w:sdtEndPr/>
                      <w:sdtContent>
                        <w:r w:rsidR="00EA4C90">
                          <w:t xml:space="preserve"> </w:t>
                        </w:r>
                      </w:sdtContent>
                    </w:sdt>
                  </w:p>
                </w:txbxContent>
              </v:textbox>
              <w10:wrap anchorx="page"/>
            </v:shape>
          </w:pict>
        </mc:Fallback>
      </mc:AlternateContent>
    </w:r>
  </w:p>
  <w:p w:rsidRPr="00293C4F" w:rsidR="00EA4C90" w:rsidP="00776B74" w:rsidRDefault="00EA4C90" w14:paraId="5CFDA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90" w:rsidP="008563AC" w:rsidRDefault="00EA4C90" w14:paraId="5CFDA2F7" w14:textId="77777777">
    <w:pPr>
      <w:jc w:val="right"/>
    </w:pPr>
  </w:p>
  <w:p w:rsidR="00EA4C90" w:rsidP="00776B74" w:rsidRDefault="00EA4C90" w14:paraId="5CFDA2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90" w:rsidP="008563AC" w:rsidRDefault="005947B5" w14:paraId="5CFDA2FB" w14:textId="77777777">
    <w:pPr>
      <w:jc w:val="right"/>
    </w:pPr>
    <w:sdt>
      <w:sdtPr>
        <w:alias w:val="cc_Logo"/>
        <w:tag w:val="cc_Logo"/>
        <w:id w:val="-2124838662"/>
        <w:lock w:val="sdtContentLocked"/>
      </w:sdtPr>
      <w:sdtEndPr/>
      <w:sdtContent>
        <w:r w:rsidR="00EA4C90">
          <w:rPr>
            <w:noProof/>
            <w:lang w:eastAsia="sv-SE"/>
          </w:rPr>
          <w:drawing>
            <wp:anchor distT="0" distB="0" distL="114300" distR="114300" simplePos="0" relativeHeight="251663360" behindDoc="0" locked="0" layoutInCell="1" allowOverlap="1" wp14:editId="5CFDA306" wp14:anchorId="5CFDA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A4C90" w:rsidP="00A314CF" w:rsidRDefault="005947B5" w14:paraId="5CFDA2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A4C90">
      <w:t xml:space="preserve"> </w:t>
    </w:r>
    <w:sdt>
      <w:sdtPr>
        <w:alias w:val="CC_Noformat_Partikod"/>
        <w:tag w:val="CC_Noformat_Partikod"/>
        <w:id w:val="1471015553"/>
        <w:text/>
      </w:sdtPr>
      <w:sdtEndPr/>
      <w:sdtContent>
        <w:r w:rsidR="00EA4C90">
          <w:t>KD</w:t>
        </w:r>
      </w:sdtContent>
    </w:sdt>
    <w:sdt>
      <w:sdtPr>
        <w:alias w:val="CC_Noformat_Partinummer"/>
        <w:tag w:val="CC_Noformat_Partinummer"/>
        <w:id w:val="-2014525982"/>
        <w:showingPlcHdr/>
        <w:text/>
      </w:sdtPr>
      <w:sdtEndPr/>
      <w:sdtContent>
        <w:r w:rsidR="00EA4C90">
          <w:t xml:space="preserve"> </w:t>
        </w:r>
      </w:sdtContent>
    </w:sdt>
  </w:p>
  <w:p w:rsidRPr="008227B3" w:rsidR="00EA4C90" w:rsidP="008227B3" w:rsidRDefault="005947B5" w14:paraId="5CFDA2FD" w14:textId="77777777">
    <w:pPr>
      <w:pStyle w:val="MotionTIllRiksdagen"/>
    </w:pPr>
    <w:sdt>
      <w:sdtPr>
        <w:alias w:val="CC_Boilerplate_1"/>
        <w:tag w:val="CC_Boilerplate_1"/>
        <w:id w:val="2134750458"/>
        <w:lock w:val="sdtContentLocked"/>
        <w15:appearance w15:val="hidden"/>
        <w:text/>
      </w:sdtPr>
      <w:sdtEndPr/>
      <w:sdtContent>
        <w:r w:rsidRPr="008227B3" w:rsidR="00EA4C90">
          <w:t>Motion till riksdagen </w:t>
        </w:r>
      </w:sdtContent>
    </w:sdt>
  </w:p>
  <w:p w:rsidRPr="008227B3" w:rsidR="00EA4C90" w:rsidP="00B37A37" w:rsidRDefault="005947B5" w14:paraId="5CFDA2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:4246</w:t>
        </w:r>
      </w:sdtContent>
    </w:sdt>
  </w:p>
  <w:p w:rsidR="00EA4C90" w:rsidP="00E03A3D" w:rsidRDefault="005947B5" w14:paraId="5CFDA2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Oscarsson m.fl. (KD)</w:t>
        </w:r>
      </w:sdtContent>
    </w:sdt>
  </w:p>
  <w:sdt>
    <w:sdtPr>
      <w:alias w:val="CC_Noformat_Rubtext"/>
      <w:tag w:val="CC_Noformat_Rubtext"/>
      <w:id w:val="-218060500"/>
      <w:lock w:val="sdtLocked"/>
      <w:placeholder>
        <w:docPart w:val="A1E5AF7A7AA4433C8A1CDCD78B79FBD8"/>
      </w:placeholder>
      <w:text/>
    </w:sdtPr>
    <w:sdtEndPr/>
    <w:sdtContent>
      <w:p w:rsidR="00EA4C90" w:rsidP="00283E0F" w:rsidRDefault="00163F51" w14:paraId="5CFDA300" w14:textId="0CD4B827">
        <w:pPr>
          <w:pStyle w:val="FSHRub2"/>
        </w:pPr>
        <w:r>
          <w:t>med anledning av prop. 2021/22:18 Brott mot djur – skärpta straff och ett mer effektivt sanktionssystem</w:t>
        </w:r>
      </w:p>
    </w:sdtContent>
  </w:sdt>
  <w:sdt>
    <w:sdtPr>
      <w:alias w:val="CC_Boilerplate_3"/>
      <w:tag w:val="CC_Boilerplate_3"/>
      <w:id w:val="1606463544"/>
      <w:lock w:val="sdtContentLocked"/>
      <w15:appearance w15:val="hidden"/>
      <w:text w:multiLine="1"/>
    </w:sdtPr>
    <w:sdtEndPr/>
    <w:sdtContent>
      <w:p w:rsidR="00EA4C90" w:rsidP="00283E0F" w:rsidRDefault="00EA4C90" w14:paraId="5CFDA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1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56"/>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5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E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3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51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1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0A"/>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8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7B5"/>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FA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8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48"/>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6A"/>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3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8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2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54"/>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B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9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A99"/>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FDA2DA"/>
  <w15:chartTrackingRefBased/>
  <w15:docId w15:val="{C0409ECB-A084-441D-9758-13C19849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DEFA6322654FDAB33997EDFC5788D5"/>
        <w:category>
          <w:name w:val="Allmänt"/>
          <w:gallery w:val="placeholder"/>
        </w:category>
        <w:types>
          <w:type w:val="bbPlcHdr"/>
        </w:types>
        <w:behaviors>
          <w:behavior w:val="content"/>
        </w:behaviors>
        <w:guid w:val="{DDC5A408-6E9E-46FE-9324-2899AC5B240E}"/>
      </w:docPartPr>
      <w:docPartBody>
        <w:p w:rsidR="0080260B" w:rsidRDefault="00BC2B4D">
          <w:pPr>
            <w:pStyle w:val="60DEFA6322654FDAB33997EDFC5788D5"/>
          </w:pPr>
          <w:r w:rsidRPr="005A0A93">
            <w:rPr>
              <w:rStyle w:val="Platshllartext"/>
            </w:rPr>
            <w:t>Förslag till riksdagsbeslut</w:t>
          </w:r>
        </w:p>
      </w:docPartBody>
    </w:docPart>
    <w:docPart>
      <w:docPartPr>
        <w:name w:val="E2261359D45B49C0BEB19D7BB946CEB7"/>
        <w:category>
          <w:name w:val="Allmänt"/>
          <w:gallery w:val="placeholder"/>
        </w:category>
        <w:types>
          <w:type w:val="bbPlcHdr"/>
        </w:types>
        <w:behaviors>
          <w:behavior w:val="content"/>
        </w:behaviors>
        <w:guid w:val="{2D47B6F3-DA81-44B3-89EE-2C1EB76C1204}"/>
      </w:docPartPr>
      <w:docPartBody>
        <w:p w:rsidR="0080260B" w:rsidRDefault="00BC2B4D">
          <w:pPr>
            <w:pStyle w:val="E2261359D45B49C0BEB19D7BB946CEB7"/>
          </w:pPr>
          <w:r w:rsidRPr="005A0A93">
            <w:rPr>
              <w:rStyle w:val="Platshllartext"/>
            </w:rPr>
            <w:t>Motivering</w:t>
          </w:r>
        </w:p>
      </w:docPartBody>
    </w:docPart>
    <w:docPart>
      <w:docPartPr>
        <w:name w:val="565829E43BCC4BBD867E63D6F573D297"/>
        <w:category>
          <w:name w:val="Allmänt"/>
          <w:gallery w:val="placeholder"/>
        </w:category>
        <w:types>
          <w:type w:val="bbPlcHdr"/>
        </w:types>
        <w:behaviors>
          <w:behavior w:val="content"/>
        </w:behaviors>
        <w:guid w:val="{3952E7E6-FFB1-43A8-854C-EDBABC22D21C}"/>
      </w:docPartPr>
      <w:docPartBody>
        <w:p w:rsidR="0080260B" w:rsidRDefault="00BC2B4D">
          <w:pPr>
            <w:pStyle w:val="565829E43BCC4BBD867E63D6F573D297"/>
          </w:pPr>
          <w:r>
            <w:rPr>
              <w:rStyle w:val="Platshllartext"/>
            </w:rPr>
            <w:t xml:space="preserve"> </w:t>
          </w:r>
        </w:p>
      </w:docPartBody>
    </w:docPart>
    <w:docPart>
      <w:docPartPr>
        <w:name w:val="F127FA243EB94D6689A5C35648A4E6EA"/>
        <w:category>
          <w:name w:val="Allmänt"/>
          <w:gallery w:val="placeholder"/>
        </w:category>
        <w:types>
          <w:type w:val="bbPlcHdr"/>
        </w:types>
        <w:behaviors>
          <w:behavior w:val="content"/>
        </w:behaviors>
        <w:guid w:val="{6D1FDD06-BBA4-4BFF-A1E7-93C2BE7D67AF}"/>
      </w:docPartPr>
      <w:docPartBody>
        <w:p w:rsidR="0080260B" w:rsidRDefault="00BC2B4D">
          <w:pPr>
            <w:pStyle w:val="F127FA243EB94D6689A5C35648A4E6EA"/>
          </w:pPr>
          <w:r>
            <w:t xml:space="preserve"> </w:t>
          </w:r>
        </w:p>
      </w:docPartBody>
    </w:docPart>
    <w:docPart>
      <w:docPartPr>
        <w:name w:val="DefaultPlaceholder_-1854013440"/>
        <w:category>
          <w:name w:val="Allmänt"/>
          <w:gallery w:val="placeholder"/>
        </w:category>
        <w:types>
          <w:type w:val="bbPlcHdr"/>
        </w:types>
        <w:behaviors>
          <w:behavior w:val="content"/>
        </w:behaviors>
        <w:guid w:val="{8787FFCF-9CF0-4D40-A050-478B744BF7FA}"/>
      </w:docPartPr>
      <w:docPartBody>
        <w:p w:rsidR="0080260B" w:rsidRDefault="00BC2B4D">
          <w:r w:rsidRPr="00B32CAC">
            <w:rPr>
              <w:rStyle w:val="Platshllartext"/>
            </w:rPr>
            <w:t>Klicka eller tryck här för att ange text.</w:t>
          </w:r>
        </w:p>
      </w:docPartBody>
    </w:docPart>
    <w:docPart>
      <w:docPartPr>
        <w:name w:val="A1E5AF7A7AA4433C8A1CDCD78B79FBD8"/>
        <w:category>
          <w:name w:val="Allmänt"/>
          <w:gallery w:val="placeholder"/>
        </w:category>
        <w:types>
          <w:type w:val="bbPlcHdr"/>
        </w:types>
        <w:behaviors>
          <w:behavior w:val="content"/>
        </w:behaviors>
        <w:guid w:val="{99A97970-F26E-4CCB-9D76-6F4D818B8D0D}"/>
      </w:docPartPr>
      <w:docPartBody>
        <w:p w:rsidR="0080260B" w:rsidRDefault="00BC2B4D">
          <w:r w:rsidRPr="00B32CAC">
            <w:rPr>
              <w:rStyle w:val="Platshllartext"/>
            </w:rPr>
            <w:t>[ange din text här]</w:t>
          </w:r>
        </w:p>
      </w:docPartBody>
    </w:docPart>
    <w:docPart>
      <w:docPartPr>
        <w:name w:val="53CCDE4D50B247E2B362210D69DB80BC"/>
        <w:category>
          <w:name w:val="Allmänt"/>
          <w:gallery w:val="placeholder"/>
        </w:category>
        <w:types>
          <w:type w:val="bbPlcHdr"/>
        </w:types>
        <w:behaviors>
          <w:behavior w:val="content"/>
        </w:behaviors>
        <w:guid w:val="{12E0385D-1E4E-47E9-B4D2-94E31BC9193A}"/>
      </w:docPartPr>
      <w:docPartBody>
        <w:p w:rsidR="00A35D5F" w:rsidRDefault="00A35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4D"/>
    <w:rsid w:val="0080260B"/>
    <w:rsid w:val="00A35D5F"/>
    <w:rsid w:val="00BC2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B4D"/>
    <w:rPr>
      <w:color w:val="F4B083" w:themeColor="accent2" w:themeTint="99"/>
    </w:rPr>
  </w:style>
  <w:style w:type="paragraph" w:customStyle="1" w:styleId="60DEFA6322654FDAB33997EDFC5788D5">
    <w:name w:val="60DEFA6322654FDAB33997EDFC5788D5"/>
  </w:style>
  <w:style w:type="paragraph" w:customStyle="1" w:styleId="75A1D30909BB40599C476AC063FBCA1A">
    <w:name w:val="75A1D30909BB40599C476AC063FBCA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EC61B1509347749D18501C494BEB55">
    <w:name w:val="62EC61B1509347749D18501C494BEB55"/>
  </w:style>
  <w:style w:type="paragraph" w:customStyle="1" w:styleId="E2261359D45B49C0BEB19D7BB946CEB7">
    <w:name w:val="E2261359D45B49C0BEB19D7BB946CEB7"/>
  </w:style>
  <w:style w:type="paragraph" w:customStyle="1" w:styleId="65B8728084E64F8FA844002CFE5196F2">
    <w:name w:val="65B8728084E64F8FA844002CFE5196F2"/>
  </w:style>
  <w:style w:type="paragraph" w:customStyle="1" w:styleId="C55263126F8F439F99592FB078FD2465">
    <w:name w:val="C55263126F8F439F99592FB078FD2465"/>
  </w:style>
  <w:style w:type="paragraph" w:customStyle="1" w:styleId="565829E43BCC4BBD867E63D6F573D297">
    <w:name w:val="565829E43BCC4BBD867E63D6F573D297"/>
  </w:style>
  <w:style w:type="paragraph" w:customStyle="1" w:styleId="F127FA243EB94D6689A5C35648A4E6EA">
    <w:name w:val="F127FA243EB94D6689A5C35648A4E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E17DE-BE89-46D0-8ABC-8AA0E21099F4}"/>
</file>

<file path=customXml/itemProps2.xml><?xml version="1.0" encoding="utf-8"?>
<ds:datastoreItem xmlns:ds="http://schemas.openxmlformats.org/officeDocument/2006/customXml" ds:itemID="{24558706-F983-4731-B84B-B71BDEEBEB46}"/>
</file>

<file path=customXml/itemProps3.xml><?xml version="1.0" encoding="utf-8"?>
<ds:datastoreItem xmlns:ds="http://schemas.openxmlformats.org/officeDocument/2006/customXml" ds:itemID="{B05E0B03-DED6-415A-AD46-0BE380E04B73}"/>
</file>

<file path=docProps/app.xml><?xml version="1.0" encoding="utf-8"?>
<Properties xmlns="http://schemas.openxmlformats.org/officeDocument/2006/extended-properties" xmlns:vt="http://schemas.openxmlformats.org/officeDocument/2006/docPropsVTypes">
  <Template>Normal</Template>
  <TotalTime>13</TotalTime>
  <Pages>2</Pages>
  <Words>432</Words>
  <Characters>2834</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18 Brott mot djur   skärpta straff och ett mer  effektivt sanktionssystem</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