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E2760" w:rsidRDefault="004D718D" w14:paraId="24BDF1CA" w14:textId="77777777">
      <w:pPr>
        <w:pStyle w:val="Rubrik1"/>
        <w:spacing w:after="300"/>
      </w:pPr>
      <w:sdt>
        <w:sdtPr>
          <w:alias w:val="CC_Boilerplate_4"/>
          <w:tag w:val="CC_Boilerplate_4"/>
          <w:id w:val="-1644581176"/>
          <w:lock w:val="sdtLocked"/>
          <w:placeholder>
            <w:docPart w:val="2959C8B8851442F4B67ED8DAA3E101F1"/>
          </w:placeholder>
          <w:text/>
        </w:sdtPr>
        <w:sdtEndPr/>
        <w:sdtContent>
          <w:r w:rsidRPr="009B062B" w:rsidR="00AF30DD">
            <w:t>Förslag till riksdagsbeslut</w:t>
          </w:r>
        </w:sdtContent>
      </w:sdt>
      <w:bookmarkEnd w:id="0"/>
      <w:bookmarkEnd w:id="1"/>
    </w:p>
    <w:sdt>
      <w:sdtPr>
        <w:alias w:val="Yrkande 1"/>
        <w:tag w:val="ad14fc71-ed59-4051-92a6-1a91c9389de1"/>
        <w:id w:val="-808405392"/>
        <w:lock w:val="sdtLocked"/>
      </w:sdtPr>
      <w:sdtEndPr/>
      <w:sdtContent>
        <w:p w:rsidR="005B33FF" w:rsidRDefault="002C6CF5" w14:paraId="7C2FB367" w14:textId="77777777">
          <w:pPr>
            <w:pStyle w:val="Frslagstext"/>
            <w:numPr>
              <w:ilvl w:val="0"/>
              <w:numId w:val="0"/>
            </w:numPr>
          </w:pPr>
          <w:r>
            <w:t>Riksdagen ställer sig bakom det som anförs i motionen om att regeringen omedelbart måste ta fram en plan för hur Kriminalvården ska klara av sitt uppdrag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467ECF787364FE9A37534E82C6637E9"/>
        </w:placeholder>
        <w:text/>
      </w:sdtPr>
      <w:sdtEndPr/>
      <w:sdtContent>
        <w:p w:rsidRPr="009B062B" w:rsidR="006D79C9" w:rsidP="00333E95" w:rsidRDefault="006D79C9" w14:paraId="4129F23F" w14:textId="77777777">
          <w:pPr>
            <w:pStyle w:val="Rubrik1"/>
          </w:pPr>
          <w:r>
            <w:t>Motivering</w:t>
          </w:r>
        </w:p>
      </w:sdtContent>
    </w:sdt>
    <w:bookmarkEnd w:displacedByCustomXml="prev" w:id="3"/>
    <w:bookmarkEnd w:displacedByCustomXml="prev" w:id="4"/>
    <w:p w:rsidR="00D543EC" w:rsidP="00D543EC" w:rsidRDefault="0023195D" w14:paraId="00CDF7F1" w14:textId="77777777">
      <w:pPr>
        <w:pStyle w:val="Normalutanindragellerluft"/>
      </w:pPr>
      <w:r>
        <w:t>I propositionen föreslås höjda straff för de allvarligare formerna av vapenbrott, brott mot tillståndsplikten för explosiva varor, vapensmuggling och smuggling av explosiva varor. Med tanke på den allvarliga situation som Sverige befinner sig i är det välkomna förändringar.</w:t>
      </w:r>
    </w:p>
    <w:p w:rsidR="00D543EC" w:rsidP="00D543EC" w:rsidRDefault="00D543EC" w14:paraId="3FA2B1B5" w14:textId="243E8CD4">
      <w:r w:rsidRPr="00D543EC">
        <w:t>Skärpta vapenlagar kan spela en viktig roll i synnerhet när äldre kriminella får minderåriga, t.o.m</w:t>
      </w:r>
      <w:r w:rsidR="002C6CF5">
        <w:t>.</w:t>
      </w:r>
      <w:r w:rsidRPr="00D543EC">
        <w:t xml:space="preserve"> barn, att begå fruktansvärda brott. Dessa barn saknar i regel konsekvenstänk, men de som smugglar in, modifierar eller gömmer vapen gör det oftast inte. Deras ansvar för de våldsspiraler som plågar vårt land måste tyd</w:t>
      </w:r>
      <w:r>
        <w:t>l</w:t>
      </w:r>
      <w:r w:rsidRPr="00D543EC">
        <w:t>iggöras. Här kan lagstiftning kring möjliggörare och anstiftare spela större roll än vad exempelvis straffrätt riktat mot unga lagöverträdare kan göra.</w:t>
      </w:r>
    </w:p>
    <w:p w:rsidR="00A97C83" w:rsidP="00932A7A" w:rsidRDefault="00A97C83" w14:paraId="175165B6" w14:textId="793C7255">
      <w:r w:rsidRPr="004D718D">
        <w:rPr>
          <w:spacing w:val="2"/>
        </w:rPr>
        <w:t xml:space="preserve">Socialdemokraterna har tidigare föreslagit att en ny vapenamnesti </w:t>
      </w:r>
      <w:r w:rsidRPr="004D718D" w:rsidR="002C6CF5">
        <w:rPr>
          <w:spacing w:val="2"/>
        </w:rPr>
        <w:t>ska</w:t>
      </w:r>
      <w:r w:rsidRPr="004D718D">
        <w:rPr>
          <w:spacing w:val="2"/>
        </w:rPr>
        <w:t xml:space="preserve"> genomföras. I </w:t>
      </w:r>
      <w:r w:rsidRPr="004D718D">
        <w:rPr>
          <w:spacing w:val="-3"/>
        </w:rPr>
        <w:t>samband med att straffen för vapenbrott, vapensmuggling och smuggling av explosiva varor nu höjs kraftigt framstår det som än mer angeläget att en sådan amnesti genomförs.</w:t>
      </w:r>
      <w:r>
        <w:t xml:space="preserve"> </w:t>
      </w:r>
      <w:r w:rsidRPr="004D718D">
        <w:rPr>
          <w:spacing w:val="-3"/>
        </w:rPr>
        <w:t xml:space="preserve">Enligt propositionen </w:t>
      </w:r>
      <w:r w:rsidRPr="004D718D" w:rsidR="00932A7A">
        <w:rPr>
          <w:spacing w:val="-3"/>
        </w:rPr>
        <w:t xml:space="preserve">bedöms straffskärpningarna kunna bidra till att minska brottsligheten </w:t>
      </w:r>
      <w:r w:rsidRPr="004D718D" w:rsidR="00932A7A">
        <w:t>och stärka det brottsförebyggande arbetet. Möjligheten att lämna in vapen skulle bidra till detta.</w:t>
      </w:r>
    </w:p>
    <w:p w:rsidRPr="00A97C83" w:rsidR="00932A7A" w:rsidP="00932A7A" w:rsidRDefault="00932A7A" w14:paraId="368E1A2E" w14:textId="06BF12C4">
      <w:r>
        <w:t xml:space="preserve">Av Kriminalvårdens remissvar framgår att myndigheten kommer att ha svårt att hinna tillskapa tillräckligt många anstaltsplatser och personalförsörja dessa för att kunna </w:t>
      </w:r>
      <w:r>
        <w:lastRenderedPageBreak/>
        <w:t xml:space="preserve">möta behovet till det av promemorian föreslagna ikraftträdandet. Regeringen har dessutom valt att tidigarelägga ikraftträdandet med flera månader, jämfört med promemorians förslag. Läget inom </w:t>
      </w:r>
      <w:r w:rsidR="002C6CF5">
        <w:t xml:space="preserve">Kriminalvården </w:t>
      </w:r>
      <w:r>
        <w:t xml:space="preserve">blir alltmer allvarligt. Såväl säkerheten som det viktiga återfallsförebyggande arbetet riskerar att försämras än mer. </w:t>
      </w:r>
      <w:r w:rsidR="00E25273">
        <w:t>De förändringar som aviseras i överenskommelsen mellan regeringen och Sverige</w:t>
      </w:r>
      <w:r w:rsidR="004D718D">
        <w:softHyphen/>
      </w:r>
      <w:r w:rsidR="00E25273">
        <w:t xml:space="preserve">demokraterna kommer att innebära en utbyggnad med många tusen nya platser. </w:t>
      </w:r>
      <w:r>
        <w:t xml:space="preserve">Regeringen måste omedelbart ta fram en plan för hur myndigheten ska klara </w:t>
      </w:r>
      <w:r w:rsidR="00E25273">
        <w:t>av sitt uppdrag.</w:t>
      </w:r>
    </w:p>
    <w:sdt>
      <w:sdtPr>
        <w:alias w:val="CC_Underskrifter"/>
        <w:tag w:val="CC_Underskrifter"/>
        <w:id w:val="583496634"/>
        <w:lock w:val="sdtContentLocked"/>
        <w:placeholder>
          <w:docPart w:val="36185B9DD1A640CE92598BDBB7C9345A"/>
        </w:placeholder>
      </w:sdtPr>
      <w:sdtEndPr/>
      <w:sdtContent>
        <w:p w:rsidR="00DE2760" w:rsidP="00DE2760" w:rsidRDefault="00DE2760" w14:paraId="02C494EE" w14:textId="77777777"/>
        <w:p w:rsidRPr="008E0FE2" w:rsidR="004801AC" w:rsidP="00DE2760" w:rsidRDefault="004D718D" w14:paraId="706C0819" w14:textId="48C9BD6D"/>
      </w:sdtContent>
    </w:sdt>
    <w:tbl>
      <w:tblPr>
        <w:tblW w:w="5000" w:type="pct"/>
        <w:tblLook w:val="04A0" w:firstRow="1" w:lastRow="0" w:firstColumn="1" w:lastColumn="0" w:noHBand="0" w:noVBand="1"/>
        <w:tblCaption w:val="underskrifter"/>
      </w:tblPr>
      <w:tblGrid>
        <w:gridCol w:w="4252"/>
        <w:gridCol w:w="4252"/>
      </w:tblGrid>
      <w:tr w:rsidR="005B33FF" w14:paraId="0BD1CA8F" w14:textId="77777777">
        <w:trPr>
          <w:cantSplit/>
        </w:trPr>
        <w:tc>
          <w:tcPr>
            <w:tcW w:w="50" w:type="pct"/>
            <w:vAlign w:val="bottom"/>
          </w:tcPr>
          <w:p w:rsidR="005B33FF" w:rsidRDefault="002C6CF5" w14:paraId="1E018ECB" w14:textId="77777777">
            <w:pPr>
              <w:pStyle w:val="Underskrifter"/>
              <w:spacing w:after="0"/>
            </w:pPr>
            <w:r>
              <w:t>Ardalan Shekarabi (S)</w:t>
            </w:r>
          </w:p>
        </w:tc>
        <w:tc>
          <w:tcPr>
            <w:tcW w:w="50" w:type="pct"/>
            <w:vAlign w:val="bottom"/>
          </w:tcPr>
          <w:p w:rsidR="005B33FF" w:rsidRDefault="005B33FF" w14:paraId="3CCFD2AB" w14:textId="77777777">
            <w:pPr>
              <w:pStyle w:val="Underskrifter"/>
              <w:spacing w:after="0"/>
            </w:pPr>
          </w:p>
        </w:tc>
      </w:tr>
      <w:tr w:rsidR="005B33FF" w14:paraId="205BD140" w14:textId="77777777">
        <w:trPr>
          <w:cantSplit/>
        </w:trPr>
        <w:tc>
          <w:tcPr>
            <w:tcW w:w="50" w:type="pct"/>
            <w:vAlign w:val="bottom"/>
          </w:tcPr>
          <w:p w:rsidR="005B33FF" w:rsidRDefault="002C6CF5" w14:paraId="0A547AA9" w14:textId="77777777">
            <w:pPr>
              <w:pStyle w:val="Underskrifter"/>
              <w:spacing w:after="0"/>
            </w:pPr>
            <w:r>
              <w:t>Annika Strandhäll (S)</w:t>
            </w:r>
          </w:p>
        </w:tc>
        <w:tc>
          <w:tcPr>
            <w:tcW w:w="50" w:type="pct"/>
            <w:vAlign w:val="bottom"/>
          </w:tcPr>
          <w:p w:rsidR="005B33FF" w:rsidRDefault="002C6CF5" w14:paraId="65F26D66" w14:textId="77777777">
            <w:pPr>
              <w:pStyle w:val="Underskrifter"/>
              <w:spacing w:after="0"/>
            </w:pPr>
            <w:r>
              <w:t>Petter Löberg (S)</w:t>
            </w:r>
          </w:p>
        </w:tc>
      </w:tr>
      <w:tr w:rsidR="005B33FF" w14:paraId="68771902" w14:textId="77777777">
        <w:trPr>
          <w:cantSplit/>
        </w:trPr>
        <w:tc>
          <w:tcPr>
            <w:tcW w:w="50" w:type="pct"/>
            <w:vAlign w:val="bottom"/>
          </w:tcPr>
          <w:p w:rsidR="005B33FF" w:rsidRDefault="002C6CF5" w14:paraId="7D774D00" w14:textId="77777777">
            <w:pPr>
              <w:pStyle w:val="Underskrifter"/>
              <w:spacing w:after="0"/>
            </w:pPr>
            <w:r>
              <w:t>Anna Wallentheim (S)</w:t>
            </w:r>
          </w:p>
        </w:tc>
        <w:tc>
          <w:tcPr>
            <w:tcW w:w="50" w:type="pct"/>
            <w:vAlign w:val="bottom"/>
          </w:tcPr>
          <w:p w:rsidR="005B33FF" w:rsidRDefault="002C6CF5" w14:paraId="64D20783" w14:textId="77777777">
            <w:pPr>
              <w:pStyle w:val="Underskrifter"/>
              <w:spacing w:after="0"/>
            </w:pPr>
            <w:r>
              <w:t>Mattias Vepsä (S)</w:t>
            </w:r>
          </w:p>
        </w:tc>
      </w:tr>
      <w:tr w:rsidR="005B33FF" w14:paraId="041DFE0A" w14:textId="77777777">
        <w:trPr>
          <w:cantSplit/>
        </w:trPr>
        <w:tc>
          <w:tcPr>
            <w:tcW w:w="50" w:type="pct"/>
            <w:vAlign w:val="bottom"/>
          </w:tcPr>
          <w:p w:rsidR="005B33FF" w:rsidRDefault="002C6CF5" w14:paraId="3C075B8F" w14:textId="77777777">
            <w:pPr>
              <w:pStyle w:val="Underskrifter"/>
              <w:spacing w:after="0"/>
            </w:pPr>
            <w:r>
              <w:t>Sanna Backeskog (S)</w:t>
            </w:r>
          </w:p>
        </w:tc>
        <w:tc>
          <w:tcPr>
            <w:tcW w:w="50" w:type="pct"/>
            <w:vAlign w:val="bottom"/>
          </w:tcPr>
          <w:p w:rsidR="005B33FF" w:rsidRDefault="002C6CF5" w14:paraId="01506421" w14:textId="77777777">
            <w:pPr>
              <w:pStyle w:val="Underskrifter"/>
              <w:spacing w:after="0"/>
            </w:pPr>
            <w:r>
              <w:t>Lars Isacsson (S)</w:t>
            </w:r>
          </w:p>
        </w:tc>
      </w:tr>
    </w:tbl>
    <w:p w:rsidR="00771EAD" w:rsidRDefault="00771EAD" w14:paraId="13180907" w14:textId="77777777"/>
    <w:sectPr w:rsidR="00771EA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84318" w14:textId="77777777" w:rsidR="0023195D" w:rsidRDefault="0023195D" w:rsidP="000C1CAD">
      <w:pPr>
        <w:spacing w:line="240" w:lineRule="auto"/>
      </w:pPr>
      <w:r>
        <w:separator/>
      </w:r>
    </w:p>
  </w:endnote>
  <w:endnote w:type="continuationSeparator" w:id="0">
    <w:p w14:paraId="3C67AC4F" w14:textId="77777777" w:rsidR="0023195D" w:rsidRDefault="002319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6D0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359A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A200B" w14:textId="2F4F233E" w:rsidR="00262EA3" w:rsidRPr="00DE2760" w:rsidRDefault="00262EA3" w:rsidP="00DE27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BE983" w14:textId="77777777" w:rsidR="0023195D" w:rsidRDefault="0023195D" w:rsidP="000C1CAD">
      <w:pPr>
        <w:spacing w:line="240" w:lineRule="auto"/>
      </w:pPr>
      <w:r>
        <w:separator/>
      </w:r>
    </w:p>
  </w:footnote>
  <w:footnote w:type="continuationSeparator" w:id="0">
    <w:p w14:paraId="7541CB7D" w14:textId="77777777" w:rsidR="0023195D" w:rsidRDefault="0023195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AC98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166BC8" wp14:editId="6F31B8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8835BD" w14:textId="16B87CD6" w:rsidR="00262EA3" w:rsidRDefault="004D718D" w:rsidP="008103B5">
                          <w:pPr>
                            <w:jc w:val="right"/>
                          </w:pPr>
                          <w:sdt>
                            <w:sdtPr>
                              <w:alias w:val="CC_Noformat_Partikod"/>
                              <w:tag w:val="CC_Noformat_Partikod"/>
                              <w:id w:val="-53464382"/>
                              <w:text/>
                            </w:sdtPr>
                            <w:sdtEndPr/>
                            <w:sdtContent>
                              <w:r w:rsidR="0023195D">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166BC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B8835BD" w14:textId="16B87CD6" w:rsidR="00262EA3" w:rsidRDefault="004D718D" w:rsidP="008103B5">
                    <w:pPr>
                      <w:jc w:val="right"/>
                    </w:pPr>
                    <w:sdt>
                      <w:sdtPr>
                        <w:alias w:val="CC_Noformat_Partikod"/>
                        <w:tag w:val="CC_Noformat_Partikod"/>
                        <w:id w:val="-53464382"/>
                        <w:text/>
                      </w:sdtPr>
                      <w:sdtEndPr/>
                      <w:sdtContent>
                        <w:r w:rsidR="0023195D">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6C18ED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50440" w14:textId="77777777" w:rsidR="00262EA3" w:rsidRDefault="00262EA3" w:rsidP="008563AC">
    <w:pPr>
      <w:jc w:val="right"/>
    </w:pPr>
  </w:p>
  <w:p w14:paraId="2030D4A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EB5AB" w14:textId="77777777" w:rsidR="00262EA3" w:rsidRDefault="004D718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6D4705" wp14:editId="384A757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BC2323" w14:textId="2EE4F88B" w:rsidR="00262EA3" w:rsidRDefault="004D718D" w:rsidP="00A314CF">
    <w:pPr>
      <w:pStyle w:val="FSHNormal"/>
      <w:spacing w:before="40"/>
    </w:pPr>
    <w:sdt>
      <w:sdtPr>
        <w:alias w:val="CC_Noformat_Motionstyp"/>
        <w:tag w:val="CC_Noformat_Motionstyp"/>
        <w:id w:val="1162973129"/>
        <w:lock w:val="sdtContentLocked"/>
        <w15:appearance w15:val="hidden"/>
        <w:text/>
      </w:sdtPr>
      <w:sdtEndPr/>
      <w:sdtContent>
        <w:r w:rsidR="00DE2760">
          <w:t>Kommittémotion</w:t>
        </w:r>
      </w:sdtContent>
    </w:sdt>
    <w:r w:rsidR="00821B36">
      <w:t xml:space="preserve"> </w:t>
    </w:r>
    <w:sdt>
      <w:sdtPr>
        <w:alias w:val="CC_Noformat_Partikod"/>
        <w:tag w:val="CC_Noformat_Partikod"/>
        <w:id w:val="1471015553"/>
        <w:text/>
      </w:sdtPr>
      <w:sdtEndPr/>
      <w:sdtContent>
        <w:r w:rsidR="0023195D">
          <w:t>S</w:t>
        </w:r>
      </w:sdtContent>
    </w:sdt>
    <w:sdt>
      <w:sdtPr>
        <w:alias w:val="CC_Noformat_Partinummer"/>
        <w:tag w:val="CC_Noformat_Partinummer"/>
        <w:id w:val="-2014525982"/>
        <w:showingPlcHdr/>
        <w:text/>
      </w:sdtPr>
      <w:sdtEndPr/>
      <w:sdtContent>
        <w:r w:rsidR="00821B36">
          <w:t xml:space="preserve"> </w:t>
        </w:r>
      </w:sdtContent>
    </w:sdt>
  </w:p>
  <w:p w14:paraId="049CAA2B" w14:textId="77777777" w:rsidR="00262EA3" w:rsidRPr="008227B3" w:rsidRDefault="004D718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38ECCC" w14:textId="3215C381" w:rsidR="00262EA3" w:rsidRPr="008227B3" w:rsidRDefault="004D718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E276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E2760">
          <w:t>:2771</w:t>
        </w:r>
      </w:sdtContent>
    </w:sdt>
  </w:p>
  <w:p w14:paraId="67E0F1EC" w14:textId="059C3B88" w:rsidR="00262EA3" w:rsidRDefault="004D718D" w:rsidP="00E03A3D">
    <w:pPr>
      <w:pStyle w:val="Motionr"/>
    </w:pPr>
    <w:sdt>
      <w:sdtPr>
        <w:alias w:val="CC_Noformat_Avtext"/>
        <w:tag w:val="CC_Noformat_Avtext"/>
        <w:id w:val="-2020768203"/>
        <w:lock w:val="sdtContentLocked"/>
        <w15:appearance w15:val="hidden"/>
        <w:text/>
      </w:sdtPr>
      <w:sdtEndPr/>
      <w:sdtContent>
        <w:r w:rsidR="00DE2760">
          <w:t>av Ardalan Shekarabi m.fl. (S)</w:t>
        </w:r>
      </w:sdtContent>
    </w:sdt>
  </w:p>
  <w:sdt>
    <w:sdtPr>
      <w:alias w:val="CC_Noformat_Rubtext"/>
      <w:tag w:val="CC_Noformat_Rubtext"/>
      <w:id w:val="-218060500"/>
      <w:lock w:val="sdtLocked"/>
      <w:text/>
    </w:sdtPr>
    <w:sdtEndPr/>
    <w:sdtContent>
      <w:p w14:paraId="3BADE432" w14:textId="5A989FCB" w:rsidR="00262EA3" w:rsidRDefault="0023195D" w:rsidP="00283E0F">
        <w:pPr>
          <w:pStyle w:val="FSHRub2"/>
        </w:pPr>
        <w:r>
          <w:t>med anledning av prop. 2023/24:33 Skjutvapen och explosiva varor – skärpta straff för de allvarligare brotten</w:t>
        </w:r>
      </w:p>
    </w:sdtContent>
  </w:sdt>
  <w:sdt>
    <w:sdtPr>
      <w:alias w:val="CC_Boilerplate_3"/>
      <w:tag w:val="CC_Boilerplate_3"/>
      <w:id w:val="1606463544"/>
      <w:lock w:val="sdtContentLocked"/>
      <w15:appearance w15:val="hidden"/>
      <w:text w:multiLine="1"/>
    </w:sdtPr>
    <w:sdtEndPr/>
    <w:sdtContent>
      <w:p w14:paraId="1918168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3195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95D"/>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6CF5"/>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8D"/>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3FF"/>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23"/>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EAD"/>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A7A"/>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C83"/>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3EC"/>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760"/>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273"/>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D10F95"/>
  <w15:chartTrackingRefBased/>
  <w15:docId w15:val="{E940DDF6-D1FF-40FE-9A1C-2CF2A7DF4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9823201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59C8B8851442F4B67ED8DAA3E101F1"/>
        <w:category>
          <w:name w:val="Allmänt"/>
          <w:gallery w:val="placeholder"/>
        </w:category>
        <w:types>
          <w:type w:val="bbPlcHdr"/>
        </w:types>
        <w:behaviors>
          <w:behavior w:val="content"/>
        </w:behaviors>
        <w:guid w:val="{E27EE4FF-F365-47D1-9F28-744AA0FD2C26}"/>
      </w:docPartPr>
      <w:docPartBody>
        <w:p w:rsidR="0051260F" w:rsidRDefault="0051260F">
          <w:pPr>
            <w:pStyle w:val="2959C8B8851442F4B67ED8DAA3E101F1"/>
          </w:pPr>
          <w:r w:rsidRPr="005A0A93">
            <w:rPr>
              <w:rStyle w:val="Platshllartext"/>
            </w:rPr>
            <w:t>Förslag till riksdagsbeslut</w:t>
          </w:r>
        </w:p>
      </w:docPartBody>
    </w:docPart>
    <w:docPart>
      <w:docPartPr>
        <w:name w:val="0467ECF787364FE9A37534E82C6637E9"/>
        <w:category>
          <w:name w:val="Allmänt"/>
          <w:gallery w:val="placeholder"/>
        </w:category>
        <w:types>
          <w:type w:val="bbPlcHdr"/>
        </w:types>
        <w:behaviors>
          <w:behavior w:val="content"/>
        </w:behaviors>
        <w:guid w:val="{93773F18-61CD-4AFD-808D-BDE94831B81A}"/>
      </w:docPartPr>
      <w:docPartBody>
        <w:p w:rsidR="0051260F" w:rsidRDefault="0051260F">
          <w:pPr>
            <w:pStyle w:val="0467ECF787364FE9A37534E82C6637E9"/>
          </w:pPr>
          <w:r w:rsidRPr="005A0A93">
            <w:rPr>
              <w:rStyle w:val="Platshllartext"/>
            </w:rPr>
            <w:t>Motivering</w:t>
          </w:r>
        </w:p>
      </w:docPartBody>
    </w:docPart>
    <w:docPart>
      <w:docPartPr>
        <w:name w:val="36185B9DD1A640CE92598BDBB7C9345A"/>
        <w:category>
          <w:name w:val="Allmänt"/>
          <w:gallery w:val="placeholder"/>
        </w:category>
        <w:types>
          <w:type w:val="bbPlcHdr"/>
        </w:types>
        <w:behaviors>
          <w:behavior w:val="content"/>
        </w:behaviors>
        <w:guid w:val="{301387D0-A382-463D-9ECA-B5914B7F338D}"/>
      </w:docPartPr>
      <w:docPartBody>
        <w:p w:rsidR="00EB6682" w:rsidRDefault="00EB66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60F"/>
    <w:rsid w:val="0051260F"/>
    <w:rsid w:val="00EB66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59C8B8851442F4B67ED8DAA3E101F1">
    <w:name w:val="2959C8B8851442F4B67ED8DAA3E101F1"/>
  </w:style>
  <w:style w:type="paragraph" w:customStyle="1" w:styleId="0467ECF787364FE9A37534E82C6637E9">
    <w:name w:val="0467ECF787364FE9A37534E82C6637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553110-C306-4F88-9462-811F69736FF7}"/>
</file>

<file path=customXml/itemProps2.xml><?xml version="1.0" encoding="utf-8"?>
<ds:datastoreItem xmlns:ds="http://schemas.openxmlformats.org/officeDocument/2006/customXml" ds:itemID="{648800AB-A0D0-46D4-A05C-F95970B571B3}"/>
</file>

<file path=customXml/itemProps3.xml><?xml version="1.0" encoding="utf-8"?>
<ds:datastoreItem xmlns:ds="http://schemas.openxmlformats.org/officeDocument/2006/customXml" ds:itemID="{3FED19BA-C65E-4E03-B1B2-BE518D72E9EC}"/>
</file>

<file path=docProps/app.xml><?xml version="1.0" encoding="utf-8"?>
<Properties xmlns="http://schemas.openxmlformats.org/officeDocument/2006/extended-properties" xmlns:vt="http://schemas.openxmlformats.org/officeDocument/2006/docPropsVTypes">
  <Template>Normal</Template>
  <TotalTime>47</TotalTime>
  <Pages>2</Pages>
  <Words>324</Words>
  <Characters>1994</Characters>
  <Application>Microsoft Office Word</Application>
  <DocSecurity>0</DocSecurity>
  <Lines>45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  2023 24 33 Skjutvapen och explosiva varor   skärpta straff för de allvarligare brotten</vt:lpstr>
      <vt:lpstr>
      </vt:lpstr>
    </vt:vector>
  </TitlesOfParts>
  <Company>Sveriges riksdag</Company>
  <LinksUpToDate>false</LinksUpToDate>
  <CharactersWithSpaces>2302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