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182" w:rsidRPr="009D4EF5" w:rsidRDefault="00431182" w:rsidP="00431182">
      <w:pPr>
        <w:pStyle w:val="Hemstlrubrik"/>
      </w:pPr>
      <w:r w:rsidRPr="009D4EF5">
        <w:t>Förslag till riksdagsbeslut</w:t>
      </w:r>
    </w:p>
    <w:p w:rsidR="0032652D" w:rsidRPr="009D4EF5" w:rsidRDefault="0032652D">
      <w:pPr>
        <w:pStyle w:val="Hemstlatt"/>
        <w:numPr>
          <w:ilvl w:val="0"/>
          <w:numId w:val="1"/>
        </w:numPr>
      </w:pPr>
      <w:r w:rsidRPr="009D4EF5">
        <w:t>Riksdagen tillkännager för regeringen som sin mening vad i motionen anförs om att pröva frågan om att vaccinering mot livmoderhalscancer ska ingå i det allmänna vaccinationsprogra</w:t>
      </w:r>
      <w:r w:rsidRPr="009D4EF5">
        <w:t>m</w:t>
      </w:r>
      <w:r w:rsidRPr="009D4EF5">
        <w:t>met.</w:t>
      </w:r>
    </w:p>
    <w:p w:rsidR="0032652D" w:rsidRPr="009D4EF5" w:rsidRDefault="0032652D">
      <w:pPr>
        <w:pStyle w:val="Hemstlatt"/>
        <w:numPr>
          <w:ilvl w:val="0"/>
          <w:numId w:val="1"/>
        </w:numPr>
      </w:pPr>
      <w:r w:rsidRPr="009D4EF5">
        <w:t>Riksdagen tillkännager för regeringen som sin mening vad i motionen anförs om en översyn av finansieringen av skolvaccination</w:t>
      </w:r>
      <w:r w:rsidRPr="009D4EF5">
        <w:t>s</w:t>
      </w:r>
      <w:r w:rsidRPr="009D4EF5">
        <w:t>programmet.</w:t>
      </w:r>
    </w:p>
    <w:p w:rsidR="00CB62FD" w:rsidRPr="009D4EF5" w:rsidRDefault="00CB62FD" w:rsidP="00CB62FD">
      <w:pPr>
        <w:pStyle w:val="Rubrik1"/>
      </w:pPr>
      <w:r w:rsidRPr="009D4EF5">
        <w:t>Motivering</w:t>
      </w:r>
    </w:p>
    <w:p w:rsidR="00431182" w:rsidRPr="009D4EF5" w:rsidRDefault="00431182" w:rsidP="00CB62FD">
      <w:r w:rsidRPr="009D4EF5">
        <w:t>Livemoderhalscancer kan vara en dödlig sjukdom. Sedan september 2006 finns dock ett vaccin som kan förebygga sjukdomen. Ett vaccin mot livm</w:t>
      </w:r>
      <w:r w:rsidRPr="009D4EF5">
        <w:t>o</w:t>
      </w:r>
      <w:r w:rsidRPr="009D4EF5">
        <w:t>derhalscancer, Gardasil, är nu godkänt av både den amerikanska läkemedel</w:t>
      </w:r>
      <w:r w:rsidRPr="009D4EF5">
        <w:t>s</w:t>
      </w:r>
      <w:r w:rsidRPr="009D4EF5">
        <w:t>myndigheten FDA och den europeiska motsvarigheten EMEA, för använ</w:t>
      </w:r>
      <w:r w:rsidRPr="009D4EF5">
        <w:t>d</w:t>
      </w:r>
      <w:r w:rsidRPr="009D4EF5">
        <w:t>ning inom Sverige och övriga EU. Ytterligare ett vaccin är inlämnat för reg</w:t>
      </w:r>
      <w:r w:rsidRPr="009D4EF5">
        <w:t>i</w:t>
      </w:r>
      <w:r w:rsidRPr="009D4EF5">
        <w:t>strering. Därmed erbjuds för första gången en möjlighet att genom vaccin</w:t>
      </w:r>
      <w:r w:rsidRPr="009D4EF5">
        <w:t>a</w:t>
      </w:r>
      <w:r w:rsidRPr="009D4EF5">
        <w:t>tion skydda kommande generationer kvinnor mot livmoderhalscancer.</w:t>
      </w:r>
    </w:p>
    <w:p w:rsidR="00431182" w:rsidRPr="009D4EF5" w:rsidRDefault="00431182" w:rsidP="00CB62FD">
      <w:pPr>
        <w:pStyle w:val="Normaltindrag"/>
      </w:pPr>
      <w:r w:rsidRPr="009D4EF5">
        <w:t>Livmoderhalscancer är den vanligaste cancerformen i världen bland kvi</w:t>
      </w:r>
      <w:r w:rsidRPr="009D4EF5">
        <w:t>n</w:t>
      </w:r>
      <w:r w:rsidRPr="009D4EF5">
        <w:t>nor och den näst vanligaste cancerformen</w:t>
      </w:r>
      <w:r w:rsidR="00CB62FD" w:rsidRPr="009D4EF5">
        <w:t xml:space="preserve"> bland unga kvinnor i åldern 15–</w:t>
      </w:r>
      <w:r w:rsidRPr="009D4EF5">
        <w:t>44 år.</w:t>
      </w:r>
    </w:p>
    <w:p w:rsidR="00431182" w:rsidRPr="009D4EF5" w:rsidRDefault="00431182" w:rsidP="00CB62FD">
      <w:pPr>
        <w:pStyle w:val="Normaltindrag"/>
      </w:pPr>
      <w:r w:rsidRPr="009D4EF5">
        <w:t>Förutom de kvinnor som drabbas av livmoderhalscancer räknar man att ungefär</w:t>
      </w:r>
      <w:r w:rsidR="00CB62FD" w:rsidRPr="009D4EF5">
        <w:t xml:space="preserve"> 32 </w:t>
      </w:r>
      <w:r w:rsidRPr="009D4EF5">
        <w:t>000 kvinnor varje år får besked om cellförändringar.</w:t>
      </w:r>
    </w:p>
    <w:p w:rsidR="00431182" w:rsidRPr="009D4EF5" w:rsidRDefault="00431182" w:rsidP="00175F5B">
      <w:pPr>
        <w:pStyle w:val="Normaltindrag"/>
      </w:pPr>
      <w:r w:rsidRPr="009D4EF5">
        <w:t>Vaccination kan förhindra cancer</w:t>
      </w:r>
      <w:r w:rsidR="00CB62FD" w:rsidRPr="009D4EF5">
        <w:t xml:space="preserve"> i</w:t>
      </w:r>
      <w:r w:rsidRPr="009D4EF5">
        <w:t xml:space="preserve"> livmoderhalsen, men måste ges innan den unga kvi</w:t>
      </w:r>
      <w:r w:rsidR="00CB62FD" w:rsidRPr="009D4EF5">
        <w:t>nnan blivit infekterad av det s.</w:t>
      </w:r>
      <w:r w:rsidRPr="009D4EF5">
        <w:t>k</w:t>
      </w:r>
      <w:r w:rsidR="00CB62FD" w:rsidRPr="009D4EF5">
        <w:t>.</w:t>
      </w:r>
      <w:r w:rsidRPr="009D4EF5">
        <w:t xml:space="preserve"> HPV</w:t>
      </w:r>
      <w:r w:rsidR="00CB62FD" w:rsidRPr="009D4EF5">
        <w:t>-</w:t>
      </w:r>
      <w:r w:rsidRPr="009D4EF5">
        <w:t>viruset. Vaccinationen skall ses som en långsiktig strategi som måste organiseras, samordnas och utvärderas.</w:t>
      </w:r>
    </w:p>
    <w:p w:rsidR="00431182" w:rsidRPr="009D4EF5" w:rsidRDefault="00431182" w:rsidP="00175F5B">
      <w:pPr>
        <w:pStyle w:val="Normaltindrag"/>
      </w:pPr>
      <w:r w:rsidRPr="009D4EF5">
        <w:t>Införandet av ett vaccin mot allvarliga cellförändringar och livmoderhal</w:t>
      </w:r>
      <w:r w:rsidRPr="009D4EF5">
        <w:t>s</w:t>
      </w:r>
      <w:r w:rsidRPr="009D4EF5">
        <w:t xml:space="preserve">cancer skulle innebära ett stort framsteg inom cancersjukvården, men för att nå denna effekt på befolkningsnivå måste storskaliga vaccinationsprogram </w:t>
      </w:r>
      <w:r w:rsidRPr="009D4EF5">
        <w:lastRenderedPageBreak/>
        <w:t>införas. En lämplig tidpunkt för vaccinering kan vara förpuberteten, dvs</w:t>
      </w:r>
      <w:r w:rsidR="00CB62FD" w:rsidRPr="009D4EF5">
        <w:t xml:space="preserve">. </w:t>
      </w:r>
      <w:r w:rsidRPr="009D4EF5">
        <w:t xml:space="preserve">innan flickorna hunnit komma i kontakt med viruset. Då finns ett skydd </w:t>
      </w:r>
      <w:r w:rsidR="00752D46" w:rsidRPr="009D4EF5">
        <w:t>om</w:t>
      </w:r>
      <w:r w:rsidRPr="009D4EF5">
        <w:t xml:space="preserve"> </w:t>
      </w:r>
      <w:r w:rsidR="00CB62FD" w:rsidRPr="009D4EF5">
        <w:t>de</w:t>
      </w:r>
      <w:r w:rsidRPr="009D4EF5">
        <w:t xml:space="preserve"> exponeras för viruset. För att garantera en hög vaccinationstäckning skulle vaccinet kunna ges via det allmänna vaccinationsprogrammet i årskurs 6 i grundskolan.</w:t>
      </w:r>
    </w:p>
    <w:p w:rsidR="00431182" w:rsidRPr="009D4EF5" w:rsidRDefault="00431182" w:rsidP="00175F5B">
      <w:pPr>
        <w:pStyle w:val="Normaltindrag"/>
      </w:pPr>
      <w:r w:rsidRPr="009D4EF5">
        <w:t>Vaccinet skulle också kunna ges vid medicinska hälsokontroller. För att de äldre ungdomsgrupperna ska ”komma i kapp” kan även ett särskilt program för denna grupp komma i fråga. Det gäller även äldre kvinnor som kanske inte har exponerats för alla fyra typer av papillomviruset som ingår i det nu godkända vaccinet, Gardasil.</w:t>
      </w:r>
    </w:p>
    <w:p w:rsidR="00431182" w:rsidRPr="009D4EF5" w:rsidRDefault="00431182" w:rsidP="00CB62FD">
      <w:pPr>
        <w:pStyle w:val="Normaltindrag"/>
      </w:pPr>
      <w:r w:rsidRPr="009D4EF5">
        <w:t>Sammantaget skulle många kvinnor tack vare en tidig vaccinering slippa framtida cancer men även cellförändringar som leder både till stress för dra</w:t>
      </w:r>
      <w:r w:rsidRPr="009D4EF5">
        <w:t>b</w:t>
      </w:r>
      <w:r w:rsidRPr="009D4EF5">
        <w:t>bade kvinnor och krav på medicinsk uppföljning. Ett vaccin mot livmode</w:t>
      </w:r>
      <w:r w:rsidRPr="009D4EF5">
        <w:t>r</w:t>
      </w:r>
      <w:r w:rsidRPr="009D4EF5">
        <w:t>halscancer är ett oerhört betydelsefullt komplement till den allmänna gynek</w:t>
      </w:r>
      <w:r w:rsidRPr="009D4EF5">
        <w:t>o</w:t>
      </w:r>
      <w:r w:rsidRPr="009D4EF5">
        <w:t>logiska screeningen som vi idag har i Sverige.</w:t>
      </w:r>
    </w:p>
    <w:p w:rsidR="00431182" w:rsidRPr="009D4EF5" w:rsidRDefault="00431182" w:rsidP="00175F5B">
      <w:pPr>
        <w:pStyle w:val="Normaltindrag"/>
      </w:pPr>
      <w:r w:rsidRPr="009D4EF5">
        <w:t xml:space="preserve">I Sverige är det ännu oklart om vaccinet mot livmoderhalscancer skall ingå i det allmänna vaccinationsprogrammet. Socialstyrelsens smittskyddsenhet bereder för närvarande ärendet. Det är viktigt att vi på allvar prövar frågan om </w:t>
      </w:r>
      <w:r w:rsidR="00CB62FD" w:rsidRPr="009D4EF5">
        <w:t xml:space="preserve">cervixcancervaccinet </w:t>
      </w:r>
      <w:r w:rsidRPr="009D4EF5">
        <w:t>bör ingå i skolvaccinationsprogrammet och ges alla flickor i årskurs sex.</w:t>
      </w:r>
    </w:p>
    <w:p w:rsidR="00431182" w:rsidRPr="009D4EF5" w:rsidRDefault="00431182" w:rsidP="00175F5B">
      <w:pPr>
        <w:pStyle w:val="Normaltindrag"/>
      </w:pPr>
      <w:r w:rsidRPr="009D4EF5">
        <w:t>Den nuvarande finansieringen av s</w:t>
      </w:r>
      <w:r w:rsidR="00CB62FD" w:rsidRPr="009D4EF5">
        <w:t>kolvaccinationsprogrammet bör i</w:t>
      </w:r>
      <w:r w:rsidRPr="009D4EF5">
        <w:t>fall ett allmänt vaccinationsprogram införs, ses över. Idag är det primärkommunerna som står för kostnaderna för skolvaccinationer. Det bör utredas hur en framt</w:t>
      </w:r>
      <w:r w:rsidRPr="009D4EF5">
        <w:t>i</w:t>
      </w:r>
      <w:r w:rsidRPr="009D4EF5">
        <w:t>da finansiering kan ske som säkerställer att alla barn i skolåldern oavsett b</w:t>
      </w:r>
      <w:r w:rsidRPr="009D4EF5">
        <w:t>o</w:t>
      </w:r>
      <w:r w:rsidRPr="009D4EF5">
        <w:t>stadsort i landet i så fall garanteras samma tillgång till denna förebyggande hälsovård.</w:t>
      </w:r>
      <w:r w:rsidR="00A12FA9" w:rsidRPr="009D4EF5">
        <w:t xml:space="preserve"> Vi är medvetna om att kostnaden är stor varför särskild hänsyn ska tas till denna aspekt.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4EF5">
        <w:trPr>
          <w:cantSplit/>
        </w:trPr>
        <w:tc>
          <w:tcPr>
            <w:tcW w:w="3046" w:type="dxa"/>
          </w:tcPr>
          <w:p w:rsidR="0032652D" w:rsidRPr="009D4EF5" w:rsidRDefault="0032652D">
            <w:pPr>
              <w:pStyle w:val="UnderskriftDatum"/>
              <w:spacing w:before="240"/>
            </w:pPr>
            <w:r w:rsidRPr="009D4EF5">
              <w:t>Stockholm den 26 oktober 2006</w:t>
            </w:r>
          </w:p>
        </w:tc>
        <w:tc>
          <w:tcPr>
            <w:tcW w:w="3047" w:type="dxa"/>
          </w:tcPr>
          <w:p w:rsidR="0032652D" w:rsidRPr="009D4EF5" w:rsidRDefault="0032652D">
            <w:pPr>
              <w:pStyle w:val="Underskrifter"/>
              <w:spacing w:before="240"/>
            </w:pPr>
          </w:p>
        </w:tc>
      </w:tr>
      <w:tr w:rsidR="00000000" w:rsidRPr="009D4EF5">
        <w:trPr>
          <w:cantSplit/>
        </w:trPr>
        <w:tc>
          <w:tcPr>
            <w:tcW w:w="3046" w:type="dxa"/>
          </w:tcPr>
          <w:p w:rsidR="0032652D" w:rsidRPr="009D4EF5" w:rsidRDefault="0032652D">
            <w:pPr>
              <w:pStyle w:val="Underskrifter"/>
            </w:pPr>
            <w:r w:rsidRPr="009D4EF5">
              <w:t>Désirée Pethrus Engström (kd)</w:t>
            </w:r>
          </w:p>
        </w:tc>
        <w:tc>
          <w:tcPr>
            <w:tcW w:w="3046" w:type="dxa"/>
          </w:tcPr>
          <w:p w:rsidR="0032652D" w:rsidRPr="009D4EF5" w:rsidRDefault="0032652D">
            <w:pPr>
              <w:pStyle w:val="Underskrifter"/>
            </w:pPr>
          </w:p>
        </w:tc>
      </w:tr>
      <w:tr w:rsidR="00000000" w:rsidRPr="009D4EF5">
        <w:trPr>
          <w:cantSplit/>
        </w:trPr>
        <w:tc>
          <w:tcPr>
            <w:tcW w:w="3046" w:type="dxa"/>
          </w:tcPr>
          <w:p w:rsidR="0032652D" w:rsidRPr="009D4EF5" w:rsidRDefault="0032652D">
            <w:pPr>
              <w:pStyle w:val="Underskrifter"/>
            </w:pPr>
            <w:r w:rsidRPr="009D4EF5">
              <w:t>Hillevi Engström (m)</w:t>
            </w:r>
          </w:p>
        </w:tc>
        <w:tc>
          <w:tcPr>
            <w:tcW w:w="3046" w:type="dxa"/>
          </w:tcPr>
          <w:p w:rsidR="0032652D" w:rsidRPr="009D4EF5" w:rsidRDefault="0032652D">
            <w:pPr>
              <w:pStyle w:val="Underskrifter"/>
            </w:pPr>
            <w:r w:rsidRPr="009D4EF5">
              <w:t>Annika Qarlsson (c)</w:t>
            </w:r>
          </w:p>
        </w:tc>
      </w:tr>
      <w:tr w:rsidR="00000000" w:rsidRPr="009D4EF5">
        <w:trPr>
          <w:cantSplit/>
        </w:trPr>
        <w:tc>
          <w:tcPr>
            <w:tcW w:w="3046" w:type="dxa"/>
          </w:tcPr>
          <w:p w:rsidR="0032652D" w:rsidRPr="009D4EF5" w:rsidRDefault="0032652D">
            <w:pPr>
              <w:pStyle w:val="Underskrifter"/>
            </w:pPr>
            <w:r w:rsidRPr="009D4EF5">
              <w:t>Solveig Hellquist (fp)</w:t>
            </w:r>
          </w:p>
        </w:tc>
        <w:tc>
          <w:tcPr>
            <w:tcW w:w="3046" w:type="dxa"/>
          </w:tcPr>
          <w:p w:rsidR="0032652D" w:rsidRPr="009D4EF5" w:rsidRDefault="0032652D">
            <w:pPr>
              <w:pStyle w:val="Underskrifter"/>
            </w:pPr>
          </w:p>
        </w:tc>
      </w:tr>
    </w:tbl>
    <w:p w:rsidR="00431182" w:rsidRPr="009D4EF5" w:rsidRDefault="00431182" w:rsidP="00CB62FD">
      <w:pPr>
        <w:pStyle w:val="Normaltindrag"/>
      </w:pPr>
    </w:p>
    <w:sectPr w:rsidR="00431182" w:rsidRPr="009D4EF5" w:rsidSect="00CB6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52D" w:rsidRPr="009D4EF5" w:rsidRDefault="0032652D">
      <w:r w:rsidRPr="009D4EF5">
        <w:separator/>
      </w:r>
    </w:p>
  </w:endnote>
  <w:endnote w:type="continuationSeparator" w:id="0">
    <w:p w:rsidR="0032652D" w:rsidRPr="009D4EF5" w:rsidRDefault="0032652D">
      <w:r w:rsidRPr="009D4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B1D" w:rsidRPr="009D4EF5" w:rsidRDefault="009D4EF5" w:rsidP="00CB62FD">
    <w:pPr>
      <w:pStyle w:val="Sidfot"/>
    </w:pPr>
    <w:r w:rsidRPr="009D4E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37104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2FD" w:rsidRDefault="003265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B62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62FD" w:rsidRDefault="0032652D">
                    <w:pPr>
                      <w:pStyle w:val="NormalS5sidnrV"/>
                    </w:pPr>
                    <w:r>
                      <w:fldChar w:fldCharType="begin"/>
                    </w:r>
                    <w:r w:rsidR="00CB62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B1D" w:rsidRPr="009D4EF5" w:rsidRDefault="009D4EF5" w:rsidP="00CB62FD">
    <w:pPr>
      <w:pStyle w:val="Sidfot"/>
    </w:pPr>
    <w:r w:rsidRPr="009D4E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61431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2FD" w:rsidRDefault="003265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62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62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2FD" w:rsidRDefault="003265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62FD">
                      <w:instrText xml:space="preserve"> PAGE *\charformat</w:instrText>
                    </w:r>
                    <w:r>
                      <w:fldChar w:fldCharType="separate"/>
                    </w:r>
                    <w:r w:rsidR="00CB62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B1D" w:rsidRPr="009D4EF5" w:rsidRDefault="009D4EF5" w:rsidP="00CB62FD">
    <w:pPr>
      <w:pStyle w:val="Sidfot"/>
    </w:pPr>
    <w:r w:rsidRPr="009D4E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4143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2FD" w:rsidRDefault="003265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62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2FD" w:rsidRDefault="003265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62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52D" w:rsidRPr="009D4EF5" w:rsidRDefault="0032652D">
      <w:r w:rsidRPr="009D4EF5">
        <w:separator/>
      </w:r>
    </w:p>
  </w:footnote>
  <w:footnote w:type="continuationSeparator" w:id="0">
    <w:p w:rsidR="0032652D" w:rsidRPr="009D4EF5" w:rsidRDefault="0032652D">
      <w:r w:rsidRPr="009D4E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B1D" w:rsidRPr="009D4EF5" w:rsidRDefault="009D4EF5" w:rsidP="00CB62FD">
    <w:pPr>
      <w:pStyle w:val="Sidhuvud"/>
    </w:pPr>
    <w:r w:rsidRPr="009D4E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00967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2FD" w:rsidRDefault="003265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B62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48A4">
                            <w:t>2006/07</w:t>
                          </w:r>
                          <w:r>
                            <w:fldChar w:fldCharType="end"/>
                          </w:r>
                          <w:r w:rsidR="00CB62FD">
                            <w:t>:</w:t>
                          </w:r>
                          <w:r>
                            <w:fldChar w:fldCharType="begin"/>
                          </w:r>
                          <w:r w:rsidR="00CB62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48A4">
                            <w:t>So433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62FD" w:rsidRDefault="0032652D">
                    <w:pPr>
                      <w:pStyle w:val="KantRubrikS5V"/>
                    </w:pPr>
                    <w:r>
                      <w:fldChar w:fldCharType="begin"/>
                    </w:r>
                    <w:r w:rsidR="00CB62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48A4">
                      <w:t>2006/07</w:t>
                    </w:r>
                    <w:r>
                      <w:fldChar w:fldCharType="end"/>
                    </w:r>
                    <w:r w:rsidR="00CB62FD">
                      <w:t>:</w:t>
                    </w:r>
                    <w:r>
                      <w:fldChar w:fldCharType="begin"/>
                    </w:r>
                    <w:r w:rsidR="00CB62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48A4">
                      <w:t>So433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B1D" w:rsidRPr="009D4EF5" w:rsidRDefault="009D4EF5" w:rsidP="00CB62FD">
    <w:pPr>
      <w:pStyle w:val="Sidhuvud"/>
    </w:pPr>
    <w:r w:rsidRPr="009D4E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45560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2FD" w:rsidRDefault="003265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B62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48A4">
                            <w:t>2006/07</w:t>
                          </w:r>
                          <w:r>
                            <w:fldChar w:fldCharType="end"/>
                          </w:r>
                          <w:r w:rsidR="00CB62FD">
                            <w:t>:</w:t>
                          </w:r>
                          <w:r>
                            <w:fldChar w:fldCharType="begin"/>
                          </w:r>
                          <w:r w:rsidR="00CB62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48A4">
                            <w:t>So433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62FD" w:rsidRDefault="003265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B62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48A4">
                      <w:t>2006/07</w:t>
                    </w:r>
                    <w:r>
                      <w:fldChar w:fldCharType="end"/>
                    </w:r>
                    <w:r w:rsidR="00CB62FD">
                      <w:t>:</w:t>
                    </w:r>
                    <w:r>
                      <w:fldChar w:fldCharType="begin"/>
                    </w:r>
                    <w:r w:rsidR="00CB62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48A4">
                      <w:t>So433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52D" w:rsidRPr="009D4EF5" w:rsidRDefault="0032652D">
    <w:pPr>
      <w:pStyle w:val="FSHNormal"/>
      <w:tabs>
        <w:tab w:val="right" w:pos="5840"/>
      </w:tabs>
    </w:pPr>
    <w:r w:rsidRPr="009D4EF5">
      <w:br/>
    </w:r>
    <w:r w:rsidRPr="009D4EF5">
      <w:fldChar w:fldCharType="begin" w:fldLock="1"/>
    </w:r>
    <w:r w:rsidRPr="009D4EF5">
      <w:instrText xml:space="preserve"> DOCPROPERTY</w:instrText>
    </w:r>
    <w:r w:rsidRPr="009D4EF5">
      <w:rPr>
        <w:sz w:val="18"/>
      </w:rPr>
      <w:instrText xml:space="preserve"> "YearUser" *\charformat </w:instrText>
    </w:r>
    <w:r w:rsidRPr="009D4EF5">
      <w:fldChar w:fldCharType="separate"/>
    </w:r>
    <w:r w:rsidRPr="009D4EF5">
      <w:t>2006/07</w:t>
    </w:r>
    <w:r w:rsidRPr="009D4EF5">
      <w:fldChar w:fldCharType="end"/>
    </w:r>
    <w:r w:rsidRPr="009D4EF5">
      <w:t xml:space="preserve"> </w:t>
    </w:r>
    <w:r w:rsidRPr="009D4EF5">
      <w:tab/>
      <w:t xml:space="preserve">mnr: </w:t>
    </w:r>
    <w:r w:rsidRPr="009D4EF5">
      <w:fldChar w:fldCharType="begin" w:fldLock="1"/>
    </w:r>
    <w:r w:rsidRPr="009D4EF5">
      <w:instrText xml:space="preserve"> DOCPROPERTY</w:instrText>
    </w:r>
    <w:r w:rsidRPr="009D4EF5">
      <w:rPr>
        <w:sz w:val="18"/>
      </w:rPr>
      <w:instrText xml:space="preserve"> "Motionsnummer" *\charformat </w:instrText>
    </w:r>
    <w:r w:rsidRPr="009D4EF5">
      <w:fldChar w:fldCharType="separate"/>
    </w:r>
    <w:r w:rsidRPr="009D4EF5">
      <w:t>So433</w:t>
    </w:r>
    <w:r w:rsidRPr="009D4EF5">
      <w:fldChar w:fldCharType="end"/>
    </w:r>
    <w:r w:rsidRPr="009D4EF5">
      <w:br/>
    </w:r>
    <w:r w:rsidRPr="009D4EF5">
      <w:fldChar w:fldCharType="begin" w:fldLock="1"/>
    </w:r>
    <w:r w:rsidRPr="009D4EF5">
      <w:instrText xml:space="preserve"> DOCPROPERTY</w:instrText>
    </w:r>
    <w:r w:rsidRPr="009D4EF5">
      <w:rPr>
        <w:sz w:val="18"/>
      </w:rPr>
      <w:instrText xml:space="preserve"> "Samling" *\charformat </w:instrText>
    </w:r>
    <w:r w:rsidRPr="009D4EF5">
      <w:fldChar w:fldCharType="end"/>
    </w:r>
    <w:r w:rsidRPr="009D4EF5">
      <w:tab/>
      <w:t xml:space="preserve">pnr: </w:t>
    </w:r>
    <w:r w:rsidRPr="009D4EF5">
      <w:fldChar w:fldCharType="begin" w:fldLock="1"/>
    </w:r>
    <w:r w:rsidRPr="009D4EF5">
      <w:instrText xml:space="preserve"> DOCPROPERTY</w:instrText>
    </w:r>
    <w:r w:rsidRPr="009D4EF5">
      <w:rPr>
        <w:sz w:val="18"/>
      </w:rPr>
      <w:instrText xml:space="preserve"> "Partinummer" *\charformat </w:instrText>
    </w:r>
    <w:r w:rsidRPr="009D4EF5">
      <w:fldChar w:fldCharType="separate"/>
    </w:r>
    <w:r w:rsidRPr="009D4EF5">
      <w:t>-kd642</w:t>
    </w:r>
    <w:r w:rsidRPr="009D4EF5">
      <w:fldChar w:fldCharType="end"/>
    </w:r>
  </w:p>
  <w:p w:rsidR="0032652D" w:rsidRPr="009D4EF5" w:rsidRDefault="0032652D">
    <w:pPr>
      <w:pStyle w:val="FSHRub1"/>
    </w:pPr>
    <w:r w:rsidRPr="009D4EF5">
      <w:t>Motion till riksdagen</w:t>
    </w:r>
    <w:r w:rsidRPr="009D4EF5">
      <w:br/>
    </w:r>
    <w:r w:rsidRPr="009D4EF5">
      <w:fldChar w:fldCharType="begin" w:fldLock="1"/>
    </w:r>
    <w:r w:rsidRPr="009D4EF5">
      <w:instrText xml:space="preserve"> DOCPROPERTY "YearUser" *\charformat </w:instrText>
    </w:r>
    <w:r w:rsidRPr="009D4EF5">
      <w:fldChar w:fldCharType="separate"/>
    </w:r>
    <w:r w:rsidRPr="009D4EF5">
      <w:t>2006/07</w:t>
    </w:r>
    <w:r w:rsidRPr="009D4EF5">
      <w:fldChar w:fldCharType="end"/>
    </w:r>
    <w:r w:rsidRPr="009D4EF5">
      <w:t>:</w:t>
    </w:r>
    <w:r w:rsidRPr="009D4EF5">
      <w:fldChar w:fldCharType="begin" w:fldLock="1"/>
    </w:r>
    <w:r w:rsidRPr="009D4EF5">
      <w:instrText xml:space="preserve"> DOCPROPERTY "Motionsnummer" *\charformat </w:instrText>
    </w:r>
    <w:r w:rsidRPr="009D4EF5">
      <w:fldChar w:fldCharType="separate"/>
    </w:r>
    <w:r w:rsidRPr="009D4EF5">
      <w:t>So433</w:t>
    </w:r>
    <w:r w:rsidRPr="009D4EF5">
      <w:fldChar w:fldCharType="end"/>
    </w:r>
  </w:p>
  <w:p w:rsidR="0032652D" w:rsidRPr="009D4EF5" w:rsidRDefault="0032652D">
    <w:pPr>
      <w:pStyle w:val="FSHNormalS5"/>
    </w:pPr>
    <w:r w:rsidRPr="009D4EF5">
      <w:fldChar w:fldCharType="begin" w:fldLock="1"/>
    </w:r>
    <w:r w:rsidRPr="009D4EF5">
      <w:instrText xml:space="preserve"> DOCPROPERTY "MotionarText" *\charformat </w:instrText>
    </w:r>
    <w:r w:rsidRPr="009D4EF5">
      <w:fldChar w:fldCharType="separate"/>
    </w:r>
    <w:r w:rsidRPr="009D4EF5">
      <w:t>av Désirée Pethrus Engström m.fl. (kd, m, c, fp)</w:t>
    </w:r>
    <w:r w:rsidRPr="009D4EF5">
      <w:fldChar w:fldCharType="end"/>
    </w:r>
    <w:r w:rsidRPr="009D4EF5">
      <w:br/>
    </w:r>
    <w:r w:rsidRPr="009D4EF5">
      <w:fldChar w:fldCharType="begin" w:fldLock="1"/>
    </w:r>
    <w:r w:rsidRPr="009D4EF5">
      <w:instrText xml:space="preserve"> DOCPROPERTY "SvarFrasKort" *\charformat </w:instrText>
    </w:r>
    <w:r w:rsidRPr="009D4EF5">
      <w:fldChar w:fldCharType="end"/>
    </w:r>
  </w:p>
  <w:p w:rsidR="0032652D" w:rsidRPr="009D4EF5" w:rsidRDefault="0032652D">
    <w:pPr>
      <w:pStyle w:val="FSHTitel"/>
    </w:pPr>
    <w:r w:rsidRPr="009D4EF5">
      <w:fldChar w:fldCharType="begin" w:fldLock="1"/>
    </w:r>
    <w:r w:rsidRPr="009D4EF5">
      <w:instrText xml:space="preserve"> DOCPROPERTY</w:instrText>
    </w:r>
    <w:r w:rsidRPr="009D4EF5">
      <w:rPr>
        <w:sz w:val="18"/>
      </w:rPr>
      <w:instrText xml:space="preserve"> "RubrikSvar" *\charformat </w:instrText>
    </w:r>
    <w:r w:rsidRPr="009D4EF5">
      <w:fldChar w:fldCharType="separate"/>
    </w:r>
    <w:r w:rsidRPr="009D4EF5">
      <w:t xml:space="preserve">Allmän vaccinering mot livmoderhalscancer
</w:t>
    </w:r>
    <w:r w:rsidRPr="009D4EF5">
      <w:fldChar w:fldCharType="end"/>
    </w:r>
  </w:p>
  <w:p w:rsidR="0032652D" w:rsidRPr="009D4EF5" w:rsidRDefault="0032652D">
    <w:pPr>
      <w:pStyle w:val="Normal00"/>
    </w:pPr>
  </w:p>
  <w:p w:rsidR="00CB62FD" w:rsidRPr="009D4EF5" w:rsidRDefault="00CB62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0"/>
        </w:tabs>
        <w:ind w:left="0" w:firstLine="0"/>
      </w:pPr>
    </w:lvl>
  </w:abstractNum>
  <w:abstractNum w:abstractNumId="12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954F0"/>
    <w:multiLevelType w:val="hybridMultilevel"/>
    <w:tmpl w:val="8708A9B6"/>
    <w:lvl w:ilvl="0" w:tplc="E44E16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299872">
    <w:abstractNumId w:val="15"/>
  </w:num>
  <w:num w:numId="2" w16cid:durableId="1795907654">
    <w:abstractNumId w:val="12"/>
  </w:num>
  <w:num w:numId="3" w16cid:durableId="692076965">
    <w:abstractNumId w:val="13"/>
  </w:num>
  <w:num w:numId="4" w16cid:durableId="187330926">
    <w:abstractNumId w:val="14"/>
  </w:num>
  <w:num w:numId="5" w16cid:durableId="1571773473">
    <w:abstractNumId w:val="8"/>
  </w:num>
  <w:num w:numId="6" w16cid:durableId="981156547">
    <w:abstractNumId w:val="3"/>
  </w:num>
  <w:num w:numId="7" w16cid:durableId="1874612441">
    <w:abstractNumId w:val="2"/>
  </w:num>
  <w:num w:numId="8" w16cid:durableId="1776558391">
    <w:abstractNumId w:val="1"/>
  </w:num>
  <w:num w:numId="9" w16cid:durableId="28072089">
    <w:abstractNumId w:val="0"/>
  </w:num>
  <w:num w:numId="10" w16cid:durableId="892617966">
    <w:abstractNumId w:val="9"/>
  </w:num>
  <w:num w:numId="11" w16cid:durableId="797601295">
    <w:abstractNumId w:val="7"/>
  </w:num>
  <w:num w:numId="12" w16cid:durableId="1956981782">
    <w:abstractNumId w:val="6"/>
  </w:num>
  <w:num w:numId="13" w16cid:durableId="32267687">
    <w:abstractNumId w:val="5"/>
  </w:num>
  <w:num w:numId="14" w16cid:durableId="135875625">
    <w:abstractNumId w:val="4"/>
  </w:num>
  <w:num w:numId="15" w16cid:durableId="225797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986392">
    <w:abstractNumId w:val="11"/>
    <w:lvlOverride w:ilvl="0">
      <w:startOverride w:val="1"/>
    </w:lvlOverride>
  </w:num>
  <w:num w:numId="17" w16cid:durableId="503084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48C5E91-C2D5-4D24-99FB-E566B8631599},{314C8DE6-E707-4967-986D-62E7FC1ED6A9},{C5770185-CDC2-4F16-B45E-29D56F4146F6},{33A71D09-B004-4CE5-ABE2-958F1F62098A}"/>
  </w:docVars>
  <w:rsids>
    <w:rsidRoot w:val="009D4EF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1286"/>
    <w:rsid w:val="00145766"/>
    <w:rsid w:val="00166D90"/>
    <w:rsid w:val="00170803"/>
    <w:rsid w:val="00175F5B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2A3D"/>
    <w:rsid w:val="00314F87"/>
    <w:rsid w:val="0032051D"/>
    <w:rsid w:val="0032652D"/>
    <w:rsid w:val="003303B5"/>
    <w:rsid w:val="003366E9"/>
    <w:rsid w:val="00342FB4"/>
    <w:rsid w:val="0036065A"/>
    <w:rsid w:val="003866EC"/>
    <w:rsid w:val="00391AF5"/>
    <w:rsid w:val="003B418B"/>
    <w:rsid w:val="003F100A"/>
    <w:rsid w:val="00431182"/>
    <w:rsid w:val="00445271"/>
    <w:rsid w:val="00447A04"/>
    <w:rsid w:val="004527C3"/>
    <w:rsid w:val="00487F7A"/>
    <w:rsid w:val="00494963"/>
    <w:rsid w:val="004971B2"/>
    <w:rsid w:val="004A0504"/>
    <w:rsid w:val="004B48A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111"/>
    <w:rsid w:val="006B6262"/>
    <w:rsid w:val="00727C6F"/>
    <w:rsid w:val="00734DD8"/>
    <w:rsid w:val="00740D6D"/>
    <w:rsid w:val="00743F76"/>
    <w:rsid w:val="00752D46"/>
    <w:rsid w:val="00770030"/>
    <w:rsid w:val="00774959"/>
    <w:rsid w:val="007852B2"/>
    <w:rsid w:val="00794149"/>
    <w:rsid w:val="007A4641"/>
    <w:rsid w:val="007B67A7"/>
    <w:rsid w:val="007C6092"/>
    <w:rsid w:val="007E119E"/>
    <w:rsid w:val="00846903"/>
    <w:rsid w:val="008B1295"/>
    <w:rsid w:val="008F0A96"/>
    <w:rsid w:val="009062A0"/>
    <w:rsid w:val="00914B48"/>
    <w:rsid w:val="009451E7"/>
    <w:rsid w:val="00956E7F"/>
    <w:rsid w:val="00970D4F"/>
    <w:rsid w:val="00971D70"/>
    <w:rsid w:val="00972BE7"/>
    <w:rsid w:val="009A4377"/>
    <w:rsid w:val="009A6043"/>
    <w:rsid w:val="009D0673"/>
    <w:rsid w:val="009D4EF5"/>
    <w:rsid w:val="00A053C6"/>
    <w:rsid w:val="00A055B3"/>
    <w:rsid w:val="00A12FA9"/>
    <w:rsid w:val="00A15D71"/>
    <w:rsid w:val="00A21BC5"/>
    <w:rsid w:val="00A46F56"/>
    <w:rsid w:val="00A736FF"/>
    <w:rsid w:val="00A90B1D"/>
    <w:rsid w:val="00AA1434"/>
    <w:rsid w:val="00AB5000"/>
    <w:rsid w:val="00AC4310"/>
    <w:rsid w:val="00AC63D9"/>
    <w:rsid w:val="00AE2EF8"/>
    <w:rsid w:val="00AE4C7E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B62FD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55D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3694BB-276F-47AE-BC22-320D7A8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62FD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3016</Characters>
  <Application>Microsoft Office Word</Application>
  <DocSecurity>4</DocSecurity>
  <Lines>61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2007-01-30T08:53:00Z</cp:lastPrinted>
  <dcterms:created xsi:type="dcterms:W3CDTF">2025-12-17T01:47:00Z</dcterms:created>
  <dcterms:modified xsi:type="dcterms:W3CDTF">2025-12-17T01:47:00Z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Allmän vaccinering mot livmoderhalscancer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vaccinering mot livmoderhalscancer
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-kd642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4</vt:lpwstr>
  </property>
  <property fmtid="{D5CDD505-2E9C-101B-9397-08002B2CF9AE}" pid="24" name="AntalMot">
    <vt:lpwstr>Antal: 4</vt:lpwstr>
  </property>
  <property fmtid="{D5CDD505-2E9C-101B-9397-08002B2CF9AE}" pid="25" name="MotionarText">
    <vt:lpwstr>av Désirée Pethrus Engström m.fl. (kd, m, c, fp)</vt:lpwstr>
  </property>
  <property fmtid="{D5CDD505-2E9C-101B-9397-08002B2CF9AE}" pid="26" name="MotionarLista">
    <vt:lpwstr>Pethrus Engström, Désirée (kd)\Engström, Hillevi (m)\Qarlsson, Annika (c)\Hellquist,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(kd), Hillevi Engström (m), Annika Qarlsson (c),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20062007000001070100000006420070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20062007000001070100000006420070</vt:lpwstr>
  </property>
  <property fmtid="{D5CDD505-2E9C-101B-9397-08002B2CF9AE}" pid="50" name="nummer">
    <vt:lpwstr>433</vt:lpwstr>
  </property>
  <property fmtid="{D5CDD505-2E9C-101B-9397-08002B2CF9AE}" pid="51" name="utskottsbeteckning">
    <vt:lpwstr>So</vt:lpwstr>
  </property>
  <property fmtid="{D5CDD505-2E9C-101B-9397-08002B2CF9AE}" pid="52" name="GlobalUID">
    <vt:lpwstr>{FD0B432C-2495-4CC5-AE0F-1C88553524C6}</vt:lpwstr>
  </property>
  <property fmtid="{D5CDD505-2E9C-101B-9397-08002B2CF9AE}" pid="53" name="Överföringar">
    <vt:i4>0</vt:i4>
  </property>
  <property fmtid="{D5CDD505-2E9C-101B-9397-08002B2CF9AE}" pid="54" name="Checksum">
    <vt:lpwstr>*1012496443390*</vt:lpwstr>
  </property>
  <property fmtid="{D5CDD505-2E9C-101B-9397-08002B2CF9AE}" pid="55" name="urixOrigin">
    <vt:lpwstr>070215 16:26:44.409</vt:lpwstr>
  </property>
  <property fmtid="{D5CDD505-2E9C-101B-9397-08002B2CF9AE}" pid="56" name="skuggnummer">
    <vt:lpwstr>1825</vt:lpwstr>
  </property>
  <property fmtid="{D5CDD505-2E9C-101B-9397-08002B2CF9AE}" pid="57" name="urixVersion">
    <vt:lpwstr>3.1.4.4</vt:lpwstr>
  </property>
  <property fmtid="{D5CDD505-2E9C-101B-9397-08002B2CF9AE}" pid="58" name="urixGuid">
    <vt:lpwstr>{EDF268F0-7360-4EB2-A3C5-A7994BBDF6F5}</vt:lpwstr>
  </property>
</Properties>
</file>