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2DB" w:rsidRPr="00754999" w:rsidRDefault="004D02DB" w:rsidP="004D02DB">
      <w:pPr>
        <w:pStyle w:val="Hemstlrubrik"/>
      </w:pPr>
      <w:r w:rsidRPr="00754999">
        <w:t>Förslag till riksdagsbeslut</w:t>
      </w:r>
    </w:p>
    <w:p w:rsidR="0058251C" w:rsidRPr="00754999" w:rsidRDefault="0058251C">
      <w:pPr>
        <w:pStyle w:val="Hemstlatt"/>
        <w:ind w:left="0"/>
      </w:pPr>
      <w:r w:rsidRPr="00754999">
        <w:t>Riksdagen tillkännager för regeringen som sin mening vad i motionen anförs om behovet av att initiera en samordnad upphandling av vindkraftverk.</w:t>
      </w:r>
    </w:p>
    <w:p w:rsidR="004D02DB" w:rsidRPr="00754999" w:rsidRDefault="004D02DB" w:rsidP="004D02DB">
      <w:pPr>
        <w:pStyle w:val="Rubrik1"/>
      </w:pPr>
      <w:r w:rsidRPr="00754999">
        <w:t>Bakgrund</w:t>
      </w:r>
    </w:p>
    <w:p w:rsidR="004D02DB" w:rsidRPr="00754999" w:rsidRDefault="004D02DB" w:rsidP="004D02DB">
      <w:r w:rsidRPr="00754999">
        <w:t>Den historiska propositionen ”Vindbruk” är ett stort steg framåt för vindkra</w:t>
      </w:r>
      <w:r w:rsidRPr="00754999">
        <w:t>f</w:t>
      </w:r>
      <w:r w:rsidRPr="00754999">
        <w:t>ten i Sverige</w:t>
      </w:r>
      <w:r w:rsidR="00050E3A" w:rsidRPr="00754999">
        <w:t>,</w:t>
      </w:r>
      <w:r w:rsidRPr="00754999">
        <w:t xml:space="preserve"> och </w:t>
      </w:r>
      <w:r w:rsidR="00050E3A" w:rsidRPr="00754999">
        <w:t xml:space="preserve">Miljöpartiet </w:t>
      </w:r>
      <w:r w:rsidRPr="00754999">
        <w:t>ser självklart positivt på detta och har stora förväntningar. Vi hade dock självklart gärna sett att riksdagen valt vår högre ambitionsnivå.</w:t>
      </w:r>
    </w:p>
    <w:p w:rsidR="004D02DB" w:rsidRPr="00754999" w:rsidRDefault="004D02DB" w:rsidP="004D02DB">
      <w:pPr>
        <w:pStyle w:val="Normaltindrag"/>
      </w:pPr>
      <w:r w:rsidRPr="00754999">
        <w:t>Riksmötet 2005/06 avslog bl</w:t>
      </w:r>
      <w:r w:rsidR="00050E3A" w:rsidRPr="00754999">
        <w:t>.</w:t>
      </w:r>
      <w:r w:rsidRPr="00754999">
        <w:t>a</w:t>
      </w:r>
      <w:r w:rsidR="00050E3A" w:rsidRPr="00754999">
        <w:t>.</w:t>
      </w:r>
      <w:r w:rsidRPr="00754999">
        <w:t xml:space="preserve"> en motion om samordnad upphandling av vindkraftverk med motivet att stimulansen för vindkraft i huvudsak ska ske genom e</w:t>
      </w:r>
      <w:r w:rsidRPr="00754999">
        <w:rPr>
          <w:color w:val="000000"/>
        </w:rPr>
        <w:t>l-certifikatssystemet. Vi utgår från att ett sådant avslagsmotiv är en olyckshändelse eftersom det inte på något sätt berör motionen och dess y</w:t>
      </w:r>
      <w:r w:rsidRPr="00754999">
        <w:rPr>
          <w:color w:val="000000"/>
        </w:rPr>
        <w:t>r</w:t>
      </w:r>
      <w:r w:rsidRPr="00754999">
        <w:rPr>
          <w:color w:val="000000"/>
        </w:rPr>
        <w:t xml:space="preserve">kande. </w:t>
      </w:r>
      <w:r w:rsidR="00050E3A" w:rsidRPr="00754999">
        <w:rPr>
          <w:color w:val="000000"/>
        </w:rPr>
        <w:t>Man skulle kunna resonera tvärt</w:t>
      </w:r>
      <w:r w:rsidRPr="00754999">
        <w:rPr>
          <w:color w:val="000000"/>
        </w:rPr>
        <w:t>om. När väl det offentliga systemet för stimulans har slagits fast bli</w:t>
      </w:r>
      <w:r w:rsidR="00050E3A" w:rsidRPr="00754999">
        <w:rPr>
          <w:color w:val="000000"/>
        </w:rPr>
        <w:t>r det</w:t>
      </w:r>
      <w:r w:rsidRPr="00754999">
        <w:rPr>
          <w:color w:val="000000"/>
        </w:rPr>
        <w:t xml:space="preserve"> än självklarare att aktörerna inom området finner metoder för att snabbt utveckla marknaden. Samordnad upphandling är inte en form av stimulans utan ett sätt att använda en marknad. </w:t>
      </w:r>
    </w:p>
    <w:p w:rsidR="004D02DB" w:rsidRPr="00754999" w:rsidRDefault="004D02DB" w:rsidP="004D02DB">
      <w:pPr>
        <w:pStyle w:val="Rubrik1"/>
      </w:pPr>
      <w:r w:rsidRPr="00754999">
        <w:t>Det är bråttom</w:t>
      </w:r>
    </w:p>
    <w:p w:rsidR="004D02DB" w:rsidRPr="00754999" w:rsidRDefault="004D02DB" w:rsidP="004D02DB">
      <w:r w:rsidRPr="00754999">
        <w:t>Argumenten börjar kännas slitna. Experterna tvistar om huruvida vi redan har passerat toppen eller om vi snart gör det när det gäller det årliga uttaget av olja ur jordskorpan. Hur det förhåller sig med den saken är mest av akad</w:t>
      </w:r>
      <w:r w:rsidRPr="00754999">
        <w:t>e</w:t>
      </w:r>
      <w:r w:rsidRPr="00754999">
        <w:t xml:space="preserve">miskt intresse. Vi kan alla ändå inse att inom en snar framtid kommer den årliga produktionsvolymen att långsamt eller snabbt minska. </w:t>
      </w:r>
    </w:p>
    <w:p w:rsidR="004D02DB" w:rsidRPr="00754999" w:rsidRDefault="004D02DB" w:rsidP="004D02DB">
      <w:pPr>
        <w:pStyle w:val="Normaltindrag"/>
      </w:pPr>
      <w:r w:rsidRPr="00754999">
        <w:lastRenderedPageBreak/>
        <w:t>Utvecklingsländernas intåg på den globala oljemarknaden de senaste åren och då inte minst Kinas och Indiens snabbt växande medelklass och dess möjlighet att köpa sig privata bilar gör att konkurrensen om de sista oljedro</w:t>
      </w:r>
      <w:r w:rsidRPr="00754999">
        <w:t>p</w:t>
      </w:r>
      <w:r w:rsidRPr="00754999">
        <w:t>parna snabbt tilltar. Kinas motorvägsnät är nu större än det i USA.</w:t>
      </w:r>
    </w:p>
    <w:p w:rsidR="004D02DB" w:rsidRPr="00754999" w:rsidRDefault="004D02DB" w:rsidP="004D02DB">
      <w:pPr>
        <w:pStyle w:val="Normaltindrag"/>
      </w:pPr>
      <w:r w:rsidRPr="00754999">
        <w:t>Kärnkraften bygger även den på en ändlig resurs. Kända och brytvärda uran</w:t>
      </w:r>
      <w:r w:rsidRPr="00754999">
        <w:softHyphen/>
        <w:t>fyndigheter till dagens prisnivå motsvarar drygt 100 års drift av befintliga reaktorer i världen. Eftersom kärnkraften endast står för ca 4 % av den glob</w:t>
      </w:r>
      <w:r w:rsidRPr="00754999">
        <w:t>a</w:t>
      </w:r>
      <w:r w:rsidRPr="00754999">
        <w:t>la energi</w:t>
      </w:r>
      <w:r w:rsidRPr="00754999">
        <w:softHyphen/>
        <w:t>produktionen kan den självklart inte bli mer än av marginell betyde</w:t>
      </w:r>
      <w:r w:rsidRPr="00754999">
        <w:t>l</w:t>
      </w:r>
      <w:r w:rsidRPr="00754999">
        <w:t>se för ersättningen av olja. Även om fattigare uranfyndigheter tas i anspråk med betydligt större ingrepp och markförstöring som följd samt med ett b</w:t>
      </w:r>
      <w:r w:rsidRPr="00754999">
        <w:t>e</w:t>
      </w:r>
      <w:r w:rsidRPr="00754999">
        <w:t>tydligt högre råvarupris innebär det ändå enbart att tidshorisonten förs</w:t>
      </w:r>
      <w:r w:rsidR="00050E3A" w:rsidRPr="00754999">
        <w:t>kjuts några tiotal år. Förny</w:t>
      </w:r>
      <w:r w:rsidRPr="00754999">
        <w:t xml:space="preserve">bar energi är det </w:t>
      </w:r>
      <w:r w:rsidR="00050E3A" w:rsidRPr="00754999">
        <w:t>e</w:t>
      </w:r>
      <w:r w:rsidRPr="00754999">
        <w:t>nda hållbara alternativet.</w:t>
      </w:r>
    </w:p>
    <w:p w:rsidR="004D02DB" w:rsidRPr="00754999" w:rsidRDefault="004D02DB" w:rsidP="004D02DB">
      <w:pPr>
        <w:pStyle w:val="Rubrik1"/>
      </w:pPr>
      <w:r w:rsidRPr="00754999">
        <w:t>Upphandling ett sätt att utveckla en marknad</w:t>
      </w:r>
    </w:p>
    <w:p w:rsidR="004D02DB" w:rsidRPr="00754999" w:rsidRDefault="004D02DB" w:rsidP="004D02DB">
      <w:r w:rsidRPr="00754999">
        <w:t>Nya energislag är nödvändiga för att klara våra framtida behov. Och det är bråttom. För varje år blir det dyrare att bygga upp ny energiteknik eftersom det åtgår energi för att göra det. Vindkraften är nu så pass utvecklad att en större satsning borde göras. Riksdagens beslut våren 2006 om ambitioner på området är en bra grund för det. Ett problem är dock som med all ny teknik att priset inledningsvis är ganska högt samtidigt som det självfallet alltid behövs mer utveckling. Efterfrågan måste bli t</w:t>
      </w:r>
      <w:r w:rsidR="00050E3A" w:rsidRPr="00754999">
        <w:t>ydlig för att investerarna ska</w:t>
      </w:r>
      <w:r w:rsidRPr="00754999">
        <w:t xml:space="preserve"> våga satsa. </w:t>
      </w:r>
    </w:p>
    <w:p w:rsidR="004D02DB" w:rsidRPr="00754999" w:rsidRDefault="004D02DB" w:rsidP="004D02DB">
      <w:pPr>
        <w:pStyle w:val="Normaltindrag"/>
      </w:pPr>
      <w:r w:rsidRPr="00754999">
        <w:t>Med olika former av subventioner har teknik och produktionskapacitet vuxit fram. I</w:t>
      </w:r>
      <w:r w:rsidR="00050E3A" w:rsidRPr="00754999">
        <w:t xml:space="preserve"> </w:t>
      </w:r>
      <w:r w:rsidRPr="00754999">
        <w:t xml:space="preserve">dag finns ett antal större företag som är verksamma på området </w:t>
      </w:r>
      <w:r w:rsidR="00050E3A" w:rsidRPr="00754999">
        <w:t xml:space="preserve">Det </w:t>
      </w:r>
      <w:r w:rsidRPr="00754999">
        <w:t>borde nu vara möjligt att ytterligare snabba på utvecklingen genom att kunderna samordnar sig. Näringen borde nu vara stark nog att klara av att svara på kundernas krav. Det har hittills i stor utsträckning varit producente</w:t>
      </w:r>
      <w:r w:rsidRPr="00754999">
        <w:t>r</w:t>
      </w:r>
      <w:r w:rsidRPr="00754999">
        <w:t>nas marknad</w:t>
      </w:r>
      <w:r w:rsidR="00050E3A" w:rsidRPr="00754999">
        <w:t>.</w:t>
      </w:r>
      <w:r w:rsidRPr="00754999">
        <w:t xml:space="preserve"> </w:t>
      </w:r>
      <w:r w:rsidR="00050E3A" w:rsidRPr="00754999">
        <w:t xml:space="preserve">Nu </w:t>
      </w:r>
      <w:r w:rsidRPr="00754999">
        <w:t>är det dags att byta fokus. Det är dags för staten att pröva vad som kan åstad</w:t>
      </w:r>
      <w:r w:rsidRPr="00754999">
        <w:softHyphen/>
        <w:t>kommas med en samordnad upphandling.</w:t>
      </w:r>
    </w:p>
    <w:p w:rsidR="004D02DB" w:rsidRPr="00754999" w:rsidRDefault="004D02DB" w:rsidP="004D02DB">
      <w:pPr>
        <w:pStyle w:val="Rubrik1"/>
      </w:pPr>
      <w:r w:rsidRPr="00754999">
        <w:t>Tidigare erfarenheter</w:t>
      </w:r>
    </w:p>
    <w:p w:rsidR="004D02DB" w:rsidRPr="00754999" w:rsidRDefault="004D02DB" w:rsidP="004D02DB">
      <w:r w:rsidRPr="00754999">
        <w:t xml:space="preserve">Nutek genomförde på sin tid ett antal lyckade samordnade upphandlingar. </w:t>
      </w:r>
      <w:r w:rsidR="00050E3A" w:rsidRPr="00754999">
        <w:t>Bland annat</w:t>
      </w:r>
      <w:r w:rsidRPr="00754999">
        <w:t xml:space="preserve"> var man väldigt framgångsrik med en upphandling av kyl och frys som innebar ett språng i teknikutvecklingen och stora besparingar för kunderna. Den samlade teknikupphandlingen av fönster med höga energikrav var även den av stor betydelse för fönsterindustrins utveckling. Det som är mest känt är nog de två upphandlingarna man gjorde av bilar med alternativa bränslen, den första redan under början av 1990-talet. Utan den samordnade upphandlingen kanske vi inte hade haft möjlighet att som privatperson köra bilar som drivs av E85 i</w:t>
      </w:r>
      <w:r w:rsidR="00050E3A" w:rsidRPr="00754999">
        <w:t xml:space="preserve"> </w:t>
      </w:r>
      <w:r w:rsidRPr="00754999">
        <w:t>dag.</w:t>
      </w:r>
    </w:p>
    <w:p w:rsidR="004D02DB" w:rsidRPr="00754999" w:rsidRDefault="004D02DB" w:rsidP="004D02DB">
      <w:pPr>
        <w:pStyle w:val="Normaltindrag"/>
      </w:pPr>
      <w:r w:rsidRPr="00754999">
        <w:t>Tyvärr har vindkraftsområdet nu blivit säljarens marknad. Efterfrågan är större än tillgången</w:t>
      </w:r>
      <w:r w:rsidR="00050E3A" w:rsidRPr="00754999">
        <w:t>,</w:t>
      </w:r>
      <w:r w:rsidRPr="00754999">
        <w:t xml:space="preserve"> och väntetiderna för leverans när tillstånden väl är i hamn är alltför lång. Det behövs åtgärder som gör att nya aktörer ger sig in på banan och startar upp ny produktion. För att hjälpa till med detta behövs det att köparna visar upp sig mer och att man kan göra det trovärdigt att investerin</w:t>
      </w:r>
      <w:r w:rsidRPr="00754999">
        <w:t>g</w:t>
      </w:r>
      <w:r w:rsidRPr="00754999">
        <w:t>arna kommer att göras under en längre tid. Krav är i det sammanhanget en beprövat bra metod att signalera stor vilja.</w:t>
      </w:r>
    </w:p>
    <w:p w:rsidR="004D02DB" w:rsidRPr="00754999" w:rsidRDefault="004D02DB" w:rsidP="004D02DB">
      <w:pPr>
        <w:pStyle w:val="Rubrik1"/>
      </w:pPr>
      <w:r w:rsidRPr="00754999">
        <w:t>Förslag till åtgärd</w:t>
      </w:r>
    </w:p>
    <w:p w:rsidR="004D02DB" w:rsidRPr="00754999" w:rsidRDefault="004D02DB" w:rsidP="004D02DB">
      <w:r w:rsidRPr="00754999">
        <w:t>Modellen samordnad upphandling borde användas på vindkraftsområdet. Kommunala energibolag, andra företag, Svenska kyrkan och inte minst olika små vindkraftsföreningar skulle genom ett lämpligt statligt verk kunna sa</w:t>
      </w:r>
      <w:r w:rsidRPr="00754999">
        <w:t>m</w:t>
      </w:r>
      <w:r w:rsidRPr="00754999">
        <w:t>ordnas för en teknikupphandling med framåtsyftande kravspecifikationer för ökat energiutbyte, hållbarare material, nya finansieringslösningar, lägre pr</w:t>
      </w:r>
      <w:r w:rsidRPr="00754999">
        <w:t>o</w:t>
      </w:r>
      <w:r w:rsidRPr="00754999">
        <w:t xml:space="preserve">duktionskostnader, och allt vad man nu kan ställa krav på. </w:t>
      </w:r>
    </w:p>
    <w:p w:rsidR="004D02DB" w:rsidRPr="00754999" w:rsidRDefault="004D02DB" w:rsidP="004D02DB">
      <w:pPr>
        <w:pStyle w:val="Normaltindrag"/>
      </w:pPr>
      <w:r w:rsidRPr="00754999">
        <w:t>Genom att uppträda som en långsiktig kund med ambitioner att under många år investera i vindkraft skapar man stabila förutsättningar som gör att fler vågar satsa. Ett minimum torde vara att samordna aktörer som är</w:t>
      </w:r>
      <w:r w:rsidR="00050E3A" w:rsidRPr="00754999">
        <w:t xml:space="preserve"> beredda att planera för minst sex</w:t>
      </w:r>
      <w:r w:rsidRPr="00754999">
        <w:t xml:space="preserve"> års investeringar. Med erfarenhet från tidigare sa</w:t>
      </w:r>
      <w:r w:rsidRPr="00754999">
        <w:t>m</w:t>
      </w:r>
      <w:r w:rsidRPr="00754999">
        <w:t>ordnade upphandlingar kan man anta att det borde kunna resultera i en kos</w:t>
      </w:r>
      <w:r w:rsidRPr="00754999">
        <w:t>t</w:t>
      </w:r>
      <w:r w:rsidRPr="00754999">
        <w:t>nadssänkning motsvarande ca 20 % dels i form av lägre produktionskostn</w:t>
      </w:r>
      <w:r w:rsidRPr="00754999">
        <w:t>a</w:t>
      </w:r>
      <w:r w:rsidRPr="00754999">
        <w:t>der</w:t>
      </w:r>
      <w:r w:rsidR="00050E3A" w:rsidRPr="00754999">
        <w:t>,</w:t>
      </w:r>
      <w:r w:rsidRPr="00754999">
        <w:t xml:space="preserve"> </w:t>
      </w:r>
      <w:r w:rsidR="00050E3A" w:rsidRPr="00754999">
        <w:t>dels</w:t>
      </w:r>
      <w:r w:rsidRPr="00754999">
        <w:t xml:space="preserve"> även i form av bättre fungerande produkter.</w:t>
      </w:r>
    </w:p>
    <w:p w:rsidR="004D02DB" w:rsidRPr="00754999" w:rsidRDefault="004D02DB" w:rsidP="004D02DB">
      <w:pPr>
        <w:pStyle w:val="Normaltindrag"/>
      </w:pPr>
      <w:r w:rsidRPr="00754999">
        <w:t>Modellen med intresseföreningar eller lokala bolag som äger och driver vindkraftverk bör stödjas inom ramen för en samordnad upphandling. Det är viktigt att ny teknik vinner acceptans</w:t>
      </w:r>
      <w:r w:rsidR="00050E3A" w:rsidRPr="00754999">
        <w:t>.</w:t>
      </w:r>
      <w:r w:rsidRPr="00754999">
        <w:t xml:space="preserve"> </w:t>
      </w:r>
      <w:r w:rsidR="00050E3A" w:rsidRPr="00754999">
        <w:t xml:space="preserve">Och </w:t>
      </w:r>
      <w:r w:rsidRPr="00754999">
        <w:t>då är ekonomin viktig. Att många kan bli sina egna elleverantörer och faktisk tjäna en slant på det är inte fel. För att sådana föreningar ska kunna delta i en samordnad upphandling kan det vara nödvändigt att staten utvecklar en form av särskilda kreditsystem för vindkraft.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999">
        <w:trPr>
          <w:cantSplit/>
        </w:trPr>
        <w:tc>
          <w:tcPr>
            <w:tcW w:w="3046" w:type="dxa"/>
          </w:tcPr>
          <w:p w:rsidR="0058251C" w:rsidRPr="00754999" w:rsidRDefault="0058251C">
            <w:pPr>
              <w:pStyle w:val="UnderskriftDatum"/>
              <w:spacing w:before="240"/>
            </w:pPr>
            <w:r w:rsidRPr="00754999">
              <w:t>Stockholm den 26 oktober 2006</w:t>
            </w:r>
          </w:p>
        </w:tc>
        <w:tc>
          <w:tcPr>
            <w:tcW w:w="3047" w:type="dxa"/>
          </w:tcPr>
          <w:p w:rsidR="0058251C" w:rsidRPr="00754999" w:rsidRDefault="0058251C">
            <w:pPr>
              <w:pStyle w:val="Underskrifter"/>
              <w:spacing w:before="240"/>
            </w:pPr>
          </w:p>
        </w:tc>
      </w:tr>
      <w:tr w:rsidR="00000000" w:rsidRPr="00754999">
        <w:trPr>
          <w:cantSplit/>
        </w:trPr>
        <w:tc>
          <w:tcPr>
            <w:tcW w:w="3046" w:type="dxa"/>
          </w:tcPr>
          <w:p w:rsidR="0058251C" w:rsidRPr="00754999" w:rsidRDefault="0058251C">
            <w:pPr>
              <w:pStyle w:val="Underskrifter"/>
            </w:pPr>
            <w:r w:rsidRPr="00754999">
              <w:t>Jan Lindholm (mp)</w:t>
            </w:r>
          </w:p>
        </w:tc>
        <w:tc>
          <w:tcPr>
            <w:tcW w:w="3046" w:type="dxa"/>
          </w:tcPr>
          <w:p w:rsidR="0058251C" w:rsidRPr="00754999" w:rsidRDefault="0058251C">
            <w:pPr>
              <w:pStyle w:val="Underskrifter"/>
            </w:pPr>
            <w:r w:rsidRPr="00754999">
              <w:t>Ulf Holm (mp)</w:t>
            </w:r>
          </w:p>
        </w:tc>
      </w:tr>
    </w:tbl>
    <w:p w:rsidR="004D02DB" w:rsidRPr="00754999" w:rsidRDefault="004D02DB" w:rsidP="00050E3A">
      <w:pPr>
        <w:pStyle w:val="Normaltindrag"/>
      </w:pPr>
    </w:p>
    <w:sectPr w:rsidR="004D02DB" w:rsidRPr="00754999" w:rsidSect="00050E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51C" w:rsidRPr="00754999" w:rsidRDefault="0058251C">
      <w:r w:rsidRPr="00754999">
        <w:separator/>
      </w:r>
    </w:p>
  </w:endnote>
  <w:endnote w:type="continuationSeparator" w:id="0">
    <w:p w:rsidR="0058251C" w:rsidRPr="00754999" w:rsidRDefault="0058251C">
      <w:r w:rsidRPr="007549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E3A" w:rsidRPr="00754999" w:rsidRDefault="00754999" w:rsidP="00050E3A">
    <w:pPr>
      <w:pStyle w:val="Sidfot"/>
    </w:pPr>
    <w:r w:rsidRPr="007549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495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E3A" w:rsidRDefault="0058251C">
                          <w:pPr>
                            <w:pStyle w:val="NormalS5sidnrV"/>
                          </w:pPr>
                          <w:r>
                            <w:fldChar w:fldCharType="begin"/>
                          </w:r>
                          <w:r w:rsidR="00050E3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0E3A" w:rsidRDefault="0058251C">
                    <w:pPr>
                      <w:pStyle w:val="NormalS5sidnrV"/>
                    </w:pPr>
                    <w:r>
                      <w:fldChar w:fldCharType="begin"/>
                    </w:r>
                    <w:r w:rsidR="00050E3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198" w:rsidRPr="00754999" w:rsidRDefault="00754999" w:rsidP="00050E3A">
    <w:pPr>
      <w:pStyle w:val="Sidfot"/>
    </w:pPr>
    <w:r w:rsidRPr="007549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63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E3A" w:rsidRDefault="0058251C">
                          <w:pPr>
                            <w:pStyle w:val="NormalS5sidnrH"/>
                            <w:ind w:right="0"/>
                          </w:pPr>
                          <w:r>
                            <w:fldChar w:fldCharType="begin"/>
                          </w:r>
                          <w:r w:rsidR="00050E3A">
                            <w:instrText xml:space="preserve"> PAGE *\charformat</w:instrText>
                          </w:r>
                          <w:r>
                            <w:fldChar w:fldCharType="separate"/>
                          </w:r>
                          <w:r w:rsidR="00FA3A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0E3A" w:rsidRDefault="0058251C">
                    <w:pPr>
                      <w:pStyle w:val="NormalS5sidnrH"/>
                      <w:ind w:right="0"/>
                    </w:pPr>
                    <w:r>
                      <w:fldChar w:fldCharType="begin"/>
                    </w:r>
                    <w:r w:rsidR="00050E3A">
                      <w:instrText xml:space="preserve"> PAGE *\charformat</w:instrText>
                    </w:r>
                    <w:r>
                      <w:fldChar w:fldCharType="separate"/>
                    </w:r>
                    <w:r w:rsidR="00FA3A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198" w:rsidRPr="00754999" w:rsidRDefault="00754999" w:rsidP="00050E3A">
    <w:pPr>
      <w:pStyle w:val="Sidfot"/>
    </w:pPr>
    <w:r w:rsidRPr="007549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209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E3A" w:rsidRDefault="0058251C">
                          <w:pPr>
                            <w:pStyle w:val="NormalS5sidnrH"/>
                            <w:ind w:right="0"/>
                          </w:pPr>
                          <w:r>
                            <w:fldChar w:fldCharType="begin"/>
                          </w:r>
                          <w:r w:rsidR="00050E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0E3A" w:rsidRDefault="0058251C">
                    <w:pPr>
                      <w:pStyle w:val="NormalS5sidnrH"/>
                      <w:ind w:right="0"/>
                    </w:pPr>
                    <w:r>
                      <w:fldChar w:fldCharType="begin"/>
                    </w:r>
                    <w:r w:rsidR="00050E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51C" w:rsidRPr="00754999" w:rsidRDefault="0058251C">
      <w:r w:rsidRPr="00754999">
        <w:separator/>
      </w:r>
    </w:p>
  </w:footnote>
  <w:footnote w:type="continuationSeparator" w:id="0">
    <w:p w:rsidR="0058251C" w:rsidRPr="00754999" w:rsidRDefault="0058251C">
      <w:r w:rsidRPr="007549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E3A" w:rsidRPr="00754999" w:rsidRDefault="00754999" w:rsidP="00050E3A">
    <w:pPr>
      <w:pStyle w:val="Sidhuvud"/>
    </w:pPr>
    <w:r w:rsidRPr="007549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770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E3A" w:rsidRDefault="0058251C">
                          <w:pPr>
                            <w:pStyle w:val="KantRubrikS5V"/>
                          </w:pPr>
                          <w:r>
                            <w:fldChar w:fldCharType="begin"/>
                          </w:r>
                          <w:r w:rsidR="00050E3A">
                            <w:instrText xml:space="preserve"> DOCPROPERTY "YearUser" *\charformat </w:instrText>
                          </w:r>
                          <w:r>
                            <w:fldChar w:fldCharType="separate"/>
                          </w:r>
                          <w:r w:rsidR="00050E3A">
                            <w:t>2006/07</w:t>
                          </w:r>
                          <w:r>
                            <w:fldChar w:fldCharType="end"/>
                          </w:r>
                          <w:r w:rsidR="00050E3A">
                            <w:t>:</w:t>
                          </w:r>
                          <w:r>
                            <w:fldChar w:fldCharType="begin"/>
                          </w:r>
                          <w:r w:rsidR="00050E3A">
                            <w:instrText xml:space="preserve"> DOCPROPERTY "Motionsnummer" *\charformat </w:instrText>
                          </w:r>
                          <w:r>
                            <w:fldChar w:fldCharType="separate"/>
                          </w:r>
                          <w:r w:rsidR="00050E3A">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0E3A" w:rsidRDefault="0058251C">
                    <w:pPr>
                      <w:pStyle w:val="KantRubrikS5V"/>
                    </w:pPr>
                    <w:r>
                      <w:fldChar w:fldCharType="begin"/>
                    </w:r>
                    <w:r w:rsidR="00050E3A">
                      <w:instrText xml:space="preserve"> DOCPROPERTY "YearUser" *\charformat </w:instrText>
                    </w:r>
                    <w:r>
                      <w:fldChar w:fldCharType="separate"/>
                    </w:r>
                    <w:r w:rsidR="00050E3A">
                      <w:t>2006/07</w:t>
                    </w:r>
                    <w:r>
                      <w:fldChar w:fldCharType="end"/>
                    </w:r>
                    <w:r w:rsidR="00050E3A">
                      <w:t>:</w:t>
                    </w:r>
                    <w:r>
                      <w:fldChar w:fldCharType="begin"/>
                    </w:r>
                    <w:r w:rsidR="00050E3A">
                      <w:instrText xml:space="preserve"> DOCPROPERTY "Motionsnummer" *\charformat </w:instrText>
                    </w:r>
                    <w:r>
                      <w:fldChar w:fldCharType="separate"/>
                    </w:r>
                    <w:r w:rsidR="00050E3A">
                      <w:t>N218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198" w:rsidRPr="00754999" w:rsidRDefault="00754999" w:rsidP="00050E3A">
    <w:pPr>
      <w:pStyle w:val="Sidhuvud"/>
    </w:pPr>
    <w:r w:rsidRPr="007549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634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E3A" w:rsidRDefault="0058251C">
                          <w:pPr>
                            <w:pStyle w:val="KantRubrikS5H"/>
                            <w:ind w:right="0"/>
                          </w:pPr>
                          <w:r>
                            <w:fldChar w:fldCharType="begin"/>
                          </w:r>
                          <w:r w:rsidR="00050E3A">
                            <w:instrText xml:space="preserve"> DOCPROPERTY "YearUser" *\charformat </w:instrText>
                          </w:r>
                          <w:r>
                            <w:fldChar w:fldCharType="separate"/>
                          </w:r>
                          <w:r w:rsidR="00050E3A">
                            <w:t>2006/07</w:t>
                          </w:r>
                          <w:r>
                            <w:fldChar w:fldCharType="end"/>
                          </w:r>
                          <w:r w:rsidR="00050E3A">
                            <w:t>:</w:t>
                          </w:r>
                          <w:r>
                            <w:fldChar w:fldCharType="begin"/>
                          </w:r>
                          <w:r w:rsidR="00050E3A">
                            <w:instrText xml:space="preserve"> DOCPROPERTY "Motionsnummer" *\charformat </w:instrText>
                          </w:r>
                          <w:r>
                            <w:fldChar w:fldCharType="separate"/>
                          </w:r>
                          <w:r w:rsidR="00050E3A">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0E3A" w:rsidRDefault="0058251C">
                    <w:pPr>
                      <w:pStyle w:val="KantRubrikS5H"/>
                      <w:ind w:right="0"/>
                    </w:pPr>
                    <w:r>
                      <w:fldChar w:fldCharType="begin"/>
                    </w:r>
                    <w:r w:rsidR="00050E3A">
                      <w:instrText xml:space="preserve"> DOCPROPERTY "YearUser" *\charformat </w:instrText>
                    </w:r>
                    <w:r>
                      <w:fldChar w:fldCharType="separate"/>
                    </w:r>
                    <w:r w:rsidR="00050E3A">
                      <w:t>2006/07</w:t>
                    </w:r>
                    <w:r>
                      <w:fldChar w:fldCharType="end"/>
                    </w:r>
                    <w:r w:rsidR="00050E3A">
                      <w:t>:</w:t>
                    </w:r>
                    <w:r>
                      <w:fldChar w:fldCharType="begin"/>
                    </w:r>
                    <w:r w:rsidR="00050E3A">
                      <w:instrText xml:space="preserve"> DOCPROPERTY "Motionsnummer" *\charformat </w:instrText>
                    </w:r>
                    <w:r>
                      <w:fldChar w:fldCharType="separate"/>
                    </w:r>
                    <w:r w:rsidR="00050E3A">
                      <w:t>N218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251C" w:rsidRPr="00754999" w:rsidRDefault="0058251C">
    <w:pPr>
      <w:pStyle w:val="FSHNormal"/>
      <w:tabs>
        <w:tab w:val="right" w:pos="5840"/>
      </w:tabs>
    </w:pPr>
    <w:r w:rsidRPr="00754999">
      <w:br/>
    </w:r>
    <w:r w:rsidRPr="00754999">
      <w:fldChar w:fldCharType="begin" w:fldLock="1"/>
    </w:r>
    <w:r w:rsidRPr="00754999">
      <w:instrText xml:space="preserve"> DOCPROPERTY</w:instrText>
    </w:r>
    <w:r w:rsidRPr="00754999">
      <w:rPr>
        <w:sz w:val="18"/>
      </w:rPr>
      <w:instrText xml:space="preserve"> "YearUser" *\charformat </w:instrText>
    </w:r>
    <w:r w:rsidRPr="00754999">
      <w:fldChar w:fldCharType="separate"/>
    </w:r>
    <w:r w:rsidRPr="00754999">
      <w:t>2006/07</w:t>
    </w:r>
    <w:r w:rsidRPr="00754999">
      <w:fldChar w:fldCharType="end"/>
    </w:r>
    <w:r w:rsidRPr="00754999">
      <w:t xml:space="preserve"> </w:t>
    </w:r>
    <w:r w:rsidRPr="00754999">
      <w:tab/>
      <w:t xml:space="preserve">mnr: </w:t>
    </w:r>
    <w:r w:rsidRPr="00754999">
      <w:fldChar w:fldCharType="begin" w:fldLock="1"/>
    </w:r>
    <w:r w:rsidRPr="00754999">
      <w:instrText xml:space="preserve"> DOCPROPERTY</w:instrText>
    </w:r>
    <w:r w:rsidRPr="00754999">
      <w:rPr>
        <w:sz w:val="18"/>
      </w:rPr>
      <w:instrText xml:space="preserve"> "Motionsnummer" *\charformat </w:instrText>
    </w:r>
    <w:r w:rsidRPr="00754999">
      <w:fldChar w:fldCharType="separate"/>
    </w:r>
    <w:r w:rsidRPr="00754999">
      <w:t>N218</w:t>
    </w:r>
    <w:r w:rsidRPr="00754999">
      <w:fldChar w:fldCharType="end"/>
    </w:r>
    <w:r w:rsidRPr="00754999">
      <w:br/>
    </w:r>
    <w:r w:rsidRPr="00754999">
      <w:fldChar w:fldCharType="begin" w:fldLock="1"/>
    </w:r>
    <w:r w:rsidRPr="00754999">
      <w:instrText xml:space="preserve"> DOCPROPERTY</w:instrText>
    </w:r>
    <w:r w:rsidRPr="00754999">
      <w:rPr>
        <w:sz w:val="18"/>
      </w:rPr>
      <w:instrText xml:space="preserve"> "Samling" *\charformat </w:instrText>
    </w:r>
    <w:r w:rsidRPr="00754999">
      <w:fldChar w:fldCharType="end"/>
    </w:r>
    <w:r w:rsidRPr="00754999">
      <w:tab/>
      <w:t xml:space="preserve">pnr: </w:t>
    </w:r>
    <w:r w:rsidRPr="00754999">
      <w:fldChar w:fldCharType="begin" w:fldLock="1"/>
    </w:r>
    <w:r w:rsidRPr="00754999">
      <w:instrText xml:space="preserve"> DOCPROPERTY</w:instrText>
    </w:r>
    <w:r w:rsidRPr="00754999">
      <w:rPr>
        <w:sz w:val="18"/>
      </w:rPr>
      <w:instrText xml:space="preserve"> "Partinummer" *\charformat </w:instrText>
    </w:r>
    <w:r w:rsidRPr="00754999">
      <w:fldChar w:fldCharType="separate"/>
    </w:r>
    <w:r w:rsidRPr="00754999">
      <w:t>mp504</w:t>
    </w:r>
    <w:r w:rsidRPr="00754999">
      <w:fldChar w:fldCharType="end"/>
    </w:r>
  </w:p>
  <w:p w:rsidR="0058251C" w:rsidRPr="00754999" w:rsidRDefault="0058251C">
    <w:pPr>
      <w:pStyle w:val="FSHRub1"/>
    </w:pPr>
    <w:r w:rsidRPr="00754999">
      <w:t>Motion till riksdagen</w:t>
    </w:r>
    <w:r w:rsidRPr="00754999">
      <w:br/>
    </w:r>
    <w:r w:rsidRPr="00754999">
      <w:fldChar w:fldCharType="begin" w:fldLock="1"/>
    </w:r>
    <w:r w:rsidRPr="00754999">
      <w:instrText xml:space="preserve"> DOCPROPERTY "YearUser" *\charformat </w:instrText>
    </w:r>
    <w:r w:rsidRPr="00754999">
      <w:fldChar w:fldCharType="separate"/>
    </w:r>
    <w:r w:rsidRPr="00754999">
      <w:t>2006/07</w:t>
    </w:r>
    <w:r w:rsidRPr="00754999">
      <w:fldChar w:fldCharType="end"/>
    </w:r>
    <w:r w:rsidRPr="00754999">
      <w:t>:</w:t>
    </w:r>
    <w:r w:rsidRPr="00754999">
      <w:fldChar w:fldCharType="begin" w:fldLock="1"/>
    </w:r>
    <w:r w:rsidRPr="00754999">
      <w:instrText xml:space="preserve"> DOCPROPERTY "Motionsnummer" *\charformat </w:instrText>
    </w:r>
    <w:r w:rsidRPr="00754999">
      <w:fldChar w:fldCharType="separate"/>
    </w:r>
    <w:r w:rsidRPr="00754999">
      <w:t>N218</w:t>
    </w:r>
    <w:r w:rsidRPr="00754999">
      <w:fldChar w:fldCharType="end"/>
    </w:r>
  </w:p>
  <w:p w:rsidR="0058251C" w:rsidRPr="00754999" w:rsidRDefault="0058251C">
    <w:pPr>
      <w:pStyle w:val="FSHNormalS5"/>
    </w:pPr>
    <w:r w:rsidRPr="00754999">
      <w:fldChar w:fldCharType="begin" w:fldLock="1"/>
    </w:r>
    <w:r w:rsidRPr="00754999">
      <w:instrText xml:space="preserve"> DOCPROPERTY "MotionarText" *\charformat </w:instrText>
    </w:r>
    <w:r w:rsidRPr="00754999">
      <w:fldChar w:fldCharType="separate"/>
    </w:r>
    <w:r w:rsidRPr="00754999">
      <w:t>av Jan Lindholm och Ulf Holm (mp)</w:t>
    </w:r>
    <w:r w:rsidRPr="00754999">
      <w:fldChar w:fldCharType="end"/>
    </w:r>
    <w:r w:rsidRPr="00754999">
      <w:br/>
    </w:r>
    <w:r w:rsidRPr="00754999">
      <w:fldChar w:fldCharType="begin" w:fldLock="1"/>
    </w:r>
    <w:r w:rsidRPr="00754999">
      <w:instrText xml:space="preserve"> DOCPROPERTY "SvarFrasKort" *\charformat </w:instrText>
    </w:r>
    <w:r w:rsidRPr="00754999">
      <w:fldChar w:fldCharType="end"/>
    </w:r>
  </w:p>
  <w:p w:rsidR="0058251C" w:rsidRPr="00754999" w:rsidRDefault="0058251C">
    <w:pPr>
      <w:pStyle w:val="FSHTitel"/>
    </w:pPr>
    <w:r w:rsidRPr="00754999">
      <w:fldChar w:fldCharType="begin" w:fldLock="1"/>
    </w:r>
    <w:r w:rsidRPr="00754999">
      <w:instrText xml:space="preserve"> DOCPROPERTY</w:instrText>
    </w:r>
    <w:r w:rsidRPr="00754999">
      <w:rPr>
        <w:sz w:val="18"/>
      </w:rPr>
      <w:instrText xml:space="preserve"> "RubrikSvar" *\charformat </w:instrText>
    </w:r>
    <w:r w:rsidRPr="00754999">
      <w:fldChar w:fldCharType="separate"/>
    </w:r>
    <w:r w:rsidRPr="00754999">
      <w:t>Upphandling av vindkraftverk</w:t>
    </w:r>
    <w:r w:rsidRPr="00754999">
      <w:fldChar w:fldCharType="end"/>
    </w:r>
  </w:p>
  <w:p w:rsidR="0058251C" w:rsidRPr="00754999" w:rsidRDefault="0058251C">
    <w:pPr>
      <w:pStyle w:val="Normal00"/>
    </w:pPr>
  </w:p>
  <w:p w:rsidR="00050E3A" w:rsidRPr="00754999" w:rsidRDefault="00050E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4789282">
    <w:abstractNumId w:val="13"/>
  </w:num>
  <w:num w:numId="2" w16cid:durableId="1045374696">
    <w:abstractNumId w:val="10"/>
  </w:num>
  <w:num w:numId="3" w16cid:durableId="1252394680">
    <w:abstractNumId w:val="11"/>
  </w:num>
  <w:num w:numId="4" w16cid:durableId="2044939288">
    <w:abstractNumId w:val="12"/>
  </w:num>
  <w:num w:numId="5" w16cid:durableId="24406570">
    <w:abstractNumId w:val="8"/>
  </w:num>
  <w:num w:numId="6" w16cid:durableId="220143401">
    <w:abstractNumId w:val="3"/>
  </w:num>
  <w:num w:numId="7" w16cid:durableId="644629095">
    <w:abstractNumId w:val="2"/>
  </w:num>
  <w:num w:numId="8" w16cid:durableId="785081393">
    <w:abstractNumId w:val="1"/>
  </w:num>
  <w:num w:numId="9" w16cid:durableId="2029212875">
    <w:abstractNumId w:val="0"/>
  </w:num>
  <w:num w:numId="10" w16cid:durableId="1212379508">
    <w:abstractNumId w:val="9"/>
  </w:num>
  <w:num w:numId="11" w16cid:durableId="1106659536">
    <w:abstractNumId w:val="7"/>
  </w:num>
  <w:num w:numId="12" w16cid:durableId="361974457">
    <w:abstractNumId w:val="6"/>
  </w:num>
  <w:num w:numId="13" w16cid:durableId="1607469444">
    <w:abstractNumId w:val="5"/>
  </w:num>
  <w:num w:numId="14" w16cid:durableId="815754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87839E7-C05D-47B9-AB7F-246B82B1F61B},{DA08321F-F0BC-4060-A586-E39C9BA97177}"/>
  </w:docVars>
  <w:rsids>
    <w:rsidRoot w:val="00754999"/>
    <w:rsid w:val="00002742"/>
    <w:rsid w:val="000220F8"/>
    <w:rsid w:val="00034058"/>
    <w:rsid w:val="00040D14"/>
    <w:rsid w:val="0004381F"/>
    <w:rsid w:val="00050E3A"/>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02DB"/>
    <w:rsid w:val="004E38D9"/>
    <w:rsid w:val="005000F2"/>
    <w:rsid w:val="00531020"/>
    <w:rsid w:val="00545150"/>
    <w:rsid w:val="00545421"/>
    <w:rsid w:val="0055072A"/>
    <w:rsid w:val="005525A5"/>
    <w:rsid w:val="005544CE"/>
    <w:rsid w:val="0058251C"/>
    <w:rsid w:val="005B145B"/>
    <w:rsid w:val="005D3F50"/>
    <w:rsid w:val="00601C6D"/>
    <w:rsid w:val="00603CD4"/>
    <w:rsid w:val="006346C1"/>
    <w:rsid w:val="00653DD0"/>
    <w:rsid w:val="006B6262"/>
    <w:rsid w:val="006D6368"/>
    <w:rsid w:val="00727C6F"/>
    <w:rsid w:val="00740D6D"/>
    <w:rsid w:val="00743F76"/>
    <w:rsid w:val="00753177"/>
    <w:rsid w:val="00754999"/>
    <w:rsid w:val="00770030"/>
    <w:rsid w:val="00774959"/>
    <w:rsid w:val="007852B2"/>
    <w:rsid w:val="00794149"/>
    <w:rsid w:val="007B67A7"/>
    <w:rsid w:val="007C6092"/>
    <w:rsid w:val="007E119E"/>
    <w:rsid w:val="00846903"/>
    <w:rsid w:val="008F0A96"/>
    <w:rsid w:val="009062A0"/>
    <w:rsid w:val="009451E7"/>
    <w:rsid w:val="00956CD4"/>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C4310"/>
    <w:rsid w:val="00AC63D9"/>
    <w:rsid w:val="00AE2EF8"/>
    <w:rsid w:val="00AF5881"/>
    <w:rsid w:val="00B13BF0"/>
    <w:rsid w:val="00B33C81"/>
    <w:rsid w:val="00B34666"/>
    <w:rsid w:val="00B67E5B"/>
    <w:rsid w:val="00B93F15"/>
    <w:rsid w:val="00BA4894"/>
    <w:rsid w:val="00BA6BE0"/>
    <w:rsid w:val="00BB0198"/>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A3A61"/>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D74443-C023-4FB0-A9C3-3BBE3FC8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02DB"/>
    <w:pPr>
      <w:spacing w:before="125" w:line="250" w:lineRule="atLeast"/>
      <w:jc w:val="both"/>
    </w:pPr>
    <w:rPr>
      <w:sz w:val="19"/>
      <w:lang w:val="sv-SE" w:eastAsia="sv-SE"/>
    </w:rPr>
  </w:style>
  <w:style w:type="paragraph" w:styleId="Rubrik1">
    <w:name w:val="heading 1"/>
    <w:basedOn w:val="Normal"/>
    <w:next w:val="Normal"/>
    <w:qFormat/>
    <w:rsid w:val="004D02D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02DB"/>
    <w:pPr>
      <w:spacing w:before="500" w:line="250" w:lineRule="exact"/>
      <w:outlineLvl w:val="1"/>
    </w:pPr>
    <w:rPr>
      <w:sz w:val="27"/>
    </w:rPr>
  </w:style>
  <w:style w:type="paragraph" w:styleId="Rubrik3">
    <w:name w:val="heading 3"/>
    <w:aliases w:val="Mellanrubrik"/>
    <w:basedOn w:val="Rubrik2"/>
    <w:next w:val="Normal"/>
    <w:qFormat/>
    <w:rsid w:val="004D02DB"/>
    <w:pPr>
      <w:spacing w:before="250" w:after="0"/>
      <w:outlineLvl w:val="2"/>
    </w:pPr>
    <w:rPr>
      <w:b/>
      <w:sz w:val="21"/>
    </w:rPr>
  </w:style>
  <w:style w:type="paragraph" w:styleId="Rubrik4">
    <w:name w:val="heading 4"/>
    <w:aliases w:val="KursivRubrik"/>
    <w:basedOn w:val="Rubrik3"/>
    <w:next w:val="Normal"/>
    <w:qFormat/>
    <w:rsid w:val="004D02DB"/>
    <w:pPr>
      <w:outlineLvl w:val="3"/>
    </w:pPr>
    <w:rPr>
      <w:b w:val="0"/>
      <w:i/>
    </w:rPr>
  </w:style>
  <w:style w:type="paragraph" w:styleId="Rubrik5">
    <w:name w:val="heading 5"/>
    <w:aliases w:val="PackadFetRubrik,PackadKursivRubrik"/>
    <w:basedOn w:val="Rubrik4"/>
    <w:next w:val="Normal"/>
    <w:qFormat/>
    <w:rsid w:val="004D02DB"/>
    <w:pPr>
      <w:spacing w:before="125"/>
      <w:outlineLvl w:val="4"/>
    </w:pPr>
    <w:rPr>
      <w:i w:val="0"/>
      <w:sz w:val="19"/>
    </w:rPr>
  </w:style>
  <w:style w:type="paragraph" w:styleId="Rubrik6">
    <w:name w:val="heading 6"/>
    <w:basedOn w:val="Rubrik5"/>
    <w:next w:val="Normal"/>
    <w:qFormat/>
    <w:rsid w:val="004D02DB"/>
    <w:pPr>
      <w:spacing w:before="50" w:line="200" w:lineRule="exact"/>
      <w:outlineLvl w:val="5"/>
    </w:pPr>
    <w:rPr>
      <w:caps/>
      <w:sz w:val="14"/>
    </w:rPr>
  </w:style>
  <w:style w:type="paragraph" w:styleId="Rubrik7">
    <w:name w:val="heading 7"/>
    <w:basedOn w:val="Rubrik6"/>
    <w:next w:val="Normal"/>
    <w:qFormat/>
    <w:rsid w:val="004D02DB"/>
    <w:pPr>
      <w:spacing w:before="0"/>
      <w:outlineLvl w:val="6"/>
    </w:pPr>
  </w:style>
  <w:style w:type="paragraph" w:styleId="Rubrik8">
    <w:name w:val="heading 8"/>
    <w:basedOn w:val="Rubrik7"/>
    <w:next w:val="Normal"/>
    <w:qFormat/>
    <w:rsid w:val="004D02DB"/>
    <w:pPr>
      <w:outlineLvl w:val="7"/>
    </w:pPr>
  </w:style>
  <w:style w:type="paragraph" w:styleId="Rubrik9">
    <w:name w:val="heading 9"/>
    <w:basedOn w:val="Rubrik8"/>
    <w:next w:val="Normal"/>
    <w:qFormat/>
    <w:rsid w:val="004D02D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D02DB"/>
    <w:pPr>
      <w:spacing w:before="0"/>
      <w:ind w:firstLine="227"/>
    </w:pPr>
  </w:style>
  <w:style w:type="paragraph" w:styleId="Citat">
    <w:name w:val="Quote"/>
    <w:basedOn w:val="Normal"/>
    <w:next w:val="Normal"/>
    <w:qFormat/>
    <w:rsid w:val="004D02DB"/>
    <w:pPr>
      <w:spacing w:line="200" w:lineRule="exact"/>
      <w:ind w:left="340"/>
    </w:pPr>
  </w:style>
  <w:style w:type="paragraph" w:customStyle="1" w:styleId="Citatindrag">
    <w:name w:val="Citat_indrag"/>
    <w:aliases w:val="Packad"/>
    <w:basedOn w:val="Citat"/>
    <w:rsid w:val="004D02DB"/>
    <w:pPr>
      <w:spacing w:before="0"/>
      <w:ind w:firstLine="227"/>
    </w:pPr>
  </w:style>
  <w:style w:type="paragraph" w:customStyle="1" w:styleId="FSHNormal">
    <w:name w:val="FSH_Normal"/>
    <w:semiHidden/>
    <w:rsid w:val="004D02D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02DB"/>
    <w:pPr>
      <w:spacing w:line="240" w:lineRule="auto"/>
    </w:pPr>
  </w:style>
  <w:style w:type="paragraph" w:customStyle="1" w:styleId="FSHNormalS5">
    <w:name w:val="FSH_NormalS5"/>
    <w:basedOn w:val="FSHNormal"/>
    <w:next w:val="FSHNormal"/>
    <w:semiHidden/>
    <w:rsid w:val="004D02DB"/>
    <w:pPr>
      <w:keepNext/>
      <w:keepLines/>
      <w:widowControl/>
      <w:spacing w:before="230" w:after="520" w:line="250" w:lineRule="exact"/>
    </w:pPr>
    <w:rPr>
      <w:b/>
      <w:sz w:val="27"/>
    </w:rPr>
  </w:style>
  <w:style w:type="paragraph" w:customStyle="1" w:styleId="FSHNormL">
    <w:name w:val="FSH_NormLÖ"/>
    <w:basedOn w:val="FSHNormal"/>
    <w:next w:val="FSHNormal"/>
    <w:semiHidden/>
    <w:rsid w:val="004D02DB"/>
    <w:pPr>
      <w:pBdr>
        <w:top w:val="single" w:sz="12" w:space="1" w:color="auto"/>
      </w:pBdr>
    </w:pPr>
  </w:style>
  <w:style w:type="paragraph" w:customStyle="1" w:styleId="FSHRub1">
    <w:name w:val="FSH_Rub1"/>
    <w:aliases w:val="Rubrik1_S5,Huvudrubrik"/>
    <w:basedOn w:val="FSHNormal"/>
    <w:next w:val="FSHNormal"/>
    <w:semiHidden/>
    <w:rsid w:val="004D02D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02DB"/>
    <w:pPr>
      <w:spacing w:before="240" w:after="80" w:line="360" w:lineRule="exact"/>
    </w:pPr>
    <w:rPr>
      <w:sz w:val="36"/>
    </w:rPr>
  </w:style>
  <w:style w:type="paragraph" w:customStyle="1" w:styleId="FSHTitel">
    <w:name w:val="FSH_Titel"/>
    <w:aliases w:val="Dokumentrubrik"/>
    <w:basedOn w:val="FSHRub1"/>
    <w:next w:val="FSHNormal"/>
    <w:semiHidden/>
    <w:rsid w:val="004D02DB"/>
    <w:pPr>
      <w:pBdr>
        <w:bottom w:val="single" w:sz="4" w:space="3" w:color="auto"/>
      </w:pBdr>
      <w:spacing w:before="0" w:after="80" w:line="400" w:lineRule="exact"/>
    </w:pPr>
    <w:rPr>
      <w:sz w:val="40"/>
    </w:rPr>
  </w:style>
  <w:style w:type="paragraph" w:customStyle="1" w:styleId="Hemstlrubrik">
    <w:name w:val="Hemstl_rubrik"/>
    <w:basedOn w:val="Rubrik1"/>
    <w:next w:val="Normal"/>
    <w:rsid w:val="004D02DB"/>
    <w:pPr>
      <w:spacing w:after="250"/>
    </w:pPr>
  </w:style>
  <w:style w:type="paragraph" w:customStyle="1" w:styleId="Autokorrigering">
    <w:name w:val="Autokorrigering"/>
    <w:rsid w:val="004D02DB"/>
    <w:rPr>
      <w:sz w:val="24"/>
      <w:szCs w:val="24"/>
      <w:lang w:val="sv-SE" w:eastAsia="sv-SE"/>
    </w:rPr>
  </w:style>
  <w:style w:type="paragraph" w:customStyle="1" w:styleId="Yrkandehnv">
    <w:name w:val="Yrkandehänv"/>
    <w:semiHidden/>
    <w:rsid w:val="004D02DB"/>
    <w:pPr>
      <w:keepNext/>
      <w:keepLines/>
      <w:suppressAutoHyphens/>
    </w:pPr>
    <w:rPr>
      <w:noProof/>
      <w:sz w:val="16"/>
      <w:lang w:val="sv-SE" w:eastAsia="sv-SE"/>
    </w:rPr>
  </w:style>
  <w:style w:type="paragraph" w:customStyle="1" w:styleId="KantRubrikS5H">
    <w:name w:val="KantRubrikS5H"/>
    <w:semiHidden/>
    <w:rsid w:val="004D02D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02DB"/>
    <w:pPr>
      <w:spacing w:line="200" w:lineRule="exact"/>
    </w:pPr>
  </w:style>
  <w:style w:type="paragraph" w:customStyle="1" w:styleId="KantRubrikS5V">
    <w:name w:val="KantRubrikS5V"/>
    <w:basedOn w:val="KantRubrikS5H"/>
    <w:semiHidden/>
    <w:rsid w:val="004D02DB"/>
    <w:pPr>
      <w:tabs>
        <w:tab w:val="right" w:pos="1814"/>
        <w:tab w:val="left" w:pos="1899"/>
      </w:tabs>
      <w:ind w:right="0"/>
      <w:jc w:val="left"/>
    </w:pPr>
  </w:style>
  <w:style w:type="paragraph" w:customStyle="1" w:styleId="KantRubrikS5Vrad2">
    <w:name w:val="KantRubrikS5Vrad2"/>
    <w:basedOn w:val="KantRubrikS5V"/>
    <w:semiHidden/>
    <w:rsid w:val="004D02DB"/>
    <w:pPr>
      <w:tabs>
        <w:tab w:val="clear" w:pos="1814"/>
        <w:tab w:val="clear" w:pos="1899"/>
        <w:tab w:val="right" w:pos="1418"/>
        <w:tab w:val="left" w:pos="1503"/>
      </w:tabs>
    </w:pPr>
  </w:style>
  <w:style w:type="paragraph" w:customStyle="1" w:styleId="Lagtext">
    <w:name w:val="Lagtext"/>
    <w:basedOn w:val="Lagtextrubrik"/>
    <w:next w:val="Lagtextindrag"/>
    <w:rsid w:val="004D02DB"/>
    <w:pPr>
      <w:spacing w:before="0"/>
    </w:pPr>
    <w:rPr>
      <w:sz w:val="19"/>
    </w:rPr>
  </w:style>
  <w:style w:type="paragraph" w:customStyle="1" w:styleId="Lagtextrubrik">
    <w:name w:val="Lagtext_rubrik"/>
    <w:basedOn w:val="Normal"/>
    <w:next w:val="Normal"/>
    <w:rsid w:val="004D02DB"/>
    <w:pPr>
      <w:suppressAutoHyphens/>
      <w:spacing w:line="220" w:lineRule="exact"/>
    </w:pPr>
    <w:rPr>
      <w:i/>
      <w:sz w:val="21"/>
    </w:rPr>
  </w:style>
  <w:style w:type="paragraph" w:customStyle="1" w:styleId="Lagtextindrag">
    <w:name w:val="Lagtext_indrag"/>
    <w:basedOn w:val="Lagtext"/>
    <w:rsid w:val="004D02DB"/>
    <w:pPr>
      <w:ind w:firstLine="170"/>
    </w:pPr>
  </w:style>
  <w:style w:type="paragraph" w:customStyle="1" w:styleId="NormalA4fot">
    <w:name w:val="Normal_A4fot"/>
    <w:basedOn w:val="Normal"/>
    <w:semiHidden/>
    <w:rsid w:val="004D02DB"/>
    <w:pPr>
      <w:spacing w:before="240" w:line="240" w:lineRule="auto"/>
      <w:jc w:val="center"/>
    </w:pPr>
  </w:style>
  <w:style w:type="paragraph" w:customStyle="1" w:styleId="NormalA4sidnr">
    <w:name w:val="Normal_A4sidnr"/>
    <w:basedOn w:val="Normal"/>
    <w:semiHidden/>
    <w:rsid w:val="004D02DB"/>
    <w:pPr>
      <w:spacing w:after="240"/>
      <w:jc w:val="center"/>
    </w:pPr>
  </w:style>
  <w:style w:type="paragraph" w:customStyle="1" w:styleId="NormalS5sidnrH">
    <w:name w:val="Normal_S5sidnrH"/>
    <w:basedOn w:val="Normal"/>
    <w:semiHidden/>
    <w:rsid w:val="004D02DB"/>
    <w:pPr>
      <w:spacing w:before="0" w:line="240" w:lineRule="auto"/>
      <w:ind w:right="57"/>
      <w:jc w:val="right"/>
    </w:pPr>
  </w:style>
  <w:style w:type="paragraph" w:customStyle="1" w:styleId="NormalS5sidnrV">
    <w:name w:val="Normal_S5sidnrV"/>
    <w:basedOn w:val="NormalS5sidnrH"/>
    <w:semiHidden/>
    <w:rsid w:val="004D02DB"/>
    <w:pPr>
      <w:tabs>
        <w:tab w:val="right" w:pos="1814"/>
        <w:tab w:val="left" w:pos="1899"/>
      </w:tabs>
      <w:ind w:right="0"/>
      <w:jc w:val="left"/>
    </w:pPr>
  </w:style>
  <w:style w:type="paragraph" w:customStyle="1" w:styleId="Normal00">
    <w:name w:val="Normal00"/>
    <w:basedOn w:val="Normal"/>
    <w:semiHidden/>
    <w:rsid w:val="004D02DB"/>
    <w:pPr>
      <w:spacing w:before="0" w:line="240" w:lineRule="auto"/>
      <w:jc w:val="left"/>
    </w:pPr>
  </w:style>
  <w:style w:type="paragraph" w:customStyle="1" w:styleId="PunktlistaBomb">
    <w:name w:val="Punktlista_Bomb"/>
    <w:aliases w:val="Bomb"/>
    <w:basedOn w:val="Normal"/>
    <w:rsid w:val="004D02DB"/>
    <w:pPr>
      <w:numPr>
        <w:numId w:val="2"/>
      </w:numPr>
    </w:pPr>
  </w:style>
  <w:style w:type="paragraph" w:customStyle="1" w:styleId="PunktlistaNummer">
    <w:name w:val="Punktlista_Nummer"/>
    <w:aliases w:val="Nummerlista"/>
    <w:basedOn w:val="Normal"/>
    <w:rsid w:val="004D02DB"/>
    <w:pPr>
      <w:numPr>
        <w:numId w:val="3"/>
      </w:numPr>
    </w:pPr>
  </w:style>
  <w:style w:type="paragraph" w:customStyle="1" w:styleId="PunktlistaTankstreck">
    <w:name w:val="Punktlista_Tankstreck"/>
    <w:aliases w:val="Tankstreck"/>
    <w:basedOn w:val="Normal"/>
    <w:rsid w:val="004D02DB"/>
    <w:pPr>
      <w:numPr>
        <w:numId w:val="4"/>
      </w:numPr>
    </w:pPr>
  </w:style>
  <w:style w:type="paragraph" w:customStyle="1" w:styleId="RubrikSammanf">
    <w:name w:val="RubrikSammanf"/>
    <w:basedOn w:val="Rubrik1"/>
    <w:next w:val="Normal"/>
    <w:rsid w:val="004D02DB"/>
  </w:style>
  <w:style w:type="paragraph" w:customStyle="1" w:styleId="RubrikInnehllsf">
    <w:name w:val="RubrikInnehållsf"/>
    <w:basedOn w:val="RubrikSammanf"/>
    <w:next w:val="Normal"/>
    <w:rsid w:val="004D02DB"/>
  </w:style>
  <w:style w:type="paragraph" w:customStyle="1" w:styleId="Tabellochbildrubrik">
    <w:name w:val="Tabell och bildrubrik"/>
    <w:basedOn w:val="Normal"/>
    <w:next w:val="Normal"/>
    <w:rsid w:val="004D02DB"/>
    <w:pPr>
      <w:suppressAutoHyphens/>
      <w:spacing w:before="300" w:line="200" w:lineRule="exact"/>
      <w:jc w:val="left"/>
    </w:pPr>
    <w:rPr>
      <w:caps/>
      <w:sz w:val="14"/>
    </w:rPr>
  </w:style>
  <w:style w:type="paragraph" w:customStyle="1" w:styleId="Underskrifter">
    <w:name w:val="Underskrifter"/>
    <w:basedOn w:val="Normal"/>
    <w:rsid w:val="004D02DB"/>
    <w:pPr>
      <w:keepNext/>
      <w:keepLines/>
      <w:suppressAutoHyphens/>
      <w:spacing w:before="0" w:after="40" w:line="250" w:lineRule="exact"/>
    </w:pPr>
    <w:rPr>
      <w:i/>
    </w:rPr>
  </w:style>
  <w:style w:type="paragraph" w:customStyle="1" w:styleId="UnderskriftDatum">
    <w:name w:val="UnderskriftDatum"/>
    <w:basedOn w:val="Underskrifter"/>
    <w:next w:val="Underskrifter"/>
    <w:rsid w:val="004D02DB"/>
    <w:pPr>
      <w:spacing w:before="250" w:after="125"/>
    </w:pPr>
    <w:rPr>
      <w:i w:val="0"/>
    </w:rPr>
  </w:style>
  <w:style w:type="paragraph" w:styleId="Sidhuvud">
    <w:name w:val="header"/>
    <w:basedOn w:val="Normal"/>
    <w:semiHidden/>
    <w:rsid w:val="004D02DB"/>
    <w:pPr>
      <w:tabs>
        <w:tab w:val="center" w:pos="4536"/>
        <w:tab w:val="right" w:pos="9072"/>
      </w:tabs>
    </w:pPr>
  </w:style>
  <w:style w:type="paragraph" w:styleId="Sidfot">
    <w:name w:val="footer"/>
    <w:basedOn w:val="Normal"/>
    <w:semiHidden/>
    <w:rsid w:val="004D02DB"/>
    <w:pPr>
      <w:tabs>
        <w:tab w:val="center" w:pos="4536"/>
        <w:tab w:val="right" w:pos="9072"/>
      </w:tabs>
    </w:pPr>
  </w:style>
  <w:style w:type="paragraph" w:styleId="Innehll1">
    <w:name w:val="toc 1"/>
    <w:basedOn w:val="Normal"/>
    <w:next w:val="Innehll2"/>
    <w:semiHidden/>
    <w:rsid w:val="004D02DB"/>
    <w:pPr>
      <w:tabs>
        <w:tab w:val="right" w:leader="dot" w:pos="5953"/>
      </w:tabs>
      <w:suppressAutoHyphens/>
      <w:spacing w:before="0"/>
      <w:ind w:right="567"/>
      <w:jc w:val="left"/>
    </w:pPr>
  </w:style>
  <w:style w:type="paragraph" w:styleId="Innehll2">
    <w:name w:val="toc 2"/>
    <w:basedOn w:val="Innehll1"/>
    <w:next w:val="Innehll3"/>
    <w:semiHidden/>
    <w:rsid w:val="004D02DB"/>
    <w:pPr>
      <w:ind w:left="284"/>
    </w:pPr>
  </w:style>
  <w:style w:type="paragraph" w:styleId="Innehll3">
    <w:name w:val="toc 3"/>
    <w:basedOn w:val="Innehll2"/>
    <w:next w:val="Innehll4"/>
    <w:semiHidden/>
    <w:rsid w:val="004D02DB"/>
    <w:pPr>
      <w:ind w:left="567"/>
    </w:pPr>
  </w:style>
  <w:style w:type="paragraph" w:styleId="Innehll4">
    <w:name w:val="toc 4"/>
    <w:basedOn w:val="Innehll3"/>
    <w:next w:val="Normal"/>
    <w:semiHidden/>
    <w:rsid w:val="004D02DB"/>
  </w:style>
  <w:style w:type="paragraph" w:customStyle="1" w:styleId="Hemstlatt">
    <w:name w:val="Hemstl_att"/>
    <w:aliases w:val="HemstPunkt,HemstPunktFlera,HemställansPunkt,Förslagstext"/>
    <w:basedOn w:val="Normal"/>
    <w:next w:val="Normal"/>
    <w:rsid w:val="004D02DB"/>
    <w:pPr>
      <w:keepLines/>
      <w:spacing w:before="0"/>
      <w:ind w:left="340"/>
    </w:pPr>
  </w:style>
  <w:style w:type="paragraph" w:styleId="Datum">
    <w:name w:val="Date"/>
    <w:basedOn w:val="Normal"/>
    <w:next w:val="Normal"/>
    <w:semiHidden/>
    <w:rsid w:val="004D02DB"/>
  </w:style>
  <w:style w:type="character" w:styleId="Hyperlnk">
    <w:name w:val="Hyperlink"/>
    <w:basedOn w:val="Standardstycketeckensnitt"/>
    <w:semiHidden/>
    <w:rsid w:val="004D02DB"/>
    <w:rPr>
      <w:color w:val="0000FF"/>
      <w:u w:val="single"/>
    </w:rPr>
  </w:style>
  <w:style w:type="paragraph" w:styleId="Indragetstycke">
    <w:name w:val="Block Text"/>
    <w:basedOn w:val="Normal"/>
    <w:semiHidden/>
    <w:rsid w:val="004D02DB"/>
    <w:pPr>
      <w:spacing w:after="120"/>
      <w:ind w:left="1440" w:right="1440"/>
    </w:pPr>
  </w:style>
  <w:style w:type="paragraph" w:styleId="Innehll5">
    <w:name w:val="toc 5"/>
    <w:basedOn w:val="Innehll4"/>
    <w:next w:val="Normal"/>
    <w:semiHidden/>
    <w:rsid w:val="004D02DB"/>
  </w:style>
  <w:style w:type="paragraph" w:styleId="Lista">
    <w:name w:val="List"/>
    <w:basedOn w:val="Normal"/>
    <w:semiHidden/>
    <w:rsid w:val="004D02DB"/>
    <w:pPr>
      <w:ind w:left="283" w:hanging="283"/>
    </w:pPr>
  </w:style>
  <w:style w:type="paragraph" w:styleId="Normalwebb">
    <w:name w:val="Normal (Web)"/>
    <w:basedOn w:val="Normal"/>
    <w:semiHidden/>
    <w:rsid w:val="004D02DB"/>
    <w:rPr>
      <w:szCs w:val="24"/>
    </w:rPr>
  </w:style>
  <w:style w:type="paragraph" w:styleId="Numreradlista">
    <w:name w:val="List Number"/>
    <w:basedOn w:val="Normal"/>
    <w:semiHidden/>
    <w:rsid w:val="004D02DB"/>
    <w:pPr>
      <w:numPr>
        <w:numId w:val="5"/>
      </w:numPr>
    </w:pPr>
  </w:style>
  <w:style w:type="paragraph" w:styleId="Punktlista">
    <w:name w:val="List Bullet"/>
    <w:basedOn w:val="Normal"/>
    <w:semiHidden/>
    <w:rsid w:val="004D02DB"/>
    <w:pPr>
      <w:numPr>
        <w:numId w:val="10"/>
      </w:numPr>
    </w:pPr>
  </w:style>
  <w:style w:type="character" w:styleId="Radnummer">
    <w:name w:val="line number"/>
    <w:basedOn w:val="Standardstycketeckensnitt"/>
    <w:semiHidden/>
    <w:rsid w:val="004D02DB"/>
  </w:style>
  <w:style w:type="character" w:styleId="Sidnummer">
    <w:name w:val="page number"/>
    <w:basedOn w:val="Standardstycketeckensnitt"/>
    <w:semiHidden/>
    <w:rsid w:val="004D02DB"/>
  </w:style>
  <w:style w:type="paragraph" w:styleId="Signatur">
    <w:name w:val="Signature"/>
    <w:basedOn w:val="Normal"/>
    <w:semiHidden/>
    <w:rsid w:val="004D02DB"/>
    <w:pPr>
      <w:ind w:left="4252"/>
    </w:pPr>
  </w:style>
  <w:style w:type="paragraph" w:styleId="Underrubrik">
    <w:name w:val="Subtitle"/>
    <w:basedOn w:val="Normal"/>
    <w:qFormat/>
    <w:rsid w:val="004D02D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5089</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mp504</vt:lpstr>
    </vt:vector>
  </TitlesOfParts>
  <Company>Riksdagen</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mp504</dc:title>
  <dc:subject>mp504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Upphandling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Ulf Holm (mp)</vt:lpwstr>
  </property>
  <property fmtid="{D5CDD505-2E9C-101B-9397-08002B2CF9AE}" pid="26" name="MotionarLista">
    <vt:lpwstr>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20062007000001090112000005040069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20062007000001090112000005040069</vt:lpwstr>
  </property>
  <property fmtid="{D5CDD505-2E9C-101B-9397-08002B2CF9AE}" pid="50" name="nummer">
    <vt:lpwstr>218</vt:lpwstr>
  </property>
  <property fmtid="{D5CDD505-2E9C-101B-9397-08002B2CF9AE}" pid="51" name="utskottsbeteckning">
    <vt:lpwstr>N</vt:lpwstr>
  </property>
  <property fmtid="{D5CDD505-2E9C-101B-9397-08002B2CF9AE}" pid="52" name="GlobalUID">
    <vt:lpwstr>{F90878CB-5F26-4E53-99DA-BB55AD9625A4}</vt:lpwstr>
  </property>
  <property fmtid="{D5CDD505-2E9C-101B-9397-08002B2CF9AE}" pid="53" name="Överföringar">
    <vt:i4>0</vt:i4>
  </property>
  <property fmtid="{D5CDD505-2E9C-101B-9397-08002B2CF9AE}" pid="54" name="Checksum">
    <vt:lpwstr>*1006882265802*</vt:lpwstr>
  </property>
  <property fmtid="{D5CDD505-2E9C-101B-9397-08002B2CF9AE}" pid="55" name="urixOrigin">
    <vt:lpwstr>070302 10:52:29.376</vt:lpwstr>
  </property>
  <property fmtid="{D5CDD505-2E9C-101B-9397-08002B2CF9AE}" pid="56" name="skuggnummer">
    <vt:lpwstr>342</vt:lpwstr>
  </property>
  <property fmtid="{D5CDD505-2E9C-101B-9397-08002B2CF9AE}" pid="57" name="urixVersion">
    <vt:lpwstr>3.1.4.1</vt:lpwstr>
  </property>
  <property fmtid="{D5CDD505-2E9C-101B-9397-08002B2CF9AE}" pid="58" name="urixGuid">
    <vt:lpwstr>{68CBE244-E2A5-421B-A1DB-36FE28ACDFDC}</vt:lpwstr>
  </property>
</Properties>
</file>