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A49" w:rsidRPr="002E4A49" w:rsidRDefault="002E4A49">
      <w:pPr>
        <w:pStyle w:val="Frslagsrubrik"/>
      </w:pPr>
      <w:r w:rsidRPr="002E4A49">
        <w:t>Förslag till riksdagsbeslut</w:t>
      </w:r>
    </w:p>
    <w:p w:rsidR="002E4A49" w:rsidRPr="002E4A49" w:rsidRDefault="002E4A49">
      <w:pPr>
        <w:pStyle w:val="Hemstlatt"/>
        <w:ind w:left="0"/>
      </w:pPr>
      <w:r w:rsidRPr="002E4A49">
        <w:t>Riksdagen tillkännager för regeringen som sin mening vad som anförs i motionen om att i föräldrabalken införa en särskild regel som utesluter från vårdnaden om gemensamma barn den förälder som mördat eller på annat straffbelagt sätt bragt den andre föräldern om l</w:t>
      </w:r>
      <w:r w:rsidRPr="002E4A49">
        <w:t>i</w:t>
      </w:r>
      <w:r w:rsidRPr="002E4A49">
        <w:t>vet.</w:t>
      </w:r>
    </w:p>
    <w:p w:rsidR="002E4A49" w:rsidRPr="002E4A49" w:rsidRDefault="002E4A49">
      <w:pPr>
        <w:pStyle w:val="Rubrik1"/>
      </w:pPr>
      <w:r w:rsidRPr="002E4A49">
        <w:t>Motivering</w:t>
      </w:r>
    </w:p>
    <w:p w:rsidR="002E4A49" w:rsidRPr="002E4A49" w:rsidRDefault="002E4A49">
      <w:r w:rsidRPr="002E4A49">
        <w:t>Barn står som regel under vårdnad av båda sina föräldrar. Den som har vår</w:t>
      </w:r>
      <w:r w:rsidRPr="002E4A49">
        <w:t>d</w:t>
      </w:r>
      <w:r w:rsidRPr="002E4A49">
        <w:t>naden om ett barn har ett ansvar för barnets personliga förhållanden och ska se till att barnets behov av omvårdnad, trygghet och en god fostran tillgodoses (6 kap. 1 och 2 §§ föräldrabalken).</w:t>
      </w:r>
    </w:p>
    <w:p w:rsidR="002E4A49" w:rsidRPr="002E4A49" w:rsidRDefault="002E4A49">
      <w:pPr>
        <w:pStyle w:val="Normaltindrag"/>
      </w:pPr>
      <w:r w:rsidRPr="002E4A49">
        <w:t xml:space="preserve">Barnets bästa ska vara avgörande för alla beslut om vårdnad, boende och umgänge (6 kap. </w:t>
      </w:r>
      <w:smartTag w:uri="urn:schemas-microsoft-com:office:smarttags" w:element="metricconverter">
        <w:smartTagPr>
          <w:attr w:name="ProductID" w:val="2 a"/>
        </w:smartTagPr>
        <w:r w:rsidRPr="002E4A49">
          <w:t>2 a</w:t>
        </w:r>
      </w:smartTag>
      <w:r w:rsidRPr="002E4A49">
        <w:t xml:space="preserve"> § föräldrabalken).</w:t>
      </w:r>
    </w:p>
    <w:p w:rsidR="002E4A49" w:rsidRPr="002E4A49" w:rsidRDefault="002E4A49">
      <w:pPr>
        <w:pStyle w:val="Normaltindrag"/>
      </w:pPr>
      <w:r w:rsidRPr="002E4A49">
        <w:t>Om barnet står under vårdnad av båda föräldrarna och en av dem dör, ska den andra föräldern ensam ha vårdnaden (6 kap. 9 § föräldrabalken). Denna regel gäller även om den ene föräldern mördat eller på annat straffbelagt sätt bragt den andra föräldern om livet. Detta är en fullständigt orimlig ordning. Ingen hänsyn tas här till vilka katastrofala följder som detta medför för ba</w:t>
      </w:r>
      <w:r w:rsidRPr="002E4A49">
        <w:t>r</w:t>
      </w:r>
      <w:r w:rsidRPr="002E4A49">
        <w:t>net. Inte heller beaktas barnkonventionens krav att barnets bästa alltid ska sättas i främsta rummet.</w:t>
      </w:r>
    </w:p>
    <w:p w:rsidR="002E4A49" w:rsidRPr="002E4A49" w:rsidRDefault="002E4A49">
      <w:pPr>
        <w:pStyle w:val="Normaltindrag"/>
      </w:pPr>
      <w:r w:rsidRPr="002E4A49">
        <w:t>Jag menar att i sådana här fall ska en särskilt förordnad vårdnadshavare för barnet utses av socialnämnden i barnets hemkommun. Detta måste klargöras genom en särskild lagregel i föräldrabalken. Detta bör riksdagen ge regerin</w:t>
      </w:r>
      <w:r w:rsidRPr="002E4A49">
        <w:t>g</w:t>
      </w:r>
      <w:r w:rsidRPr="002E4A49">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A49">
        <w:trPr>
          <w:cantSplit/>
        </w:trPr>
        <w:tc>
          <w:tcPr>
            <w:tcW w:w="3046" w:type="dxa"/>
          </w:tcPr>
          <w:p w:rsidR="002E4A49" w:rsidRPr="002E4A49" w:rsidRDefault="002E4A49">
            <w:pPr>
              <w:pStyle w:val="UnderskriftDatum"/>
              <w:spacing w:before="240"/>
            </w:pPr>
            <w:r w:rsidRPr="002E4A49">
              <w:t>Stockholm den 28 september 2009</w:t>
            </w:r>
          </w:p>
        </w:tc>
        <w:tc>
          <w:tcPr>
            <w:tcW w:w="3047" w:type="dxa"/>
          </w:tcPr>
          <w:p w:rsidR="002E4A49" w:rsidRPr="002E4A49" w:rsidRDefault="002E4A49">
            <w:pPr>
              <w:pStyle w:val="Underskrifter"/>
              <w:spacing w:before="240"/>
            </w:pPr>
          </w:p>
        </w:tc>
      </w:tr>
      <w:tr w:rsidR="00000000" w:rsidRPr="002E4A49">
        <w:trPr>
          <w:cantSplit/>
        </w:trPr>
        <w:tc>
          <w:tcPr>
            <w:tcW w:w="3046" w:type="dxa"/>
          </w:tcPr>
          <w:p w:rsidR="002E4A49" w:rsidRPr="002E4A49" w:rsidRDefault="002E4A49">
            <w:pPr>
              <w:pStyle w:val="Underskrifter"/>
            </w:pPr>
            <w:r w:rsidRPr="002E4A49">
              <w:t>Agneta Berliner (fp)</w:t>
            </w:r>
          </w:p>
        </w:tc>
        <w:tc>
          <w:tcPr>
            <w:tcW w:w="3046" w:type="dxa"/>
          </w:tcPr>
          <w:p w:rsidR="002E4A49" w:rsidRPr="002E4A49" w:rsidRDefault="002E4A49">
            <w:pPr>
              <w:pStyle w:val="Underskrifter"/>
            </w:pPr>
          </w:p>
        </w:tc>
      </w:tr>
    </w:tbl>
    <w:p w:rsidR="002E4A49" w:rsidRPr="002E4A49" w:rsidRDefault="002E4A49">
      <w:pPr>
        <w:pStyle w:val="Normaltindrag"/>
      </w:pPr>
    </w:p>
    <w:sectPr w:rsidR="00000000" w:rsidRPr="002E4A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A49" w:rsidRPr="002E4A49" w:rsidRDefault="002E4A49">
      <w:r w:rsidRPr="002E4A49">
        <w:separator/>
      </w:r>
    </w:p>
  </w:endnote>
  <w:endnote w:type="continuationSeparator" w:id="0">
    <w:p w:rsidR="002E4A49" w:rsidRPr="002E4A49" w:rsidRDefault="002E4A49">
      <w:r w:rsidRPr="002E4A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Sidfot"/>
    </w:pPr>
    <w:r w:rsidRPr="002E4A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9312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49" w:rsidRDefault="002E4A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A49" w:rsidRDefault="002E4A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Sidfot"/>
    </w:pPr>
    <w:r w:rsidRPr="002E4A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811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49" w:rsidRDefault="002E4A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A49" w:rsidRDefault="002E4A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Sidfot"/>
    </w:pPr>
    <w:r w:rsidRPr="002E4A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877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49" w:rsidRDefault="002E4A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A49" w:rsidRDefault="002E4A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A49" w:rsidRPr="002E4A49" w:rsidRDefault="002E4A49">
      <w:r w:rsidRPr="002E4A49">
        <w:separator/>
      </w:r>
    </w:p>
  </w:footnote>
  <w:footnote w:type="continuationSeparator" w:id="0">
    <w:p w:rsidR="002E4A49" w:rsidRPr="002E4A49" w:rsidRDefault="002E4A49">
      <w:r w:rsidRPr="002E4A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Sidhuvud"/>
    </w:pPr>
    <w:r w:rsidRPr="002E4A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41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49" w:rsidRDefault="002E4A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A49" w:rsidRDefault="002E4A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Sidhuvud"/>
    </w:pPr>
    <w:r w:rsidRPr="002E4A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546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A49" w:rsidRDefault="002E4A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A49" w:rsidRDefault="002E4A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A49" w:rsidRPr="002E4A49" w:rsidRDefault="002E4A49">
    <w:pPr>
      <w:pStyle w:val="FSHNormal"/>
      <w:tabs>
        <w:tab w:val="right" w:pos="5840"/>
      </w:tabs>
    </w:pPr>
    <w:r w:rsidRPr="002E4A49">
      <w:br/>
    </w:r>
    <w:r w:rsidRPr="002E4A49">
      <w:fldChar w:fldCharType="begin" w:fldLock="1"/>
    </w:r>
    <w:r w:rsidRPr="002E4A49">
      <w:instrText xml:space="preserve"> DOCPROPERTY</w:instrText>
    </w:r>
    <w:r w:rsidRPr="002E4A49">
      <w:rPr>
        <w:sz w:val="18"/>
      </w:rPr>
      <w:instrText xml:space="preserve"> "YearUser" *\charformat </w:instrText>
    </w:r>
    <w:r w:rsidRPr="002E4A49">
      <w:fldChar w:fldCharType="separate"/>
    </w:r>
    <w:r w:rsidRPr="002E4A49">
      <w:t>2009/10</w:t>
    </w:r>
    <w:r w:rsidRPr="002E4A49">
      <w:fldChar w:fldCharType="end"/>
    </w:r>
    <w:r w:rsidRPr="002E4A49">
      <w:t xml:space="preserve"> </w:t>
    </w:r>
    <w:r w:rsidRPr="002E4A49">
      <w:tab/>
      <w:t xml:space="preserve">mnr: </w:t>
    </w:r>
    <w:r w:rsidRPr="002E4A49">
      <w:fldChar w:fldCharType="begin" w:fldLock="1"/>
    </w:r>
    <w:r w:rsidRPr="002E4A49">
      <w:instrText xml:space="preserve"> DOCPROPERTY</w:instrText>
    </w:r>
    <w:r w:rsidRPr="002E4A49">
      <w:rPr>
        <w:sz w:val="18"/>
      </w:rPr>
      <w:instrText xml:space="preserve"> "Motionsnummer" *\charformat </w:instrText>
    </w:r>
    <w:r w:rsidRPr="002E4A49">
      <w:fldChar w:fldCharType="separate"/>
    </w:r>
    <w:r w:rsidRPr="002E4A49">
      <w:t>C415</w:t>
    </w:r>
    <w:r w:rsidRPr="002E4A49">
      <w:fldChar w:fldCharType="end"/>
    </w:r>
    <w:r w:rsidRPr="002E4A49">
      <w:br/>
    </w:r>
    <w:r w:rsidRPr="002E4A49">
      <w:fldChar w:fldCharType="begin" w:fldLock="1"/>
    </w:r>
    <w:r w:rsidRPr="002E4A49">
      <w:instrText xml:space="preserve"> DOCPROPERTY</w:instrText>
    </w:r>
    <w:r w:rsidRPr="002E4A49">
      <w:rPr>
        <w:sz w:val="18"/>
      </w:rPr>
      <w:instrText xml:space="preserve"> "Samling" *\charformat </w:instrText>
    </w:r>
    <w:r w:rsidRPr="002E4A49">
      <w:fldChar w:fldCharType="end"/>
    </w:r>
    <w:r w:rsidRPr="002E4A49">
      <w:tab/>
      <w:t xml:space="preserve">pnr: </w:t>
    </w:r>
    <w:r w:rsidRPr="002E4A49">
      <w:fldChar w:fldCharType="begin" w:fldLock="1"/>
    </w:r>
    <w:r w:rsidRPr="002E4A49">
      <w:instrText xml:space="preserve"> DOCPROPERTY</w:instrText>
    </w:r>
    <w:r w:rsidRPr="002E4A49">
      <w:rPr>
        <w:sz w:val="18"/>
      </w:rPr>
      <w:instrText xml:space="preserve"> "Partinummer" *\charformat </w:instrText>
    </w:r>
    <w:r w:rsidRPr="002E4A49">
      <w:fldChar w:fldCharType="separate"/>
    </w:r>
    <w:r w:rsidRPr="002E4A49">
      <w:t>fp1122</w:t>
    </w:r>
    <w:r w:rsidRPr="002E4A49">
      <w:fldChar w:fldCharType="end"/>
    </w:r>
  </w:p>
  <w:p w:rsidR="002E4A49" w:rsidRPr="002E4A49" w:rsidRDefault="002E4A49">
    <w:pPr>
      <w:pStyle w:val="FSHRub1"/>
    </w:pPr>
    <w:r w:rsidRPr="002E4A49">
      <w:t>Motion till riksdagen</w:t>
    </w:r>
    <w:r w:rsidRPr="002E4A49">
      <w:br/>
    </w:r>
    <w:r w:rsidRPr="002E4A49">
      <w:fldChar w:fldCharType="begin" w:fldLock="1"/>
    </w:r>
    <w:r w:rsidRPr="002E4A49">
      <w:instrText xml:space="preserve"> DOCPROPERTY "YearUser" *\charformat </w:instrText>
    </w:r>
    <w:r w:rsidRPr="002E4A49">
      <w:fldChar w:fldCharType="separate"/>
    </w:r>
    <w:r w:rsidRPr="002E4A49">
      <w:t>2009/10</w:t>
    </w:r>
    <w:r w:rsidRPr="002E4A49">
      <w:fldChar w:fldCharType="end"/>
    </w:r>
    <w:r w:rsidRPr="002E4A49">
      <w:t>:</w:t>
    </w:r>
    <w:r w:rsidRPr="002E4A49">
      <w:fldChar w:fldCharType="begin" w:fldLock="1"/>
    </w:r>
    <w:r w:rsidRPr="002E4A49">
      <w:instrText xml:space="preserve"> DOCPROPERTY "Motionsnummer" *\charformat </w:instrText>
    </w:r>
    <w:r w:rsidRPr="002E4A49">
      <w:fldChar w:fldCharType="separate"/>
    </w:r>
    <w:r w:rsidRPr="002E4A49">
      <w:t>C415</w:t>
    </w:r>
    <w:r w:rsidRPr="002E4A49">
      <w:fldChar w:fldCharType="end"/>
    </w:r>
  </w:p>
  <w:p w:rsidR="002E4A49" w:rsidRPr="002E4A49" w:rsidRDefault="002E4A49">
    <w:pPr>
      <w:pStyle w:val="FSHNormalS5"/>
    </w:pPr>
    <w:r w:rsidRPr="002E4A49">
      <w:fldChar w:fldCharType="begin" w:fldLock="1"/>
    </w:r>
    <w:r w:rsidRPr="002E4A49">
      <w:instrText xml:space="preserve"> DOCPROPERTY "MotionarText" *\charformat </w:instrText>
    </w:r>
    <w:r w:rsidRPr="002E4A49">
      <w:fldChar w:fldCharType="separate"/>
    </w:r>
    <w:r w:rsidRPr="002E4A49">
      <w:t>av Agneta Berliner (fp)</w:t>
    </w:r>
    <w:r w:rsidRPr="002E4A49">
      <w:fldChar w:fldCharType="end"/>
    </w:r>
    <w:r w:rsidRPr="002E4A49">
      <w:br/>
    </w:r>
    <w:r w:rsidRPr="002E4A49">
      <w:fldChar w:fldCharType="begin" w:fldLock="1"/>
    </w:r>
    <w:r w:rsidRPr="002E4A49">
      <w:instrText xml:space="preserve"> DOCPROPERTY "SvarFrasKort" *\charformat </w:instrText>
    </w:r>
    <w:r w:rsidRPr="002E4A49">
      <w:fldChar w:fldCharType="end"/>
    </w:r>
  </w:p>
  <w:p w:rsidR="002E4A49" w:rsidRPr="002E4A49" w:rsidRDefault="002E4A49">
    <w:pPr>
      <w:pStyle w:val="FSHTitel"/>
    </w:pPr>
    <w:r w:rsidRPr="002E4A49">
      <w:fldChar w:fldCharType="begin" w:fldLock="1"/>
    </w:r>
    <w:r w:rsidRPr="002E4A49">
      <w:instrText xml:space="preserve"> DOCPROPERTY</w:instrText>
    </w:r>
    <w:r w:rsidRPr="002E4A49">
      <w:rPr>
        <w:sz w:val="18"/>
      </w:rPr>
      <w:instrText xml:space="preserve"> "RubrikSvar" *\charformat </w:instrText>
    </w:r>
    <w:r w:rsidRPr="002E4A49">
      <w:fldChar w:fldCharType="separate"/>
    </w:r>
    <w:r w:rsidRPr="002E4A49">
      <w:t>Vårdnad om barn</w:t>
    </w:r>
    <w:r w:rsidRPr="002E4A49">
      <w:fldChar w:fldCharType="end"/>
    </w:r>
  </w:p>
  <w:p w:rsidR="002E4A49" w:rsidRPr="002E4A49" w:rsidRDefault="002E4A49">
    <w:pPr>
      <w:pStyle w:val="Normal00"/>
    </w:pPr>
  </w:p>
  <w:p w:rsidR="002E4A49" w:rsidRPr="002E4A49" w:rsidRDefault="002E4A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4491260">
    <w:abstractNumId w:val="8"/>
  </w:num>
  <w:num w:numId="2" w16cid:durableId="276255797">
    <w:abstractNumId w:val="9"/>
  </w:num>
  <w:num w:numId="3" w16cid:durableId="996956847">
    <w:abstractNumId w:val="8"/>
  </w:num>
  <w:num w:numId="4" w16cid:durableId="1204438316">
    <w:abstractNumId w:val="9"/>
  </w:num>
  <w:num w:numId="5" w16cid:durableId="1962497439">
    <w:abstractNumId w:val="13"/>
  </w:num>
  <w:num w:numId="6" w16cid:durableId="1862889549">
    <w:abstractNumId w:val="10"/>
  </w:num>
  <w:num w:numId="7" w16cid:durableId="11684809">
    <w:abstractNumId w:val="11"/>
  </w:num>
  <w:num w:numId="8" w16cid:durableId="400098337">
    <w:abstractNumId w:val="12"/>
  </w:num>
  <w:num w:numId="9" w16cid:durableId="178011990">
    <w:abstractNumId w:val="8"/>
  </w:num>
  <w:num w:numId="10" w16cid:durableId="2058310389">
    <w:abstractNumId w:val="3"/>
  </w:num>
  <w:num w:numId="11" w16cid:durableId="888149209">
    <w:abstractNumId w:val="2"/>
  </w:num>
  <w:num w:numId="12" w16cid:durableId="265430885">
    <w:abstractNumId w:val="1"/>
  </w:num>
  <w:num w:numId="13" w16cid:durableId="2002003081">
    <w:abstractNumId w:val="0"/>
  </w:num>
  <w:num w:numId="14" w16cid:durableId="1710104344">
    <w:abstractNumId w:val="9"/>
  </w:num>
  <w:num w:numId="15" w16cid:durableId="349339259">
    <w:abstractNumId w:val="7"/>
  </w:num>
  <w:num w:numId="16" w16cid:durableId="1994019936">
    <w:abstractNumId w:val="6"/>
  </w:num>
  <w:num w:numId="17" w16cid:durableId="888611472">
    <w:abstractNumId w:val="5"/>
  </w:num>
  <w:num w:numId="18" w16cid:durableId="368266156">
    <w:abstractNumId w:val="4"/>
  </w:num>
  <w:num w:numId="19" w16cid:durableId="1527712180">
    <w:abstractNumId w:val="11"/>
  </w:num>
  <w:num w:numId="20" w16cid:durableId="2016760879">
    <w:abstractNumId w:val="10"/>
  </w:num>
  <w:num w:numId="21" w16cid:durableId="1202010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DAD98723-96A2-4811-813A-08D52AC9C422}"/>
  </w:docVars>
  <w:rsids>
    <w:rsidRoot w:val="00A230DD"/>
    <w:rsid w:val="002E4A49"/>
    <w:rsid w:val="00A230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EFEF1D03-3385-489C-975D-685D9997D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1234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fp1122</vt:lpstr>
    </vt:vector>
  </TitlesOfParts>
  <Company>Riksdagen</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fp1122</dc:title>
  <dc:subject>fp1122</dc:subject>
  <dc:creator>Riksdagen</dc:creator>
  <cp:keywords>Riksdagen</cp:keywords>
  <dc:description>Nya formatmallshantering för förslag+urix bakåtkomp+könamn</dc:description>
  <cp:lastModifiedBy>Lars Brink</cp:lastModifiedBy>
  <cp:revision>2</cp:revision>
  <cp:lastPrinted>2009-12-16T06:59:00Z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Vårdnad om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 om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20092010000001020112000011220069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20092010000001020112000011220069</vt:lpwstr>
  </property>
  <property fmtid="{D5CDD505-2E9C-101B-9397-08002B2CF9AE}" pid="50" name="nummer">
    <vt:lpwstr>415</vt:lpwstr>
  </property>
  <property fmtid="{D5CDD505-2E9C-101B-9397-08002B2CF9AE}" pid="51" name="utskottsbeteckning">
    <vt:lpwstr>C</vt:lpwstr>
  </property>
  <property fmtid="{D5CDD505-2E9C-101B-9397-08002B2CF9AE}" pid="52" name="GlobalUID">
    <vt:lpwstr>{E4D3FEFD-5D79-409E-B809-8DAC9F2851B4}</vt:lpwstr>
  </property>
  <property fmtid="{D5CDD505-2E9C-101B-9397-08002B2CF9AE}" pid="53" name="Överföringar">
    <vt:i4>0</vt:i4>
  </property>
  <property fmtid="{D5CDD505-2E9C-101B-9397-08002B2CF9AE}" pid="54" name="Checksum">
    <vt:lpwstr>*0008436824504*</vt:lpwstr>
  </property>
  <property fmtid="{D5CDD505-2E9C-101B-9397-08002B2CF9AE}" pid="55" name="skuggnummer">
    <vt:lpwstr>2547</vt:lpwstr>
  </property>
  <property fmtid="{D5CDD505-2E9C-101B-9397-08002B2CF9AE}" pid="56" name="urixVersion">
    <vt:lpwstr>4.1.1.7</vt:lpwstr>
  </property>
  <property fmtid="{D5CDD505-2E9C-101B-9397-08002B2CF9AE}" pid="57" name="urixOrigin">
    <vt:lpwstr>100309 08:42:51.063</vt:lpwstr>
  </property>
  <property fmtid="{D5CDD505-2E9C-101B-9397-08002B2CF9AE}" pid="58" name="urixGuid">
    <vt:lpwstr>{051E6B97-912D-4222-BF60-A7C88932270C}</vt:lpwstr>
  </property>
</Properties>
</file>